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2245" w:rsidRDefault="00342245" w:rsidP="00342245">
      <w:pPr>
        <w:pStyle w:val="NoSpacing"/>
        <w:rPr>
          <w:lang w:val="ro-RO"/>
        </w:rPr>
      </w:pPr>
      <w:r>
        <w:rPr>
          <w:lang w:val="ro-RO"/>
        </w:rPr>
        <w:t>GRĂDINIŢA CU PROGRAM  PRELUNGIT ,,PARADISUL PITICILOR’’ DEJ</w:t>
      </w:r>
    </w:p>
    <w:p w:rsidR="00342245" w:rsidRDefault="00342245" w:rsidP="00342245">
      <w:pPr>
        <w:pStyle w:val="NoSpacing"/>
        <w:rPr>
          <w:lang w:val="ro-RO"/>
        </w:rPr>
      </w:pPr>
      <w:r>
        <w:rPr>
          <w:lang w:val="ro-RO"/>
        </w:rPr>
        <w:t>Str. Unirii , nr. 1</w:t>
      </w:r>
    </w:p>
    <w:p w:rsidR="00342245" w:rsidRDefault="00342245" w:rsidP="00342245">
      <w:pPr>
        <w:pStyle w:val="NoSpacing"/>
        <w:rPr>
          <w:lang w:val="ro-RO"/>
        </w:rPr>
      </w:pPr>
      <w:r>
        <w:rPr>
          <w:lang w:val="ro-RO"/>
        </w:rPr>
        <w:t>Tel / fax : 0264211366</w:t>
      </w:r>
    </w:p>
    <w:p w:rsidR="00342245" w:rsidRDefault="00342245" w:rsidP="00342245">
      <w:pPr>
        <w:pStyle w:val="NoSpacing"/>
        <w:rPr>
          <w:b/>
          <w:lang w:val="ro-RO"/>
        </w:rPr>
      </w:pPr>
      <w:r>
        <w:rPr>
          <w:lang w:val="ro-RO"/>
        </w:rPr>
        <w:t xml:space="preserve">e-mail: </w:t>
      </w:r>
      <w:hyperlink r:id="rId9" w:history="1">
        <w:r w:rsidRPr="00622F70">
          <w:rPr>
            <w:rStyle w:val="Hyperlink"/>
            <w:b/>
            <w:lang w:val="ro-RO"/>
          </w:rPr>
          <w:t>paradisulpiticilor_dej@yahoo.com</w:t>
        </w:r>
      </w:hyperlink>
    </w:p>
    <w:p w:rsidR="00342245" w:rsidRDefault="00342245" w:rsidP="00342245"/>
    <w:p w:rsidR="00262356" w:rsidRPr="00FD1ECE" w:rsidRDefault="00E17BAC" w:rsidP="00262356">
      <w:pPr>
        <w:rPr>
          <w:b/>
          <w:lang w:val="ro-RO"/>
        </w:rPr>
      </w:pPr>
      <w:r>
        <w:rPr>
          <w:b/>
          <w:lang w:val="ro-RO"/>
        </w:rPr>
        <w:t>Nr. înreg. 863/29.09.2025</w:t>
      </w:r>
    </w:p>
    <w:p w:rsidR="00423E9B" w:rsidRPr="00FD1ECE" w:rsidRDefault="00423E9B" w:rsidP="00262356">
      <w:pPr>
        <w:jc w:val="right"/>
        <w:rPr>
          <w:b/>
          <w:lang w:val="ro-RO"/>
        </w:rPr>
      </w:pPr>
    </w:p>
    <w:p w:rsidR="00D45A12" w:rsidRPr="00FD1ECE" w:rsidRDefault="00D45A12" w:rsidP="00262356">
      <w:pPr>
        <w:jc w:val="right"/>
        <w:rPr>
          <w:b/>
          <w:lang w:val="ro-RO"/>
        </w:rPr>
      </w:pPr>
    </w:p>
    <w:p w:rsidR="00EC669F" w:rsidRDefault="00AB324C" w:rsidP="00EC669F">
      <w:pPr>
        <w:spacing w:line="360" w:lineRule="auto"/>
        <w:jc w:val="right"/>
        <w:rPr>
          <w:b/>
          <w:sz w:val="20"/>
          <w:szCs w:val="20"/>
        </w:rPr>
      </w:pPr>
      <w:r>
        <w:rPr>
          <w:b/>
          <w:lang w:val="ro-RO"/>
        </w:rPr>
        <w:t xml:space="preserve">                        </w:t>
      </w:r>
      <w:r w:rsidR="00262356" w:rsidRPr="00FD1ECE">
        <w:rPr>
          <w:b/>
          <w:lang w:val="ro-RO"/>
        </w:rPr>
        <w:t xml:space="preserve">Dezbătut și avizat în Consiliul Profesoral din </w:t>
      </w:r>
      <w:r>
        <w:rPr>
          <w:b/>
          <w:lang w:val="ro-RO"/>
        </w:rPr>
        <w:t>data de :</w:t>
      </w:r>
      <w:r w:rsidR="00EC669F">
        <w:rPr>
          <w:b/>
          <w:sz w:val="20"/>
          <w:szCs w:val="20"/>
        </w:rPr>
        <w:t xml:space="preserve">                                                                                                                       </w:t>
      </w:r>
      <w:r w:rsidR="00B27814">
        <w:rPr>
          <w:b/>
          <w:sz w:val="20"/>
          <w:szCs w:val="20"/>
        </w:rPr>
        <w:t>Prezentat în CP din :11.09.2025</w:t>
      </w:r>
    </w:p>
    <w:p w:rsidR="00EC669F" w:rsidRDefault="00B27814" w:rsidP="00EC669F">
      <w:pPr>
        <w:spacing w:line="360" w:lineRule="auto"/>
        <w:jc w:val="right"/>
        <w:rPr>
          <w:b/>
          <w:sz w:val="20"/>
          <w:szCs w:val="20"/>
        </w:rPr>
      </w:pPr>
      <w:r>
        <w:rPr>
          <w:b/>
          <w:sz w:val="20"/>
          <w:szCs w:val="20"/>
        </w:rPr>
        <w:t xml:space="preserve">Aprobat în CA </w:t>
      </w:r>
      <w:proofErr w:type="gramStart"/>
      <w:r>
        <w:rPr>
          <w:b/>
          <w:sz w:val="20"/>
          <w:szCs w:val="20"/>
        </w:rPr>
        <w:t>din :</w:t>
      </w:r>
      <w:proofErr w:type="gramEnd"/>
      <w:r>
        <w:rPr>
          <w:b/>
          <w:sz w:val="20"/>
          <w:szCs w:val="20"/>
        </w:rPr>
        <w:t xml:space="preserve"> 25.09.2025</w:t>
      </w:r>
    </w:p>
    <w:p w:rsidR="00EC669F" w:rsidRDefault="00EC669F" w:rsidP="00EC669F">
      <w:pPr>
        <w:spacing w:line="360" w:lineRule="auto"/>
        <w:jc w:val="right"/>
        <w:rPr>
          <w:b/>
          <w:sz w:val="20"/>
          <w:szCs w:val="20"/>
        </w:rPr>
      </w:pPr>
    </w:p>
    <w:p w:rsidR="00AB324C" w:rsidRDefault="00AB324C" w:rsidP="00AB324C">
      <w:pPr>
        <w:jc w:val="center"/>
        <w:rPr>
          <w:bCs/>
          <w:u w:val="single"/>
          <w:lang w:val="ro-RO"/>
        </w:rPr>
      </w:pPr>
    </w:p>
    <w:p w:rsidR="002F0463" w:rsidRPr="002C08C6" w:rsidRDefault="00874F78" w:rsidP="002C08C6">
      <w:pPr>
        <w:jc w:val="both"/>
        <w:rPr>
          <w:b/>
          <w:sz w:val="32"/>
          <w:szCs w:val="32"/>
          <w:lang w:val="ro-RO"/>
        </w:rPr>
      </w:pPr>
      <w:r w:rsidRPr="00FD1ECE">
        <w:rPr>
          <w:b/>
          <w:sz w:val="32"/>
          <w:szCs w:val="32"/>
          <w:lang w:val="ro-RO"/>
        </w:rPr>
        <w:t xml:space="preserve">  </w:t>
      </w:r>
      <w:r w:rsidRPr="00FD1ECE">
        <w:rPr>
          <w:b/>
          <w:sz w:val="32"/>
          <w:szCs w:val="32"/>
          <w:lang w:val="ro-RO"/>
        </w:rPr>
        <w:tab/>
      </w:r>
      <w:r w:rsidRPr="00FD1ECE">
        <w:rPr>
          <w:b/>
          <w:sz w:val="32"/>
          <w:szCs w:val="32"/>
          <w:lang w:val="ro-RO"/>
        </w:rPr>
        <w:tab/>
      </w:r>
      <w:r w:rsidRPr="00FD1ECE">
        <w:rPr>
          <w:b/>
          <w:sz w:val="32"/>
          <w:szCs w:val="32"/>
          <w:lang w:val="ro-RO"/>
        </w:rPr>
        <w:tab/>
      </w:r>
      <w:r w:rsidRPr="00FD1ECE">
        <w:rPr>
          <w:b/>
          <w:sz w:val="32"/>
          <w:szCs w:val="32"/>
          <w:lang w:val="ro-RO"/>
        </w:rPr>
        <w:tab/>
      </w:r>
      <w:r w:rsidRPr="00FD1ECE">
        <w:rPr>
          <w:b/>
          <w:sz w:val="32"/>
          <w:szCs w:val="32"/>
          <w:lang w:val="ro-RO"/>
        </w:rPr>
        <w:tab/>
      </w:r>
      <w:r w:rsidRPr="00FD1ECE">
        <w:rPr>
          <w:b/>
          <w:sz w:val="32"/>
          <w:szCs w:val="32"/>
          <w:lang w:val="ro-RO"/>
        </w:rPr>
        <w:tab/>
      </w:r>
      <w:r w:rsidRPr="00FD1ECE">
        <w:rPr>
          <w:b/>
          <w:sz w:val="32"/>
          <w:szCs w:val="32"/>
          <w:lang w:val="ro-RO"/>
        </w:rPr>
        <w:tab/>
      </w:r>
      <w:r w:rsidRPr="00FD1ECE">
        <w:rPr>
          <w:b/>
          <w:sz w:val="32"/>
          <w:szCs w:val="32"/>
          <w:lang w:val="ro-RO"/>
        </w:rPr>
        <w:tab/>
      </w:r>
    </w:p>
    <w:p w:rsidR="00B51FA2" w:rsidRPr="002C08C6" w:rsidRDefault="00B51FA2" w:rsidP="00B51FA2">
      <w:pPr>
        <w:spacing w:line="360" w:lineRule="auto"/>
        <w:jc w:val="center"/>
        <w:rPr>
          <w:b/>
          <w:bCs/>
          <w:lang w:val="ro-RO"/>
          <w14:textOutline w14:w="11112" w14:cap="flat" w14:cmpd="sng" w14:algn="ctr">
            <w14:noFill/>
            <w14:prstDash w14:val="solid"/>
            <w14:round/>
          </w14:textOutline>
        </w:rPr>
      </w:pPr>
      <w:r w:rsidRPr="002C08C6">
        <w:rPr>
          <w:b/>
          <w:bCs/>
          <w:lang w:val="ro-RO"/>
          <w14:textOutline w14:w="11112" w14:cap="flat" w14:cmpd="sng" w14:algn="ctr">
            <w14:noFill/>
            <w14:prstDash w14:val="solid"/>
            <w14:round/>
          </w14:textOutline>
        </w:rPr>
        <w:t xml:space="preserve">PLANUL DE DEZVOLTARE </w:t>
      </w:r>
    </w:p>
    <w:p w:rsidR="00B51FA2" w:rsidRPr="002C08C6" w:rsidRDefault="00B51FA2" w:rsidP="00B51FA2">
      <w:pPr>
        <w:spacing w:line="360" w:lineRule="auto"/>
        <w:jc w:val="center"/>
        <w:rPr>
          <w:b/>
          <w:bCs/>
          <w:lang w:val="ro-RO"/>
          <w14:textOutline w14:w="11112" w14:cap="flat" w14:cmpd="sng" w14:algn="ctr">
            <w14:noFill/>
            <w14:prstDash w14:val="solid"/>
            <w14:round/>
          </w14:textOutline>
        </w:rPr>
      </w:pPr>
      <w:r w:rsidRPr="002C08C6">
        <w:rPr>
          <w:b/>
          <w:bCs/>
          <w:lang w:val="ro-RO"/>
          <w14:textOutline w14:w="11112" w14:cap="flat" w14:cmpd="sng" w14:algn="ctr">
            <w14:noFill/>
            <w14:prstDash w14:val="solid"/>
            <w14:round/>
          </w14:textOutline>
        </w:rPr>
        <w:t>INSTITUŢIONALĂ AL</w:t>
      </w:r>
      <w:bookmarkStart w:id="0" w:name="_Hlk128233501"/>
      <w:r w:rsidRPr="002C08C6">
        <w:rPr>
          <w:b/>
          <w:bCs/>
          <w:lang w:val="ro-RO"/>
          <w14:textOutline w14:w="11112" w14:cap="flat" w14:cmpd="sng" w14:algn="ctr">
            <w14:noFill/>
            <w14:prstDash w14:val="solid"/>
            <w14:round/>
          </w14:textOutline>
        </w:rPr>
        <w:t xml:space="preserve"> </w:t>
      </w:r>
      <w:r w:rsidRPr="002C08C6">
        <w:rPr>
          <w:b/>
          <w:bCs/>
          <w:lang w:val="ro-RO" w:bidi="ro-RO"/>
          <w14:textOutline w14:w="11112" w14:cap="flat" w14:cmpd="sng" w14:algn="ctr">
            <w14:noFill/>
            <w14:prstDash w14:val="solid"/>
            <w14:round/>
          </w14:textOutline>
        </w:rPr>
        <w:t>Grădiniței cu Program Prelungit „Paradisul Piticilor” Dej</w:t>
      </w:r>
    </w:p>
    <w:p w:rsidR="00DC2CAA" w:rsidRPr="002C08C6" w:rsidRDefault="00B51FA2" w:rsidP="00342245">
      <w:pPr>
        <w:spacing w:line="360" w:lineRule="auto"/>
        <w:jc w:val="center"/>
        <w:rPr>
          <w:b/>
          <w:bCs/>
          <w:lang w:val="ro-RO"/>
        </w:rPr>
      </w:pPr>
      <w:r w:rsidRPr="002C08C6">
        <w:rPr>
          <w:b/>
          <w:bCs/>
          <w:lang w:val="ro-RO"/>
          <w14:textOutline w14:w="11112" w14:cap="flat" w14:cmpd="sng" w14:algn="ctr">
            <w14:noFill/>
            <w14:prstDash w14:val="solid"/>
            <w14:round/>
          </w14:textOutline>
        </w:rPr>
        <w:t>PENTRU PERIOADA 202</w:t>
      </w:r>
      <w:r w:rsidR="006D1F01" w:rsidRPr="002C08C6">
        <w:rPr>
          <w:b/>
          <w:bCs/>
          <w:lang w:val="ro-RO"/>
          <w14:textOutline w14:w="11112" w14:cap="flat" w14:cmpd="sng" w14:algn="ctr">
            <w14:noFill/>
            <w14:prstDash w14:val="solid"/>
            <w14:round/>
          </w14:textOutline>
        </w:rPr>
        <w:t>5</w:t>
      </w:r>
      <w:r w:rsidRPr="002C08C6">
        <w:rPr>
          <w:b/>
          <w:bCs/>
          <w:lang w:val="ro-RO"/>
          <w14:textOutline w14:w="11112" w14:cap="flat" w14:cmpd="sng" w14:algn="ctr">
            <w14:noFill/>
            <w14:prstDash w14:val="solid"/>
            <w14:round/>
          </w14:textOutline>
        </w:rPr>
        <w:t>-202</w:t>
      </w:r>
      <w:r w:rsidR="006D1F01" w:rsidRPr="002C08C6">
        <w:rPr>
          <w:b/>
          <w:bCs/>
          <w:lang w:val="ro-RO"/>
          <w14:textOutline w14:w="11112" w14:cap="flat" w14:cmpd="sng" w14:algn="ctr">
            <w14:noFill/>
            <w14:prstDash w14:val="solid"/>
            <w14:round/>
          </w14:textOutline>
        </w:rPr>
        <w:t>9</w:t>
      </w:r>
      <w:bookmarkEnd w:id="0"/>
    </w:p>
    <w:p w:rsidR="00CC6C2A" w:rsidRPr="00FD1ECE" w:rsidRDefault="00CC6C2A" w:rsidP="00B169DD">
      <w:pPr>
        <w:rPr>
          <w:lang w:val="ro-RO" w:eastAsia="ro-RO"/>
        </w:rPr>
      </w:pPr>
    </w:p>
    <w:p w:rsidR="00B169DD" w:rsidRDefault="00B169DD" w:rsidP="00B169DD">
      <w:pPr>
        <w:rPr>
          <w:lang w:val="ro-RO" w:eastAsia="ro-RO"/>
        </w:rPr>
      </w:pPr>
    </w:p>
    <w:p w:rsidR="002C08C6" w:rsidRDefault="002C08C6" w:rsidP="00B169DD">
      <w:pPr>
        <w:rPr>
          <w:lang w:val="ro-RO" w:eastAsia="ro-RO"/>
        </w:rPr>
      </w:pPr>
    </w:p>
    <w:p w:rsidR="002C08C6" w:rsidRDefault="002C08C6" w:rsidP="00B169DD">
      <w:pPr>
        <w:rPr>
          <w:lang w:val="ro-RO" w:eastAsia="ro-RO"/>
        </w:rPr>
      </w:pPr>
      <w:r>
        <w:rPr>
          <w:lang w:val="ro-RO" w:eastAsia="ro-RO"/>
        </w:rPr>
        <w:t xml:space="preserve">               </w:t>
      </w:r>
      <w:r>
        <w:rPr>
          <w:noProof/>
          <w:lang w:eastAsia="en-US"/>
        </w:rPr>
        <w:drawing>
          <wp:inline distT="0" distB="0" distL="0" distR="0">
            <wp:extent cx="4714875" cy="2655570"/>
            <wp:effectExtent l="0" t="0" r="9525" b="0"/>
            <wp:docPr id="4" name="Picture 4" descr="Cream Playful Kindergarten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m Playful Kindergarten Present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4875" cy="2655570"/>
                    </a:xfrm>
                    <a:prstGeom prst="rect">
                      <a:avLst/>
                    </a:prstGeom>
                    <a:noFill/>
                    <a:ln>
                      <a:noFill/>
                    </a:ln>
                  </pic:spPr>
                </pic:pic>
              </a:graphicData>
            </a:graphic>
          </wp:inline>
        </w:drawing>
      </w:r>
    </w:p>
    <w:p w:rsidR="002C08C6" w:rsidRDefault="002C08C6" w:rsidP="00B169DD">
      <w:pPr>
        <w:rPr>
          <w:lang w:val="ro-RO" w:eastAsia="ro-RO"/>
        </w:rPr>
      </w:pPr>
    </w:p>
    <w:p w:rsidR="002C08C6" w:rsidRDefault="002C08C6" w:rsidP="00B169DD">
      <w:pPr>
        <w:rPr>
          <w:lang w:val="ro-RO" w:eastAsia="ro-RO"/>
        </w:rPr>
      </w:pPr>
    </w:p>
    <w:p w:rsidR="002C08C6" w:rsidRDefault="002C08C6" w:rsidP="00B169DD">
      <w:pPr>
        <w:rPr>
          <w:lang w:val="ro-RO" w:eastAsia="ro-RO"/>
        </w:rPr>
      </w:pPr>
    </w:p>
    <w:p w:rsidR="002C08C6" w:rsidRPr="00FD1ECE" w:rsidRDefault="002C08C6" w:rsidP="00B169DD">
      <w:pPr>
        <w:rPr>
          <w:lang w:val="ro-RO" w:eastAsia="ro-RO"/>
        </w:rPr>
      </w:pPr>
    </w:p>
    <w:p w:rsidR="00B51FA2" w:rsidRDefault="00B51FA2" w:rsidP="00B51FA2">
      <w:pPr>
        <w:spacing w:line="360" w:lineRule="auto"/>
        <w:jc w:val="right"/>
        <w:rPr>
          <w:b/>
          <w:bCs/>
          <w:lang w:val="ro-RO"/>
        </w:rPr>
      </w:pPr>
      <w:r w:rsidRPr="00F02A7F">
        <w:rPr>
          <w:b/>
          <w:bCs/>
          <w:lang w:val="ro-RO"/>
        </w:rPr>
        <w:t>Echipa de elaborare</w:t>
      </w:r>
      <w:r>
        <w:rPr>
          <w:b/>
          <w:bCs/>
          <w:lang w:val="ro-RO"/>
        </w:rPr>
        <w:t xml:space="preserve"> și revizuire</w:t>
      </w:r>
      <w:r w:rsidRPr="00F02A7F">
        <w:rPr>
          <w:b/>
          <w:bCs/>
          <w:lang w:val="ro-RO"/>
        </w:rPr>
        <w:t xml:space="preserve"> a </w:t>
      </w:r>
      <w:r>
        <w:rPr>
          <w:b/>
          <w:bCs/>
          <w:lang w:val="ro-RO"/>
        </w:rPr>
        <w:t>PDI:</w:t>
      </w:r>
    </w:p>
    <w:p w:rsidR="00B51FA2" w:rsidRDefault="002C08C6" w:rsidP="002C08C6">
      <w:pPr>
        <w:tabs>
          <w:tab w:val="left" w:pos="488"/>
          <w:tab w:val="right" w:pos="9833"/>
        </w:tabs>
        <w:spacing w:line="360" w:lineRule="auto"/>
        <w:rPr>
          <w:b/>
          <w:bCs/>
          <w:lang w:val="ro-RO"/>
        </w:rPr>
      </w:pPr>
      <w:r>
        <w:rPr>
          <w:b/>
          <w:bCs/>
          <w:lang w:val="ro-RO"/>
        </w:rPr>
        <w:tab/>
      </w:r>
      <w:r>
        <w:rPr>
          <w:b/>
          <w:bCs/>
          <w:lang w:val="ro-RO"/>
        </w:rPr>
        <w:tab/>
      </w:r>
      <w:r w:rsidR="00B51FA2">
        <w:rPr>
          <w:b/>
          <w:bCs/>
          <w:lang w:val="ro-RO"/>
        </w:rPr>
        <w:t xml:space="preserve">Coordonator </w:t>
      </w:r>
      <w:r w:rsidR="00740619">
        <w:rPr>
          <w:b/>
          <w:bCs/>
          <w:lang w:val="ro-RO"/>
        </w:rPr>
        <w:t>–</w:t>
      </w:r>
      <w:r w:rsidR="00B51FA2">
        <w:rPr>
          <w:b/>
          <w:bCs/>
          <w:lang w:val="ro-RO"/>
        </w:rPr>
        <w:t xml:space="preserve"> </w:t>
      </w:r>
      <w:r w:rsidR="00740619">
        <w:rPr>
          <w:b/>
          <w:bCs/>
          <w:lang w:val="ro-RO"/>
        </w:rPr>
        <w:t>Prodan Luminița</w:t>
      </w:r>
    </w:p>
    <w:p w:rsidR="00740619" w:rsidRDefault="00B51FA2" w:rsidP="00B51FA2">
      <w:pPr>
        <w:spacing w:line="360" w:lineRule="auto"/>
        <w:jc w:val="right"/>
        <w:rPr>
          <w:b/>
          <w:bCs/>
          <w:lang w:val="ro-RO"/>
        </w:rPr>
      </w:pPr>
      <w:r>
        <w:rPr>
          <w:b/>
          <w:bCs/>
          <w:lang w:val="ro-RO"/>
        </w:rPr>
        <w:t xml:space="preserve">Membru </w:t>
      </w:r>
      <w:r w:rsidR="00740619">
        <w:rPr>
          <w:b/>
          <w:bCs/>
          <w:lang w:val="ro-RO"/>
        </w:rPr>
        <w:t>–</w:t>
      </w:r>
      <w:r>
        <w:rPr>
          <w:b/>
          <w:bCs/>
          <w:lang w:val="ro-RO"/>
        </w:rPr>
        <w:t xml:space="preserve"> </w:t>
      </w:r>
      <w:r w:rsidR="00740619">
        <w:rPr>
          <w:b/>
          <w:bCs/>
          <w:lang w:val="ro-RO"/>
        </w:rPr>
        <w:t>Carșa Andrada</w:t>
      </w:r>
    </w:p>
    <w:p w:rsidR="00740619" w:rsidRDefault="00B51FA2" w:rsidP="00B51FA2">
      <w:pPr>
        <w:spacing w:line="360" w:lineRule="auto"/>
        <w:jc w:val="right"/>
        <w:rPr>
          <w:b/>
          <w:bCs/>
          <w:lang w:val="ro-RO"/>
        </w:rPr>
      </w:pPr>
      <w:r>
        <w:rPr>
          <w:b/>
          <w:bCs/>
          <w:lang w:val="ro-RO"/>
        </w:rPr>
        <w:t xml:space="preserve">Membru </w:t>
      </w:r>
      <w:r w:rsidR="00740619">
        <w:rPr>
          <w:b/>
          <w:bCs/>
          <w:lang w:val="ro-RO"/>
        </w:rPr>
        <w:t>–</w:t>
      </w:r>
      <w:r>
        <w:rPr>
          <w:b/>
          <w:bCs/>
          <w:lang w:val="ro-RO"/>
        </w:rPr>
        <w:t xml:space="preserve"> </w:t>
      </w:r>
      <w:r w:rsidR="00740619">
        <w:rPr>
          <w:b/>
          <w:bCs/>
          <w:lang w:val="ro-RO"/>
        </w:rPr>
        <w:t>Pop Alina</w:t>
      </w:r>
    </w:p>
    <w:p w:rsidR="009144C5" w:rsidRDefault="009144C5" w:rsidP="009144C5">
      <w:pPr>
        <w:spacing w:line="360" w:lineRule="auto"/>
        <w:jc w:val="right"/>
        <w:rPr>
          <w:b/>
          <w:bCs/>
          <w:lang w:val="ro-RO"/>
        </w:rPr>
      </w:pPr>
      <w:r>
        <w:rPr>
          <w:lang w:val="ro-RO" w:eastAsia="ro-RO"/>
        </w:rPr>
        <w:tab/>
      </w:r>
      <w:r>
        <w:rPr>
          <w:b/>
          <w:bCs/>
          <w:lang w:val="ro-RO"/>
        </w:rPr>
        <w:t>Membru – Meseșan Viorica</w:t>
      </w:r>
    </w:p>
    <w:p w:rsidR="00CC6C2A" w:rsidRDefault="00CC6C2A" w:rsidP="009144C5">
      <w:pPr>
        <w:tabs>
          <w:tab w:val="left" w:pos="7338"/>
        </w:tabs>
        <w:rPr>
          <w:lang w:val="ro-RO" w:eastAsia="ro-RO"/>
        </w:rPr>
      </w:pPr>
    </w:p>
    <w:p w:rsidR="00740619" w:rsidRDefault="00740619" w:rsidP="00B85000">
      <w:pPr>
        <w:rPr>
          <w:lang w:val="ro-RO" w:eastAsia="ro-RO"/>
        </w:rPr>
      </w:pPr>
    </w:p>
    <w:p w:rsidR="00740619" w:rsidRPr="00FD1ECE" w:rsidRDefault="00740619" w:rsidP="00B85000">
      <w:pPr>
        <w:rPr>
          <w:lang w:val="ro-RO" w:eastAsia="ro-RO"/>
        </w:rPr>
      </w:pPr>
    </w:p>
    <w:p w:rsidR="00B169DD" w:rsidRPr="00FD1ECE" w:rsidRDefault="00B169DD" w:rsidP="00B85000">
      <w:pPr>
        <w:rPr>
          <w:lang w:val="ro-RO" w:eastAsia="ro-RO"/>
        </w:rPr>
      </w:pPr>
    </w:p>
    <w:p w:rsidR="002348E8" w:rsidRPr="00FD1ECE" w:rsidRDefault="002348E8" w:rsidP="00874F78">
      <w:pPr>
        <w:rPr>
          <w:lang w:val="ro-RO"/>
        </w:rPr>
      </w:pPr>
    </w:p>
    <w:sdt>
      <w:sdtPr>
        <w:rPr>
          <w:rFonts w:ascii="Times New Roman" w:hAnsi="Times New Roman"/>
          <w:color w:val="auto"/>
          <w:sz w:val="24"/>
          <w:szCs w:val="24"/>
          <w:lang w:eastAsia="zh-CN"/>
        </w:rPr>
        <w:id w:val="-2073342080"/>
        <w:docPartObj>
          <w:docPartGallery w:val="Table of Contents"/>
          <w:docPartUnique/>
        </w:docPartObj>
      </w:sdtPr>
      <w:sdtEndPr>
        <w:rPr>
          <w:b/>
          <w:bCs/>
          <w:noProof/>
        </w:rPr>
      </w:sdtEndPr>
      <w:sdtContent>
        <w:p w:rsidR="008E0273" w:rsidRPr="00DE6D08" w:rsidRDefault="008E0273" w:rsidP="00302BCE">
          <w:pPr>
            <w:pStyle w:val="TOCHeading"/>
            <w:spacing w:before="0" w:line="360" w:lineRule="auto"/>
            <w:jc w:val="center"/>
            <w:rPr>
              <w:rFonts w:ascii="Times New Roman" w:hAnsi="Times New Roman"/>
              <w:b/>
              <w:bCs/>
              <w:color w:val="auto"/>
              <w:sz w:val="24"/>
              <w:szCs w:val="24"/>
              <w:lang w:val="fr-FR"/>
            </w:rPr>
          </w:pPr>
          <w:r w:rsidRPr="00DE6D08">
            <w:rPr>
              <w:rFonts w:ascii="Times New Roman" w:hAnsi="Times New Roman"/>
              <w:b/>
              <w:bCs/>
              <w:color w:val="auto"/>
              <w:sz w:val="24"/>
              <w:szCs w:val="24"/>
              <w:lang w:val="fr-FR"/>
            </w:rPr>
            <w:t>CUPRINS</w:t>
          </w:r>
        </w:p>
        <w:p w:rsidR="00302BCE" w:rsidRPr="00DE6D08" w:rsidRDefault="00302BCE" w:rsidP="00E862C9">
          <w:pPr>
            <w:spacing w:line="360" w:lineRule="auto"/>
            <w:rPr>
              <w:lang w:val="fr-FR" w:eastAsia="en-US"/>
            </w:rPr>
          </w:pPr>
        </w:p>
        <w:p w:rsidR="00E862C9" w:rsidRDefault="008E0273" w:rsidP="00241DFE">
          <w:pPr>
            <w:pStyle w:val="TOC1"/>
            <w:rPr>
              <w:rFonts w:asciiTheme="minorHAnsi" w:eastAsiaTheme="minorEastAsia" w:hAnsiTheme="minorHAnsi" w:cstheme="minorBidi"/>
              <w:noProof/>
              <w:sz w:val="22"/>
              <w:szCs w:val="22"/>
              <w:lang w:eastAsia="en-US"/>
            </w:rPr>
          </w:pPr>
          <w:r w:rsidRPr="008E0273">
            <w:fldChar w:fldCharType="begin"/>
          </w:r>
          <w:r w:rsidRPr="008E0273">
            <w:instrText xml:space="preserve"> TOC \o "1-3" \h \z \u </w:instrText>
          </w:r>
          <w:r w:rsidRPr="008E0273">
            <w:fldChar w:fldCharType="separate"/>
          </w:r>
          <w:hyperlink w:anchor="_Toc144833877" w:history="1">
            <w:r w:rsidR="00E862C9" w:rsidRPr="00E82668">
              <w:rPr>
                <w:rStyle w:val="Hyperlink"/>
                <w:noProof/>
                <w:lang w:val="ro-RO"/>
              </w:rPr>
              <w:t>ARGUMENT</w:t>
            </w:r>
            <w:r w:rsidR="00E862C9">
              <w:rPr>
                <w:noProof/>
                <w:webHidden/>
              </w:rPr>
              <w:tab/>
            </w:r>
            <w:r w:rsidR="00E862C9">
              <w:rPr>
                <w:noProof/>
                <w:webHidden/>
              </w:rPr>
              <w:fldChar w:fldCharType="begin"/>
            </w:r>
            <w:r w:rsidR="00E862C9">
              <w:rPr>
                <w:noProof/>
                <w:webHidden/>
              </w:rPr>
              <w:instrText xml:space="preserve"> PAGEREF _Toc144833877 \h </w:instrText>
            </w:r>
            <w:r w:rsidR="00E862C9">
              <w:rPr>
                <w:noProof/>
                <w:webHidden/>
              </w:rPr>
            </w:r>
            <w:r w:rsidR="00E862C9">
              <w:rPr>
                <w:noProof/>
                <w:webHidden/>
              </w:rPr>
              <w:fldChar w:fldCharType="separate"/>
            </w:r>
            <w:r w:rsidR="00E17BAC">
              <w:rPr>
                <w:noProof/>
                <w:webHidden/>
              </w:rPr>
              <w:t>3</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78" w:history="1">
            <w:r w:rsidR="00E862C9" w:rsidRPr="00E82668">
              <w:rPr>
                <w:rStyle w:val="Hyperlink"/>
                <w:noProof/>
                <w:lang w:val="ro-RO"/>
              </w:rPr>
              <w:t>MOTIVAREA NECESITĂŢII, FEZABILITĂŢII ŞI A OPORTUNITĂŢILOR PDI</w:t>
            </w:r>
            <w:r w:rsidR="00E862C9">
              <w:rPr>
                <w:noProof/>
                <w:webHidden/>
              </w:rPr>
              <w:tab/>
            </w:r>
            <w:r w:rsidR="00E862C9">
              <w:rPr>
                <w:noProof/>
                <w:webHidden/>
              </w:rPr>
              <w:fldChar w:fldCharType="begin"/>
            </w:r>
            <w:r w:rsidR="00E862C9">
              <w:rPr>
                <w:noProof/>
                <w:webHidden/>
              </w:rPr>
              <w:instrText xml:space="preserve"> PAGEREF _Toc144833878 \h </w:instrText>
            </w:r>
            <w:r w:rsidR="00E862C9">
              <w:rPr>
                <w:noProof/>
                <w:webHidden/>
              </w:rPr>
            </w:r>
            <w:r w:rsidR="00E862C9">
              <w:rPr>
                <w:noProof/>
                <w:webHidden/>
              </w:rPr>
              <w:fldChar w:fldCharType="separate"/>
            </w:r>
            <w:r w:rsidR="00E17BAC">
              <w:rPr>
                <w:noProof/>
                <w:webHidden/>
              </w:rPr>
              <w:t>5</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79" w:history="1">
            <w:r w:rsidR="00E862C9" w:rsidRPr="00E82668">
              <w:rPr>
                <w:rStyle w:val="Hyperlink"/>
                <w:noProof/>
                <w:lang w:val="ro-RO"/>
              </w:rPr>
              <w:t>CAPITOLUL I - DIAGNOZA MEDIULUI EXTERN ȘI INTERN</w:t>
            </w:r>
            <w:r w:rsidR="00E862C9">
              <w:rPr>
                <w:noProof/>
                <w:webHidden/>
              </w:rPr>
              <w:tab/>
            </w:r>
            <w:r w:rsidR="00E862C9">
              <w:rPr>
                <w:noProof/>
                <w:webHidden/>
              </w:rPr>
              <w:fldChar w:fldCharType="begin"/>
            </w:r>
            <w:r w:rsidR="00E862C9">
              <w:rPr>
                <w:noProof/>
                <w:webHidden/>
              </w:rPr>
              <w:instrText xml:space="preserve"> PAGEREF _Toc144833879 \h </w:instrText>
            </w:r>
            <w:r w:rsidR="00E862C9">
              <w:rPr>
                <w:noProof/>
                <w:webHidden/>
              </w:rPr>
            </w:r>
            <w:r w:rsidR="00E862C9">
              <w:rPr>
                <w:noProof/>
                <w:webHidden/>
              </w:rPr>
              <w:fldChar w:fldCharType="separate"/>
            </w:r>
            <w:r w:rsidR="00E17BAC">
              <w:rPr>
                <w:noProof/>
                <w:webHidden/>
              </w:rPr>
              <w:t>10</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0" w:history="1">
            <w:r w:rsidR="00E862C9" w:rsidRPr="00E82668">
              <w:rPr>
                <w:rStyle w:val="Hyperlink"/>
                <w:noProof/>
              </w:rPr>
              <w:t>I.1. PREZENTARE GENERALĂ</w:t>
            </w:r>
            <w:r w:rsidR="00E862C9">
              <w:rPr>
                <w:noProof/>
                <w:webHidden/>
              </w:rPr>
              <w:tab/>
            </w:r>
            <w:r w:rsidR="00E862C9">
              <w:rPr>
                <w:noProof/>
                <w:webHidden/>
              </w:rPr>
              <w:fldChar w:fldCharType="begin"/>
            </w:r>
            <w:r w:rsidR="00E862C9">
              <w:rPr>
                <w:noProof/>
                <w:webHidden/>
              </w:rPr>
              <w:instrText xml:space="preserve"> PAGEREF _Toc144833880 \h </w:instrText>
            </w:r>
            <w:r w:rsidR="00E862C9">
              <w:rPr>
                <w:noProof/>
                <w:webHidden/>
              </w:rPr>
            </w:r>
            <w:r w:rsidR="00E862C9">
              <w:rPr>
                <w:noProof/>
                <w:webHidden/>
              </w:rPr>
              <w:fldChar w:fldCharType="separate"/>
            </w:r>
            <w:r w:rsidR="00E17BAC">
              <w:rPr>
                <w:noProof/>
                <w:webHidden/>
              </w:rPr>
              <w:t>10</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1" w:history="1">
            <w:r w:rsidR="00E862C9" w:rsidRPr="00E82668">
              <w:rPr>
                <w:rStyle w:val="Hyperlink"/>
                <w:noProof/>
              </w:rPr>
              <w:t>I.2. ANALIZA DE TIP CANTITATIV</w:t>
            </w:r>
            <w:r w:rsidR="00E862C9">
              <w:rPr>
                <w:noProof/>
                <w:webHidden/>
              </w:rPr>
              <w:tab/>
            </w:r>
            <w:r w:rsidR="00E862C9">
              <w:rPr>
                <w:noProof/>
                <w:webHidden/>
              </w:rPr>
              <w:fldChar w:fldCharType="begin"/>
            </w:r>
            <w:r w:rsidR="00E862C9">
              <w:rPr>
                <w:noProof/>
                <w:webHidden/>
              </w:rPr>
              <w:instrText xml:space="preserve"> PAGEREF _Toc144833881 \h </w:instrText>
            </w:r>
            <w:r w:rsidR="00E862C9">
              <w:rPr>
                <w:noProof/>
                <w:webHidden/>
              </w:rPr>
            </w:r>
            <w:r w:rsidR="00E862C9">
              <w:rPr>
                <w:noProof/>
                <w:webHidden/>
              </w:rPr>
              <w:fldChar w:fldCharType="separate"/>
            </w:r>
            <w:r w:rsidR="00E17BAC">
              <w:rPr>
                <w:noProof/>
                <w:webHidden/>
              </w:rPr>
              <w:t>12</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2" w:history="1">
            <w:r w:rsidR="00E862C9" w:rsidRPr="00E82668">
              <w:rPr>
                <w:rStyle w:val="Hyperlink"/>
                <w:noProof/>
              </w:rPr>
              <w:t>I.3. ANALIZA DE TIP CALITATIV</w:t>
            </w:r>
            <w:r w:rsidR="00E862C9">
              <w:rPr>
                <w:noProof/>
                <w:webHidden/>
              </w:rPr>
              <w:tab/>
            </w:r>
            <w:r w:rsidR="00E862C9">
              <w:rPr>
                <w:noProof/>
                <w:webHidden/>
              </w:rPr>
              <w:fldChar w:fldCharType="begin"/>
            </w:r>
            <w:r w:rsidR="00E862C9">
              <w:rPr>
                <w:noProof/>
                <w:webHidden/>
              </w:rPr>
              <w:instrText xml:space="preserve"> PAGEREF _Toc144833882 \h </w:instrText>
            </w:r>
            <w:r w:rsidR="00E862C9">
              <w:rPr>
                <w:noProof/>
                <w:webHidden/>
              </w:rPr>
            </w:r>
            <w:r w:rsidR="00E862C9">
              <w:rPr>
                <w:noProof/>
                <w:webHidden/>
              </w:rPr>
              <w:fldChar w:fldCharType="separate"/>
            </w:r>
            <w:r w:rsidR="00E17BAC">
              <w:rPr>
                <w:noProof/>
                <w:webHidden/>
              </w:rPr>
              <w:t>17</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3" w:history="1">
            <w:r w:rsidR="00E862C9" w:rsidRPr="00E82668">
              <w:rPr>
                <w:rStyle w:val="Hyperlink"/>
                <w:noProof/>
              </w:rPr>
              <w:t>I. 4. DIAGNOZA MEDIULUI EXTERN - ANALIZA P.E.S.T.E.</w:t>
            </w:r>
            <w:r w:rsidR="00E862C9">
              <w:rPr>
                <w:noProof/>
                <w:webHidden/>
              </w:rPr>
              <w:tab/>
            </w:r>
            <w:r w:rsidR="00E862C9">
              <w:rPr>
                <w:noProof/>
                <w:webHidden/>
              </w:rPr>
              <w:fldChar w:fldCharType="begin"/>
            </w:r>
            <w:r w:rsidR="00E862C9">
              <w:rPr>
                <w:noProof/>
                <w:webHidden/>
              </w:rPr>
              <w:instrText xml:space="preserve"> PAGEREF _Toc144833883 \h </w:instrText>
            </w:r>
            <w:r w:rsidR="00E862C9">
              <w:rPr>
                <w:noProof/>
                <w:webHidden/>
              </w:rPr>
            </w:r>
            <w:r w:rsidR="00E862C9">
              <w:rPr>
                <w:noProof/>
                <w:webHidden/>
              </w:rPr>
              <w:fldChar w:fldCharType="separate"/>
            </w:r>
            <w:r w:rsidR="00E17BAC">
              <w:rPr>
                <w:noProof/>
                <w:webHidden/>
              </w:rPr>
              <w:t>19</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4" w:history="1">
            <w:r w:rsidR="00E862C9" w:rsidRPr="00E82668">
              <w:rPr>
                <w:rStyle w:val="Hyperlink"/>
                <w:noProof/>
              </w:rPr>
              <w:t>I.5. DIAGNOZA MEDIULUI INTERN - ANALIZA SWOT</w:t>
            </w:r>
            <w:r w:rsidR="00E862C9">
              <w:rPr>
                <w:noProof/>
                <w:webHidden/>
              </w:rPr>
              <w:tab/>
            </w:r>
            <w:r w:rsidR="00E862C9">
              <w:rPr>
                <w:noProof/>
                <w:webHidden/>
              </w:rPr>
              <w:fldChar w:fldCharType="begin"/>
            </w:r>
            <w:r w:rsidR="00E862C9">
              <w:rPr>
                <w:noProof/>
                <w:webHidden/>
              </w:rPr>
              <w:instrText xml:space="preserve"> PAGEREF _Toc144833884 \h </w:instrText>
            </w:r>
            <w:r w:rsidR="00E862C9">
              <w:rPr>
                <w:noProof/>
                <w:webHidden/>
              </w:rPr>
            </w:r>
            <w:r w:rsidR="00E862C9">
              <w:rPr>
                <w:noProof/>
                <w:webHidden/>
              </w:rPr>
              <w:fldChar w:fldCharType="separate"/>
            </w:r>
            <w:r w:rsidR="00E17BAC">
              <w:rPr>
                <w:noProof/>
                <w:webHidden/>
              </w:rPr>
              <w:t>22</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5" w:history="1">
            <w:r w:rsidR="00E862C9" w:rsidRPr="00E82668">
              <w:rPr>
                <w:rStyle w:val="Hyperlink"/>
                <w:noProof/>
              </w:rPr>
              <w:t>I.6. CULTURA ORGANIZAŢIONALĂ</w:t>
            </w:r>
            <w:r w:rsidR="00E862C9">
              <w:rPr>
                <w:noProof/>
                <w:webHidden/>
              </w:rPr>
              <w:tab/>
            </w:r>
            <w:r w:rsidR="00E862C9">
              <w:rPr>
                <w:noProof/>
                <w:webHidden/>
              </w:rPr>
              <w:fldChar w:fldCharType="begin"/>
            </w:r>
            <w:r w:rsidR="00E862C9">
              <w:rPr>
                <w:noProof/>
                <w:webHidden/>
              </w:rPr>
              <w:instrText xml:space="preserve"> PAGEREF _Toc144833885 \h </w:instrText>
            </w:r>
            <w:r w:rsidR="00E862C9">
              <w:rPr>
                <w:noProof/>
                <w:webHidden/>
              </w:rPr>
            </w:r>
            <w:r w:rsidR="00E862C9">
              <w:rPr>
                <w:noProof/>
                <w:webHidden/>
              </w:rPr>
              <w:fldChar w:fldCharType="separate"/>
            </w:r>
            <w:r w:rsidR="00E17BAC">
              <w:rPr>
                <w:noProof/>
                <w:webHidden/>
              </w:rPr>
              <w:t>29</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86" w:history="1">
            <w:r w:rsidR="00E862C9" w:rsidRPr="00E82668">
              <w:rPr>
                <w:rStyle w:val="Hyperlink"/>
                <w:noProof/>
              </w:rPr>
              <w:t>I.7. OFERTA EDUCAȚIONALĂ</w:t>
            </w:r>
            <w:r w:rsidR="00E862C9">
              <w:rPr>
                <w:noProof/>
                <w:webHidden/>
              </w:rPr>
              <w:tab/>
            </w:r>
            <w:r w:rsidR="00E862C9">
              <w:rPr>
                <w:noProof/>
                <w:webHidden/>
              </w:rPr>
              <w:fldChar w:fldCharType="begin"/>
            </w:r>
            <w:r w:rsidR="00E862C9">
              <w:rPr>
                <w:noProof/>
                <w:webHidden/>
              </w:rPr>
              <w:instrText xml:space="preserve"> PAGEREF _Toc144833886 \h </w:instrText>
            </w:r>
            <w:r w:rsidR="00E862C9">
              <w:rPr>
                <w:noProof/>
                <w:webHidden/>
              </w:rPr>
            </w:r>
            <w:r w:rsidR="00E862C9">
              <w:rPr>
                <w:noProof/>
                <w:webHidden/>
              </w:rPr>
              <w:fldChar w:fldCharType="separate"/>
            </w:r>
            <w:r w:rsidR="00E17BAC">
              <w:rPr>
                <w:noProof/>
                <w:webHidden/>
              </w:rPr>
              <w:t>29</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87" w:history="1">
            <w:r w:rsidR="00E862C9" w:rsidRPr="00E82668">
              <w:rPr>
                <w:rStyle w:val="Hyperlink"/>
                <w:noProof/>
                <w:lang w:val="ro-RO"/>
              </w:rPr>
              <w:t>CAPITOLUL II - VIZIUNEA ȘI MISIUNEA GRĂDINIȚEI</w:t>
            </w:r>
            <w:r w:rsidR="00E862C9">
              <w:rPr>
                <w:noProof/>
                <w:webHidden/>
              </w:rPr>
              <w:tab/>
            </w:r>
            <w:r w:rsidR="00E862C9">
              <w:rPr>
                <w:noProof/>
                <w:webHidden/>
              </w:rPr>
              <w:fldChar w:fldCharType="begin"/>
            </w:r>
            <w:r w:rsidR="00E862C9">
              <w:rPr>
                <w:noProof/>
                <w:webHidden/>
              </w:rPr>
              <w:instrText xml:space="preserve"> PAGEREF _Toc144833887 \h </w:instrText>
            </w:r>
            <w:r w:rsidR="00E862C9">
              <w:rPr>
                <w:noProof/>
                <w:webHidden/>
              </w:rPr>
            </w:r>
            <w:r w:rsidR="00E862C9">
              <w:rPr>
                <w:noProof/>
                <w:webHidden/>
              </w:rPr>
              <w:fldChar w:fldCharType="separate"/>
            </w:r>
            <w:r w:rsidR="00E17BAC">
              <w:rPr>
                <w:noProof/>
                <w:webHidden/>
              </w:rPr>
              <w:t>32</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88" w:history="1">
            <w:r w:rsidR="00E862C9" w:rsidRPr="00E82668">
              <w:rPr>
                <w:rStyle w:val="Hyperlink"/>
                <w:noProof/>
                <w:lang w:val="ro-RO"/>
              </w:rPr>
              <w:t>CAPITOLUL III - FUNDAMENTAREA MINIMALĂ ŞI MAXIMALĂ A PDI</w:t>
            </w:r>
            <w:r w:rsidR="00E862C9">
              <w:rPr>
                <w:noProof/>
                <w:webHidden/>
              </w:rPr>
              <w:tab/>
            </w:r>
            <w:r w:rsidR="00E862C9">
              <w:rPr>
                <w:noProof/>
                <w:webHidden/>
              </w:rPr>
              <w:fldChar w:fldCharType="begin"/>
            </w:r>
            <w:r w:rsidR="00E862C9">
              <w:rPr>
                <w:noProof/>
                <w:webHidden/>
              </w:rPr>
              <w:instrText xml:space="preserve"> PAGEREF _Toc144833888 \h </w:instrText>
            </w:r>
            <w:r w:rsidR="00E862C9">
              <w:rPr>
                <w:noProof/>
                <w:webHidden/>
              </w:rPr>
            </w:r>
            <w:r w:rsidR="00E862C9">
              <w:rPr>
                <w:noProof/>
                <w:webHidden/>
              </w:rPr>
              <w:fldChar w:fldCharType="separate"/>
            </w:r>
            <w:r w:rsidR="00E17BAC">
              <w:rPr>
                <w:noProof/>
                <w:webHidden/>
              </w:rPr>
              <w:t>33</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89" w:history="1">
            <w:r w:rsidR="00E862C9" w:rsidRPr="00E82668">
              <w:rPr>
                <w:rStyle w:val="Hyperlink"/>
                <w:noProof/>
                <w:lang w:val="ro-RO"/>
              </w:rPr>
              <w:t>CAPITOLUL IV - ȚINTE ȘI OPȚIUNI STRATEGICE</w:t>
            </w:r>
            <w:r w:rsidR="00E862C9">
              <w:rPr>
                <w:noProof/>
                <w:webHidden/>
              </w:rPr>
              <w:tab/>
            </w:r>
            <w:r w:rsidR="00E862C9">
              <w:rPr>
                <w:noProof/>
                <w:webHidden/>
              </w:rPr>
              <w:fldChar w:fldCharType="begin"/>
            </w:r>
            <w:r w:rsidR="00E862C9">
              <w:rPr>
                <w:noProof/>
                <w:webHidden/>
              </w:rPr>
              <w:instrText xml:space="preserve"> PAGEREF _Toc144833889 \h </w:instrText>
            </w:r>
            <w:r w:rsidR="00E862C9">
              <w:rPr>
                <w:noProof/>
                <w:webHidden/>
              </w:rPr>
            </w:r>
            <w:r w:rsidR="00E862C9">
              <w:rPr>
                <w:noProof/>
                <w:webHidden/>
              </w:rPr>
              <w:fldChar w:fldCharType="separate"/>
            </w:r>
            <w:r w:rsidR="00E17BAC">
              <w:rPr>
                <w:noProof/>
                <w:webHidden/>
              </w:rPr>
              <w:t>34</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90" w:history="1">
            <w:r w:rsidR="00E862C9" w:rsidRPr="00E82668">
              <w:rPr>
                <w:rStyle w:val="Hyperlink"/>
                <w:noProof/>
                <w:lang w:val="ro-RO"/>
              </w:rPr>
              <w:t>CAPITOLUL V - IMPLEMENTAREA STRATEGIEI</w:t>
            </w:r>
            <w:r w:rsidR="00E862C9">
              <w:rPr>
                <w:noProof/>
                <w:webHidden/>
              </w:rPr>
              <w:tab/>
            </w:r>
            <w:r w:rsidR="00E862C9">
              <w:rPr>
                <w:noProof/>
                <w:webHidden/>
              </w:rPr>
              <w:fldChar w:fldCharType="begin"/>
            </w:r>
            <w:r w:rsidR="00E862C9">
              <w:rPr>
                <w:noProof/>
                <w:webHidden/>
              </w:rPr>
              <w:instrText xml:space="preserve"> PAGEREF _Toc144833890 \h </w:instrText>
            </w:r>
            <w:r w:rsidR="00E862C9">
              <w:rPr>
                <w:noProof/>
                <w:webHidden/>
              </w:rPr>
            </w:r>
            <w:r w:rsidR="00E862C9">
              <w:rPr>
                <w:noProof/>
                <w:webHidden/>
              </w:rPr>
              <w:fldChar w:fldCharType="separate"/>
            </w:r>
            <w:r w:rsidR="00E17BAC">
              <w:rPr>
                <w:noProof/>
                <w:webHidden/>
              </w:rPr>
              <w:t>42</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91" w:history="1">
            <w:r w:rsidR="00E862C9" w:rsidRPr="00E82668">
              <w:rPr>
                <w:rStyle w:val="Hyperlink"/>
                <w:noProof/>
              </w:rPr>
              <w:t>V.1. RESURSE STRATEGICE</w:t>
            </w:r>
            <w:r w:rsidR="00E862C9">
              <w:rPr>
                <w:noProof/>
                <w:webHidden/>
              </w:rPr>
              <w:tab/>
            </w:r>
            <w:r w:rsidR="00E862C9">
              <w:rPr>
                <w:noProof/>
                <w:webHidden/>
              </w:rPr>
              <w:fldChar w:fldCharType="begin"/>
            </w:r>
            <w:r w:rsidR="00E862C9">
              <w:rPr>
                <w:noProof/>
                <w:webHidden/>
              </w:rPr>
              <w:instrText xml:space="preserve"> PAGEREF _Toc144833891 \h </w:instrText>
            </w:r>
            <w:r w:rsidR="00E862C9">
              <w:rPr>
                <w:noProof/>
                <w:webHidden/>
              </w:rPr>
            </w:r>
            <w:r w:rsidR="00E862C9">
              <w:rPr>
                <w:noProof/>
                <w:webHidden/>
              </w:rPr>
              <w:fldChar w:fldCharType="separate"/>
            </w:r>
            <w:r w:rsidR="00E17BAC">
              <w:rPr>
                <w:noProof/>
                <w:webHidden/>
              </w:rPr>
              <w:t>42</w:t>
            </w:r>
            <w:r w:rsidR="00E862C9">
              <w:rPr>
                <w:noProof/>
                <w:webHidden/>
              </w:rPr>
              <w:fldChar w:fldCharType="end"/>
            </w:r>
          </w:hyperlink>
        </w:p>
        <w:p w:rsidR="00E862C9" w:rsidRDefault="006D39D4" w:rsidP="00E862C9">
          <w:pPr>
            <w:pStyle w:val="TOC2"/>
            <w:tabs>
              <w:tab w:val="right" w:leader="dot" w:pos="9823"/>
            </w:tabs>
            <w:spacing w:line="360" w:lineRule="auto"/>
            <w:rPr>
              <w:rFonts w:asciiTheme="minorHAnsi" w:eastAsiaTheme="minorEastAsia" w:hAnsiTheme="minorHAnsi" w:cstheme="minorBidi"/>
              <w:noProof/>
              <w:sz w:val="22"/>
              <w:szCs w:val="22"/>
              <w:lang w:eastAsia="en-US"/>
            </w:rPr>
          </w:pPr>
          <w:hyperlink w:anchor="_Toc144833892" w:history="1">
            <w:r w:rsidR="00E862C9" w:rsidRPr="00E82668">
              <w:rPr>
                <w:rStyle w:val="Hyperlink"/>
                <w:rFonts w:eastAsia="Cambria"/>
                <w:noProof/>
              </w:rPr>
              <w:t xml:space="preserve">V.2. </w:t>
            </w:r>
            <w:r w:rsidR="00E862C9" w:rsidRPr="00E82668">
              <w:rPr>
                <w:rStyle w:val="Hyperlink"/>
                <w:noProof/>
              </w:rPr>
              <w:t>REZULTATE AŞTEPTATE</w:t>
            </w:r>
            <w:r w:rsidR="00E862C9">
              <w:rPr>
                <w:noProof/>
                <w:webHidden/>
              </w:rPr>
              <w:tab/>
            </w:r>
            <w:r w:rsidR="00E862C9">
              <w:rPr>
                <w:noProof/>
                <w:webHidden/>
              </w:rPr>
              <w:fldChar w:fldCharType="begin"/>
            </w:r>
            <w:r w:rsidR="00E862C9">
              <w:rPr>
                <w:noProof/>
                <w:webHidden/>
              </w:rPr>
              <w:instrText xml:space="preserve"> PAGEREF _Toc144833892 \h </w:instrText>
            </w:r>
            <w:r w:rsidR="00E862C9">
              <w:rPr>
                <w:noProof/>
                <w:webHidden/>
              </w:rPr>
            </w:r>
            <w:r w:rsidR="00E862C9">
              <w:rPr>
                <w:noProof/>
                <w:webHidden/>
              </w:rPr>
              <w:fldChar w:fldCharType="separate"/>
            </w:r>
            <w:r w:rsidR="00E17BAC">
              <w:rPr>
                <w:noProof/>
                <w:webHidden/>
              </w:rPr>
              <w:t>43</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93" w:history="1">
            <w:r w:rsidR="00E862C9" w:rsidRPr="00E82668">
              <w:rPr>
                <w:rStyle w:val="Hyperlink"/>
                <w:noProof/>
                <w:lang w:val="ro-RO"/>
              </w:rPr>
              <w:t>CAPITOLUL VI - CONSULTAREA, MONITORIZAREA, EVALUAREA ȘI REVIZUIREA PDI</w:t>
            </w:r>
            <w:r w:rsidR="00E862C9">
              <w:rPr>
                <w:noProof/>
                <w:webHidden/>
              </w:rPr>
              <w:tab/>
            </w:r>
            <w:r w:rsidR="00E862C9">
              <w:rPr>
                <w:noProof/>
                <w:webHidden/>
              </w:rPr>
              <w:fldChar w:fldCharType="begin"/>
            </w:r>
            <w:r w:rsidR="00E862C9">
              <w:rPr>
                <w:noProof/>
                <w:webHidden/>
              </w:rPr>
              <w:instrText xml:space="preserve"> PAGEREF _Toc144833893 \h </w:instrText>
            </w:r>
            <w:r w:rsidR="00E862C9">
              <w:rPr>
                <w:noProof/>
                <w:webHidden/>
              </w:rPr>
            </w:r>
            <w:r w:rsidR="00E862C9">
              <w:rPr>
                <w:noProof/>
                <w:webHidden/>
              </w:rPr>
              <w:fldChar w:fldCharType="separate"/>
            </w:r>
            <w:r w:rsidR="00E17BAC">
              <w:rPr>
                <w:noProof/>
                <w:webHidden/>
              </w:rPr>
              <w:t>45</w:t>
            </w:r>
            <w:r w:rsidR="00E862C9">
              <w:rPr>
                <w:noProof/>
                <w:webHidden/>
              </w:rPr>
              <w:fldChar w:fldCharType="end"/>
            </w:r>
          </w:hyperlink>
        </w:p>
        <w:p w:rsidR="00E862C9" w:rsidRDefault="006D39D4" w:rsidP="00241DFE">
          <w:pPr>
            <w:pStyle w:val="TOC1"/>
            <w:rPr>
              <w:rFonts w:asciiTheme="minorHAnsi" w:eastAsiaTheme="minorEastAsia" w:hAnsiTheme="minorHAnsi" w:cstheme="minorBidi"/>
              <w:noProof/>
              <w:sz w:val="22"/>
              <w:szCs w:val="22"/>
              <w:lang w:eastAsia="en-US"/>
            </w:rPr>
          </w:pPr>
          <w:hyperlink w:anchor="_Toc144833894" w:history="1">
            <w:r w:rsidR="00E862C9" w:rsidRPr="00E82668">
              <w:rPr>
                <w:rStyle w:val="Hyperlink"/>
                <w:noProof/>
                <w:lang w:val="ro-RO"/>
              </w:rPr>
              <w:t xml:space="preserve">CAPITOLUL VII - BUGETUL ESTIMATIV </w:t>
            </w:r>
            <w:r w:rsidR="00E862C9" w:rsidRPr="00E82668">
              <w:rPr>
                <w:rStyle w:val="Hyperlink"/>
                <w:noProof/>
              </w:rPr>
              <w:t>PENTRU IMPLEMENTAREA PDI</w:t>
            </w:r>
            <w:r w:rsidR="00E862C9">
              <w:rPr>
                <w:noProof/>
                <w:webHidden/>
              </w:rPr>
              <w:tab/>
            </w:r>
            <w:r w:rsidR="00E862C9">
              <w:rPr>
                <w:noProof/>
                <w:webHidden/>
              </w:rPr>
              <w:fldChar w:fldCharType="begin"/>
            </w:r>
            <w:r w:rsidR="00E862C9">
              <w:rPr>
                <w:noProof/>
                <w:webHidden/>
              </w:rPr>
              <w:instrText xml:space="preserve"> PAGEREF _Toc144833894 \h </w:instrText>
            </w:r>
            <w:r w:rsidR="00E862C9">
              <w:rPr>
                <w:noProof/>
                <w:webHidden/>
              </w:rPr>
            </w:r>
            <w:r w:rsidR="00E862C9">
              <w:rPr>
                <w:noProof/>
                <w:webHidden/>
              </w:rPr>
              <w:fldChar w:fldCharType="separate"/>
            </w:r>
            <w:r w:rsidR="00E17BAC">
              <w:rPr>
                <w:noProof/>
                <w:webHidden/>
              </w:rPr>
              <w:t>52</w:t>
            </w:r>
            <w:r w:rsidR="00E862C9">
              <w:rPr>
                <w:noProof/>
                <w:webHidden/>
              </w:rPr>
              <w:fldChar w:fldCharType="end"/>
            </w:r>
          </w:hyperlink>
        </w:p>
        <w:p w:rsidR="008E0273" w:rsidRPr="008E0273" w:rsidRDefault="008E0273" w:rsidP="00E862C9">
          <w:pPr>
            <w:spacing w:line="360" w:lineRule="auto"/>
          </w:pPr>
          <w:r w:rsidRPr="008E0273">
            <w:rPr>
              <w:b/>
              <w:bCs/>
              <w:noProof/>
            </w:rPr>
            <w:fldChar w:fldCharType="end"/>
          </w:r>
        </w:p>
      </w:sdtContent>
    </w:sdt>
    <w:p w:rsidR="00842C8A" w:rsidRPr="008E0273" w:rsidRDefault="00842C8A" w:rsidP="008E0273">
      <w:pPr>
        <w:spacing w:line="360" w:lineRule="auto"/>
        <w:rPr>
          <w:b/>
          <w:i/>
          <w:lang w:val="ro-RO"/>
        </w:rPr>
      </w:pPr>
    </w:p>
    <w:p w:rsidR="001061DB" w:rsidRPr="008E0273" w:rsidRDefault="001061DB" w:rsidP="008E0273">
      <w:pPr>
        <w:pStyle w:val="Heading1"/>
        <w:spacing w:before="0" w:after="0" w:line="360" w:lineRule="auto"/>
        <w:rPr>
          <w:sz w:val="24"/>
          <w:szCs w:val="24"/>
          <w:lang w:val="ro-RO"/>
        </w:rPr>
      </w:pPr>
    </w:p>
    <w:p w:rsidR="001061DB" w:rsidRPr="008E0273" w:rsidRDefault="001061DB" w:rsidP="008E0273">
      <w:pPr>
        <w:spacing w:line="360" w:lineRule="auto"/>
        <w:rPr>
          <w:lang w:val="ro-RO"/>
        </w:rPr>
      </w:pPr>
    </w:p>
    <w:p w:rsidR="001061DB" w:rsidRPr="00FD1ECE" w:rsidRDefault="001061DB" w:rsidP="001061DB">
      <w:pPr>
        <w:rPr>
          <w:lang w:val="ro-RO"/>
        </w:rPr>
      </w:pPr>
    </w:p>
    <w:p w:rsidR="001061DB" w:rsidRPr="00FD1ECE" w:rsidRDefault="001061DB" w:rsidP="001061DB">
      <w:pPr>
        <w:rPr>
          <w:lang w:val="ro-RO"/>
        </w:rPr>
      </w:pPr>
    </w:p>
    <w:p w:rsidR="001061DB" w:rsidRPr="00FD1ECE" w:rsidRDefault="001061DB" w:rsidP="001061DB">
      <w:pPr>
        <w:rPr>
          <w:lang w:val="ro-RO"/>
        </w:rPr>
      </w:pPr>
    </w:p>
    <w:p w:rsidR="001061DB" w:rsidRPr="00FD1ECE" w:rsidRDefault="001061DB" w:rsidP="001061DB">
      <w:pPr>
        <w:rPr>
          <w:lang w:val="ro-RO"/>
        </w:rPr>
      </w:pPr>
    </w:p>
    <w:p w:rsidR="00900E6F" w:rsidRPr="00FD1ECE" w:rsidRDefault="00900E6F" w:rsidP="001061DB">
      <w:pPr>
        <w:rPr>
          <w:lang w:val="ro-RO"/>
        </w:rPr>
      </w:pPr>
    </w:p>
    <w:p w:rsidR="00900E6F" w:rsidRPr="00FD1ECE" w:rsidRDefault="00900E6F" w:rsidP="001061DB">
      <w:pPr>
        <w:rPr>
          <w:lang w:val="ro-RO"/>
        </w:rPr>
      </w:pPr>
    </w:p>
    <w:p w:rsidR="00900E6F" w:rsidRPr="00FD1ECE" w:rsidRDefault="00900E6F" w:rsidP="001061DB">
      <w:pPr>
        <w:rPr>
          <w:lang w:val="ro-RO"/>
        </w:rPr>
      </w:pPr>
    </w:p>
    <w:p w:rsidR="00900E6F" w:rsidRPr="00FD1ECE" w:rsidRDefault="00900E6F" w:rsidP="001061DB">
      <w:pPr>
        <w:rPr>
          <w:lang w:val="ro-RO"/>
        </w:rPr>
      </w:pPr>
    </w:p>
    <w:p w:rsidR="008E0273" w:rsidRDefault="008E0273" w:rsidP="001061DB">
      <w:pPr>
        <w:rPr>
          <w:lang w:val="ro-RO"/>
        </w:rPr>
      </w:pPr>
    </w:p>
    <w:p w:rsidR="008E0273" w:rsidRDefault="008E0273" w:rsidP="001061DB">
      <w:pPr>
        <w:rPr>
          <w:lang w:val="ro-RO"/>
        </w:rPr>
      </w:pPr>
    </w:p>
    <w:p w:rsidR="00C16433" w:rsidRPr="00FD1ECE" w:rsidRDefault="00C16433" w:rsidP="00CE406A">
      <w:pPr>
        <w:suppressAutoHyphens w:val="0"/>
        <w:spacing w:line="360" w:lineRule="auto"/>
        <w:jc w:val="both"/>
        <w:rPr>
          <w:lang w:val="ro-RO"/>
        </w:rPr>
      </w:pPr>
    </w:p>
    <w:p w:rsidR="00874F78" w:rsidRPr="00FD1ECE" w:rsidRDefault="00874F78" w:rsidP="00A14378">
      <w:pPr>
        <w:pStyle w:val="Heading1"/>
        <w:ind w:right="113"/>
        <w:jc w:val="center"/>
        <w:rPr>
          <w:lang w:val="ro-RO"/>
        </w:rPr>
      </w:pPr>
      <w:bookmarkStart w:id="1" w:name="_Toc56259805"/>
      <w:bookmarkStart w:id="2" w:name="_Toc144833877"/>
      <w:r w:rsidRPr="00FD1ECE">
        <w:rPr>
          <w:lang w:val="ro-RO"/>
        </w:rPr>
        <w:t>ARGUMENT</w:t>
      </w:r>
      <w:bookmarkEnd w:id="1"/>
      <w:bookmarkEnd w:id="2"/>
    </w:p>
    <w:p w:rsidR="006A33F1" w:rsidRPr="00FD1ECE" w:rsidRDefault="006A33F1" w:rsidP="006A33F1">
      <w:pPr>
        <w:jc w:val="both"/>
        <w:rPr>
          <w:b/>
          <w:i/>
          <w:sz w:val="28"/>
          <w:szCs w:val="28"/>
          <w:lang w:val="ro-RO"/>
        </w:rPr>
      </w:pPr>
    </w:p>
    <w:p w:rsidR="00874F78" w:rsidRPr="00FD1ECE" w:rsidRDefault="00CE406A" w:rsidP="00CE406A">
      <w:pPr>
        <w:spacing w:line="360" w:lineRule="auto"/>
        <w:ind w:firstLine="708"/>
        <w:jc w:val="both"/>
        <w:rPr>
          <w:lang w:val="ro-RO"/>
        </w:rPr>
      </w:pPr>
      <w:r w:rsidRPr="00FD1ECE">
        <w:rPr>
          <w:lang w:val="ro-RO"/>
        </w:rPr>
        <w:t xml:space="preserve">Calitatea, eficiența și responsabilitatea muncii sunt trei indicatori de performanță pe care orice unitate </w:t>
      </w:r>
      <w:r w:rsidR="00B51FA2">
        <w:rPr>
          <w:lang w:val="ro-RO"/>
        </w:rPr>
        <w:t>de educație timpurie</w:t>
      </w:r>
      <w:r w:rsidRPr="00FD1ECE">
        <w:rPr>
          <w:lang w:val="ro-RO"/>
        </w:rPr>
        <w:t xml:space="preserve"> trebuie să le îndeplinească, pentru a-și asigura existența într-o societate democratică, cu o autentică economie de piață.</w:t>
      </w:r>
      <w:r w:rsidRPr="00FD1ECE">
        <w:rPr>
          <w:sz w:val="22"/>
          <w:lang w:val="ro-RO"/>
        </w:rPr>
        <w:t xml:space="preserve"> </w:t>
      </w:r>
      <w:r w:rsidR="00874F78" w:rsidRPr="00FD1ECE">
        <w:rPr>
          <w:lang w:val="ro-RO"/>
        </w:rPr>
        <w:t>În condiţiile unei lumi în permanentă mişcare, educaţia trebuie să se constituie într-un fundament de instrumente cu ajutorul cărora oamenii să se orienteze şi să</w:t>
      </w:r>
      <w:r w:rsidR="00D45A12" w:rsidRPr="00FD1ECE">
        <w:rPr>
          <w:lang w:val="ro-RO"/>
        </w:rPr>
        <w:t>-</w:t>
      </w:r>
      <w:r w:rsidR="00874F78" w:rsidRPr="00FD1ECE">
        <w:rPr>
          <w:lang w:val="ro-RO"/>
        </w:rPr>
        <w:t>şi construiască propriul drum. Numai aşa fiecare individ devine pregătit să profite de ocaziile, şansele pe care lumea în schimbare i le oferă.</w:t>
      </w:r>
    </w:p>
    <w:p w:rsidR="00874F78" w:rsidRPr="00FD1ECE" w:rsidRDefault="00874F78" w:rsidP="00874F78">
      <w:pPr>
        <w:spacing w:line="360" w:lineRule="auto"/>
        <w:ind w:firstLine="708"/>
        <w:jc w:val="both"/>
        <w:rPr>
          <w:lang w:val="ro-RO"/>
        </w:rPr>
      </w:pPr>
      <w:r w:rsidRPr="00FD1ECE">
        <w:rPr>
          <w:lang w:val="ro-RO"/>
        </w:rPr>
        <w:t>Educaţia trebuie organizată în jurul a patru tipuri de fundament</w:t>
      </w:r>
      <w:r w:rsidR="006C7E35" w:rsidRPr="00FD1ECE">
        <w:rPr>
          <w:lang w:val="ro-RO"/>
        </w:rPr>
        <w:t>e</w:t>
      </w:r>
      <w:r w:rsidRPr="00FD1ECE">
        <w:rPr>
          <w:lang w:val="ro-RO"/>
        </w:rPr>
        <w:t xml:space="preserve"> de învăţare, care pe parcursul vieţii constituie pilonii cunoaşterii:</w:t>
      </w:r>
    </w:p>
    <w:p w:rsidR="00874F78" w:rsidRPr="00FD1ECE" w:rsidRDefault="00874F78" w:rsidP="00AD40A8">
      <w:pPr>
        <w:pStyle w:val="Frspaiere"/>
        <w:numPr>
          <w:ilvl w:val="0"/>
          <w:numId w:val="2"/>
        </w:numPr>
        <w:spacing w:line="360" w:lineRule="auto"/>
        <w:jc w:val="both"/>
        <w:rPr>
          <w:rFonts w:ascii="Times New Roman" w:hAnsi="Times New Roman"/>
          <w:sz w:val="24"/>
          <w:szCs w:val="24"/>
        </w:rPr>
      </w:pPr>
      <w:r w:rsidRPr="00FD1ECE">
        <w:rPr>
          <w:rFonts w:ascii="Times New Roman" w:hAnsi="Times New Roman"/>
          <w:sz w:val="24"/>
          <w:szCs w:val="24"/>
        </w:rPr>
        <w:t>A învăţa să ştii, ceea ce înseamnă dobândirea instrumentelor cunoaşterii;</w:t>
      </w:r>
    </w:p>
    <w:p w:rsidR="00874F78" w:rsidRPr="00FD1ECE" w:rsidRDefault="00874F78" w:rsidP="00AD40A8">
      <w:pPr>
        <w:pStyle w:val="Frspaiere"/>
        <w:numPr>
          <w:ilvl w:val="0"/>
          <w:numId w:val="2"/>
        </w:numPr>
        <w:spacing w:line="360" w:lineRule="auto"/>
        <w:jc w:val="both"/>
        <w:rPr>
          <w:rFonts w:ascii="Times New Roman" w:hAnsi="Times New Roman"/>
          <w:sz w:val="24"/>
          <w:szCs w:val="24"/>
        </w:rPr>
      </w:pPr>
      <w:r w:rsidRPr="00FD1ECE">
        <w:rPr>
          <w:rFonts w:ascii="Times New Roman" w:hAnsi="Times New Roman"/>
          <w:sz w:val="24"/>
          <w:szCs w:val="24"/>
        </w:rPr>
        <w:t>A învăţa să faci, astfel încât individual să intri în relaţie cu mediul înconjurător;</w:t>
      </w:r>
    </w:p>
    <w:p w:rsidR="00874F78" w:rsidRPr="00FD1ECE" w:rsidRDefault="00874F78" w:rsidP="00AD40A8">
      <w:pPr>
        <w:pStyle w:val="Frspaiere"/>
        <w:numPr>
          <w:ilvl w:val="0"/>
          <w:numId w:val="2"/>
        </w:numPr>
        <w:spacing w:line="360" w:lineRule="auto"/>
        <w:jc w:val="both"/>
        <w:rPr>
          <w:rFonts w:ascii="Times New Roman" w:hAnsi="Times New Roman"/>
          <w:sz w:val="24"/>
          <w:szCs w:val="24"/>
        </w:rPr>
      </w:pPr>
      <w:r w:rsidRPr="00FD1ECE">
        <w:rPr>
          <w:rFonts w:ascii="Times New Roman" w:hAnsi="Times New Roman"/>
          <w:sz w:val="24"/>
          <w:szCs w:val="24"/>
        </w:rPr>
        <w:t>A învăţa să trăieşti împreună cu alţii, pentru a coopera cu alte persoane, participând la activităţile umane;</w:t>
      </w:r>
    </w:p>
    <w:p w:rsidR="00CE406A" w:rsidRPr="00FD1ECE" w:rsidRDefault="00874F78" w:rsidP="00CE406A">
      <w:pPr>
        <w:pStyle w:val="Frspaiere"/>
        <w:numPr>
          <w:ilvl w:val="0"/>
          <w:numId w:val="2"/>
        </w:numPr>
        <w:spacing w:line="360" w:lineRule="auto"/>
        <w:jc w:val="both"/>
        <w:rPr>
          <w:rFonts w:ascii="Times New Roman" w:hAnsi="Times New Roman"/>
          <w:sz w:val="24"/>
          <w:szCs w:val="24"/>
        </w:rPr>
      </w:pPr>
      <w:r w:rsidRPr="00FD1ECE">
        <w:rPr>
          <w:rFonts w:ascii="Times New Roman" w:hAnsi="Times New Roman"/>
          <w:sz w:val="24"/>
          <w:szCs w:val="24"/>
        </w:rPr>
        <w:t>A învăţa să fii, un element important ce rezultă din primele trei puncte.</w:t>
      </w:r>
    </w:p>
    <w:p w:rsidR="00CE406A" w:rsidRPr="00FD1ECE" w:rsidRDefault="00CE406A" w:rsidP="00303C7F">
      <w:pPr>
        <w:pStyle w:val="Frspaiere"/>
        <w:spacing w:line="360" w:lineRule="auto"/>
        <w:ind w:firstLine="708"/>
        <w:jc w:val="both"/>
        <w:rPr>
          <w:rFonts w:ascii="Times New Roman" w:hAnsi="Times New Roman"/>
          <w:sz w:val="24"/>
          <w:szCs w:val="24"/>
        </w:rPr>
      </w:pPr>
      <w:r w:rsidRPr="00FD1ECE">
        <w:rPr>
          <w:rFonts w:ascii="Times New Roman" w:hAnsi="Times New Roman"/>
          <w:sz w:val="24"/>
          <w:szCs w:val="24"/>
        </w:rPr>
        <w:t>Obiectivele principale ale învățământului preșcolar vizează cu precădere aspectele formative, punându-se accent pe dezvoltarea proceselor intelectuale, pe formarea capacităților intelectuale, pe formarea capacităților de cunoaștere și de exprimare, de formare a unor deprinderi elementare de muncă și de comportare civilizată. De asemenea sunt vizate strategii și alternative de educație, de protecție socială a familiei și a copilului, dat fiind faptul că indicele de natalitate s-a diminuat foarte mult în această perioadă.</w:t>
      </w:r>
    </w:p>
    <w:p w:rsidR="00CE406A" w:rsidRPr="00FD1ECE" w:rsidRDefault="00B51FA2" w:rsidP="00303C7F">
      <w:pPr>
        <w:pStyle w:val="Frspaiere"/>
        <w:spacing w:line="360" w:lineRule="auto"/>
        <w:ind w:firstLine="708"/>
        <w:jc w:val="both"/>
        <w:rPr>
          <w:rFonts w:ascii="Times New Roman" w:hAnsi="Times New Roman"/>
          <w:sz w:val="24"/>
          <w:szCs w:val="24"/>
        </w:rPr>
      </w:pPr>
      <w:r>
        <w:rPr>
          <w:rFonts w:ascii="Times New Roman" w:hAnsi="Times New Roman"/>
          <w:sz w:val="24"/>
          <w:szCs w:val="24"/>
        </w:rPr>
        <w:t>Parcurgerea nivelului preșcolar</w:t>
      </w:r>
      <w:r w:rsidR="00CE406A" w:rsidRPr="00FD1ECE">
        <w:rPr>
          <w:rFonts w:ascii="Times New Roman" w:hAnsi="Times New Roman"/>
          <w:sz w:val="24"/>
          <w:szCs w:val="24"/>
        </w:rPr>
        <w:t xml:space="preserve"> aduce copilul într-un regim de activitate organizat care vizează pregătirea sa intelectuală și influențarea ordonată a proceselor de creștere și dezvoltare cu mijloace specifice, la care se vor acorda măsurile complementare aplicate în familie și în activități extracurriculare. Pentru ca învățământul preșcolar să se alinieze standardelor europene, atât din punct de vedere al dotărilor cât și al strategiilor și alternativelor de educație este necesar ca unitatea de învățământ preșcolar să fie pregătită de schimbare și aptă să administreze corect provocările acesteia</w:t>
      </w:r>
      <w:r w:rsidR="00CE406A" w:rsidRPr="00FD1ECE">
        <w:rPr>
          <w:sz w:val="24"/>
          <w:szCs w:val="24"/>
        </w:rPr>
        <w:t>.</w:t>
      </w:r>
    </w:p>
    <w:p w:rsidR="00874F78" w:rsidRPr="00FD1ECE" w:rsidRDefault="00874F78" w:rsidP="00874F78">
      <w:pPr>
        <w:pStyle w:val="ListParagraph"/>
        <w:spacing w:after="0" w:line="360" w:lineRule="auto"/>
        <w:ind w:left="0" w:firstLine="708"/>
        <w:jc w:val="both"/>
        <w:rPr>
          <w:rFonts w:ascii="Times New Roman" w:hAnsi="Times New Roman"/>
          <w:color w:val="auto"/>
          <w:sz w:val="24"/>
          <w:szCs w:val="24"/>
          <w:lang w:val="ro-RO"/>
        </w:rPr>
      </w:pPr>
      <w:r w:rsidRPr="00FD1ECE">
        <w:rPr>
          <w:rFonts w:ascii="Times New Roman" w:hAnsi="Times New Roman"/>
          <w:color w:val="auto"/>
          <w:sz w:val="24"/>
          <w:szCs w:val="24"/>
          <w:shd w:val="clear" w:color="auto" w:fill="FFFFFF"/>
          <w:lang w:val="ro-RO"/>
        </w:rPr>
        <w:t xml:space="preserve">Dinamica societăţii de astăzi implică în mod necesar viziune, prognoză şi diagnoză, astfel încât conceperea riguroasă a Planului de Dezvoltare Instituţională (pe care-l vom denumi în continuare PDI) presupune atingerea performanţei la nivelul </w:t>
      </w:r>
      <w:r w:rsidR="00C31CD6">
        <w:rPr>
          <w:rFonts w:ascii="Times New Roman" w:hAnsi="Times New Roman"/>
          <w:color w:val="auto"/>
          <w:sz w:val="24"/>
          <w:szCs w:val="24"/>
          <w:shd w:val="clear" w:color="auto" w:fill="FFFFFF"/>
          <w:lang w:val="ro-RO"/>
        </w:rPr>
        <w:t>Grădiniței cu Program Prelungit „Paradisul Piticilor” Dej</w:t>
      </w:r>
      <w:r w:rsidR="00F966BA" w:rsidRPr="00FD1ECE">
        <w:rPr>
          <w:rStyle w:val="StrongEmphasis"/>
          <w:rFonts w:ascii="Arial" w:hAnsi="Arial" w:cs="Arial"/>
          <w:lang w:val="ro-RO"/>
        </w:rPr>
        <w:t xml:space="preserve"> </w:t>
      </w:r>
      <w:r w:rsidRPr="00FD1ECE">
        <w:rPr>
          <w:rFonts w:ascii="Times New Roman" w:hAnsi="Times New Roman"/>
          <w:color w:val="auto"/>
          <w:sz w:val="24"/>
          <w:szCs w:val="24"/>
          <w:shd w:val="clear" w:color="auto" w:fill="FFFFFF"/>
          <w:lang w:val="ro-RO"/>
        </w:rPr>
        <w:t xml:space="preserve">în perioada </w:t>
      </w:r>
      <w:r w:rsidR="00B43069" w:rsidRPr="00FD1ECE">
        <w:rPr>
          <w:rFonts w:ascii="Times New Roman" w:hAnsi="Times New Roman"/>
          <w:color w:val="auto"/>
          <w:sz w:val="24"/>
          <w:szCs w:val="24"/>
          <w:shd w:val="clear" w:color="auto" w:fill="FFFFFF"/>
          <w:lang w:val="ro-RO"/>
        </w:rPr>
        <w:t>20</w:t>
      </w:r>
      <w:r w:rsidR="006A33F1" w:rsidRPr="00FD1ECE">
        <w:rPr>
          <w:rFonts w:ascii="Times New Roman" w:hAnsi="Times New Roman"/>
          <w:color w:val="auto"/>
          <w:sz w:val="24"/>
          <w:szCs w:val="24"/>
          <w:shd w:val="clear" w:color="auto" w:fill="FFFFFF"/>
          <w:lang w:val="ro-RO"/>
        </w:rPr>
        <w:t>2</w:t>
      </w:r>
      <w:r w:rsidR="006D1F01">
        <w:rPr>
          <w:rFonts w:ascii="Times New Roman" w:hAnsi="Times New Roman"/>
          <w:color w:val="auto"/>
          <w:sz w:val="24"/>
          <w:szCs w:val="24"/>
          <w:shd w:val="clear" w:color="auto" w:fill="FFFFFF"/>
          <w:lang w:val="ro-RO"/>
        </w:rPr>
        <w:t>5</w:t>
      </w:r>
      <w:r w:rsidR="00B43069" w:rsidRPr="00FD1ECE">
        <w:rPr>
          <w:rFonts w:ascii="Times New Roman" w:hAnsi="Times New Roman"/>
          <w:color w:val="auto"/>
          <w:sz w:val="24"/>
          <w:szCs w:val="24"/>
          <w:shd w:val="clear" w:color="auto" w:fill="FFFFFF"/>
          <w:lang w:val="ro-RO"/>
        </w:rPr>
        <w:t>–202</w:t>
      </w:r>
      <w:r w:rsidR="006D1F01">
        <w:rPr>
          <w:rFonts w:ascii="Times New Roman" w:hAnsi="Times New Roman"/>
          <w:color w:val="auto"/>
          <w:sz w:val="24"/>
          <w:szCs w:val="24"/>
          <w:shd w:val="clear" w:color="auto" w:fill="FFFFFF"/>
          <w:lang w:val="ro-RO"/>
        </w:rPr>
        <w:t>9</w:t>
      </w:r>
      <w:r w:rsidRPr="00FD1ECE">
        <w:rPr>
          <w:rFonts w:ascii="Times New Roman" w:hAnsi="Times New Roman"/>
          <w:color w:val="auto"/>
          <w:sz w:val="24"/>
          <w:szCs w:val="24"/>
          <w:shd w:val="clear" w:color="auto" w:fill="FFFFFF"/>
          <w:lang w:val="ro-RO"/>
        </w:rPr>
        <w:t xml:space="preserve">. Echipa de proiect a ales această durată de viață de </w:t>
      </w:r>
      <w:r w:rsidR="00CE406A" w:rsidRPr="00FD1ECE">
        <w:rPr>
          <w:rFonts w:ascii="Times New Roman" w:hAnsi="Times New Roman"/>
          <w:color w:val="auto"/>
          <w:sz w:val="24"/>
          <w:szCs w:val="24"/>
          <w:shd w:val="clear" w:color="auto" w:fill="FFFFFF"/>
          <w:lang w:val="ro-RO"/>
        </w:rPr>
        <w:t>4</w:t>
      </w:r>
      <w:r w:rsidRPr="00FD1ECE">
        <w:rPr>
          <w:rFonts w:ascii="Times New Roman" w:hAnsi="Times New Roman"/>
          <w:color w:val="auto"/>
          <w:sz w:val="24"/>
          <w:szCs w:val="24"/>
          <w:shd w:val="clear" w:color="auto" w:fill="FFFFFF"/>
          <w:lang w:val="ro-RO"/>
        </w:rPr>
        <w:t xml:space="preserve"> </w:t>
      </w:r>
      <w:r w:rsidRPr="00FD1ECE">
        <w:rPr>
          <w:rFonts w:ascii="Times New Roman" w:hAnsi="Times New Roman"/>
          <w:color w:val="auto"/>
          <w:sz w:val="24"/>
          <w:szCs w:val="24"/>
          <w:shd w:val="clear" w:color="auto" w:fill="FFFFFF"/>
          <w:lang w:val="ro-RO"/>
        </w:rPr>
        <w:lastRenderedPageBreak/>
        <w:t xml:space="preserve">ani ținând cont de </w:t>
      </w:r>
      <w:r w:rsidR="00B51FA2">
        <w:rPr>
          <w:rFonts w:ascii="Times New Roman" w:hAnsi="Times New Roman"/>
          <w:color w:val="auto"/>
          <w:sz w:val="24"/>
          <w:szCs w:val="24"/>
          <w:shd w:val="clear" w:color="auto" w:fill="FFFFFF"/>
          <w:lang w:val="ro-RO"/>
        </w:rPr>
        <w:t xml:space="preserve">noua lege a învățământului - </w:t>
      </w:r>
      <w:r w:rsidR="00B51FA2" w:rsidRPr="00D03B7E">
        <w:rPr>
          <w:rFonts w:ascii="Times New Roman" w:hAnsi="Times New Roman"/>
          <w:color w:val="auto"/>
          <w:sz w:val="24"/>
          <w:szCs w:val="24"/>
          <w:shd w:val="clear" w:color="auto" w:fill="FFFFFF"/>
          <w:lang w:val="ro-RO"/>
        </w:rPr>
        <w:t>Legea învăţământului preuniversitar nr. 198/2023</w:t>
      </w:r>
      <w:r w:rsidR="000217E4" w:rsidRPr="00D03B7E">
        <w:rPr>
          <w:rFonts w:ascii="Times New Roman" w:hAnsi="Times New Roman"/>
          <w:color w:val="auto"/>
          <w:sz w:val="24"/>
          <w:szCs w:val="24"/>
          <w:shd w:val="clear" w:color="auto" w:fill="FFFFFF"/>
          <w:lang w:val="ro-RO"/>
        </w:rPr>
        <w:t>, cu modificările și completările ulterioare</w:t>
      </w:r>
      <w:r w:rsidR="00B51FA2" w:rsidRPr="00D03B7E">
        <w:rPr>
          <w:rFonts w:ascii="Times New Roman" w:hAnsi="Times New Roman"/>
          <w:color w:val="auto"/>
          <w:sz w:val="24"/>
          <w:szCs w:val="24"/>
          <w:shd w:val="clear" w:color="auto" w:fill="FFFFFF"/>
          <w:lang w:val="ro-RO"/>
        </w:rPr>
        <w:t>.</w:t>
      </w:r>
    </w:p>
    <w:p w:rsidR="00874F78" w:rsidRPr="00FD1ECE" w:rsidRDefault="00874F78" w:rsidP="00874F78">
      <w:pPr>
        <w:spacing w:line="360" w:lineRule="auto"/>
        <w:ind w:firstLine="708"/>
        <w:jc w:val="both"/>
        <w:rPr>
          <w:lang w:val="ro-RO"/>
        </w:rPr>
      </w:pPr>
      <w:r w:rsidRPr="00FD1ECE">
        <w:rPr>
          <w:lang w:val="ro-RO"/>
        </w:rPr>
        <w:t xml:space="preserve">Conceperea riguroasă a Planului de Dezvoltarea Instituţională al </w:t>
      </w:r>
      <w:r w:rsidR="00C31CD6">
        <w:rPr>
          <w:shd w:val="clear" w:color="auto" w:fill="FFFFFF"/>
          <w:lang w:val="ro-RO"/>
        </w:rPr>
        <w:t>Grădiniței cu Program Prelungit „Paradisul Piticilor” Dej</w:t>
      </w:r>
      <w:r w:rsidR="00B51FA2">
        <w:rPr>
          <w:shd w:val="clear" w:color="auto" w:fill="FFFFFF"/>
          <w:lang w:val="ro-RO"/>
        </w:rPr>
        <w:t xml:space="preserve"> </w:t>
      </w:r>
      <w:r w:rsidRPr="00FD1ECE">
        <w:rPr>
          <w:lang w:val="ro-RO"/>
        </w:rPr>
        <w:t xml:space="preserve">este o condiţie pentru atingerea performanţei la nivelul unităţii, care funcţionează şi se dezvoltă prin efortul combinat al </w:t>
      </w:r>
      <w:r w:rsidR="00B51FA2">
        <w:rPr>
          <w:lang w:val="ro-RO"/>
        </w:rPr>
        <w:t>conducerii unității,</w:t>
      </w:r>
      <w:r w:rsidRPr="00FD1ECE">
        <w:rPr>
          <w:lang w:val="ro-RO"/>
        </w:rPr>
        <w:t xml:space="preserve"> al personalului </w:t>
      </w:r>
      <w:r w:rsidR="00B51FA2">
        <w:rPr>
          <w:shd w:val="clear" w:color="auto" w:fill="FFFFFF"/>
          <w:lang w:val="ro-RO"/>
        </w:rPr>
        <w:t xml:space="preserve">Grădiniței cu Program Prelungit „Paradisul Piticilor” Dej, </w:t>
      </w:r>
      <w:r w:rsidRPr="00FD1ECE">
        <w:rPr>
          <w:lang w:val="ro-RO"/>
        </w:rPr>
        <w:t>al preşcolarilor şi părinţilor acestora, precum şi al autorităţilor locale.</w:t>
      </w:r>
    </w:p>
    <w:p w:rsidR="00874F78" w:rsidRPr="00FD1ECE" w:rsidRDefault="00874F78" w:rsidP="00874F78">
      <w:pPr>
        <w:spacing w:line="360" w:lineRule="auto"/>
        <w:ind w:firstLine="708"/>
        <w:jc w:val="both"/>
        <w:rPr>
          <w:lang w:val="ro-RO"/>
        </w:rPr>
      </w:pPr>
      <w:r w:rsidRPr="00FD1ECE">
        <w:rPr>
          <w:lang w:val="ro-RO"/>
        </w:rPr>
        <w:t xml:space="preserve">Planul de Dezvoltarea Instituţională este elaborat și fundamentat în strânsă concordanță cu mediul şi condițiile în care își desfășoară activitatea </w:t>
      </w:r>
      <w:r w:rsidR="007F7838">
        <w:rPr>
          <w:lang w:val="ro-RO"/>
        </w:rPr>
        <w:t xml:space="preserve">Grădinița cu Program Prelungit „Paradisul Piticilor” Dej, </w:t>
      </w:r>
      <w:r w:rsidRPr="00FD1ECE">
        <w:rPr>
          <w:lang w:val="ro-RO"/>
        </w:rPr>
        <w:t xml:space="preserve">ținându-se cont de factorii care influențează eficiența activității educaționale: scăderea numărului de copii, ca urmare a scăderii natalității; competiția tot mai accentuată între </w:t>
      </w:r>
      <w:r w:rsidR="00B51FA2">
        <w:rPr>
          <w:lang w:val="ro-RO"/>
        </w:rPr>
        <w:t>unitățile de învățământ</w:t>
      </w:r>
      <w:r w:rsidRPr="00FD1ECE">
        <w:rPr>
          <w:lang w:val="ro-RO"/>
        </w:rPr>
        <w:t>; schimbările educaționale și manageriale generate de reformele educaționale; politica managerială a unităţi și a comunității locale.</w:t>
      </w:r>
    </w:p>
    <w:p w:rsidR="00B51FA2" w:rsidRDefault="00B43069" w:rsidP="00B51FA2">
      <w:pPr>
        <w:pStyle w:val="Frspaiere"/>
        <w:spacing w:line="360" w:lineRule="auto"/>
        <w:ind w:firstLine="708"/>
        <w:jc w:val="both"/>
        <w:rPr>
          <w:rFonts w:ascii="Times New Roman" w:hAnsi="Times New Roman"/>
          <w:sz w:val="24"/>
          <w:szCs w:val="24"/>
        </w:rPr>
      </w:pPr>
      <w:r w:rsidRPr="00FD1ECE">
        <w:rPr>
          <w:rFonts w:ascii="Times New Roman" w:hAnsi="Times New Roman"/>
          <w:sz w:val="24"/>
          <w:szCs w:val="24"/>
        </w:rPr>
        <w:t xml:space="preserve">În conformitate cu </w:t>
      </w:r>
      <w:r w:rsidR="00B51FA2" w:rsidRPr="00D03B7E">
        <w:rPr>
          <w:rFonts w:ascii="Times New Roman" w:hAnsi="Times New Roman"/>
          <w:sz w:val="24"/>
          <w:szCs w:val="24"/>
          <w:shd w:val="clear" w:color="auto" w:fill="FFFFFF"/>
        </w:rPr>
        <w:t>Legea învăţământului preuniversitar nr. 198/202</w:t>
      </w:r>
      <w:r w:rsidR="00B51FA2">
        <w:rPr>
          <w:rFonts w:ascii="Times New Roman" w:hAnsi="Times New Roman"/>
          <w:sz w:val="24"/>
          <w:szCs w:val="24"/>
          <w:shd w:val="clear" w:color="auto" w:fill="FFFFFF"/>
        </w:rPr>
        <w:t>3</w:t>
      </w:r>
      <w:r w:rsidR="000217E4">
        <w:rPr>
          <w:rFonts w:ascii="Times New Roman" w:hAnsi="Times New Roman"/>
          <w:sz w:val="24"/>
          <w:szCs w:val="24"/>
          <w:shd w:val="clear" w:color="auto" w:fill="FFFFFF"/>
        </w:rPr>
        <w:t>, cu modificările și completările ulterioare</w:t>
      </w:r>
      <w:r w:rsidRPr="00FD1ECE">
        <w:rPr>
          <w:rFonts w:ascii="Times New Roman" w:hAnsi="Times New Roman"/>
          <w:sz w:val="24"/>
          <w:szCs w:val="24"/>
        </w:rPr>
        <w:t xml:space="preserve">, </w:t>
      </w:r>
      <w:r w:rsidR="00B51FA2">
        <w:rPr>
          <w:rFonts w:ascii="Times New Roman" w:hAnsi="Times New Roman"/>
          <w:sz w:val="24"/>
          <w:szCs w:val="24"/>
        </w:rPr>
        <w:t>a</w:t>
      </w:r>
      <w:r w:rsidR="00B51FA2" w:rsidRPr="00B51FA2">
        <w:rPr>
          <w:rFonts w:ascii="Times New Roman" w:hAnsi="Times New Roman"/>
          <w:sz w:val="24"/>
          <w:szCs w:val="24"/>
        </w:rPr>
        <w:t>sigurarea calităţii educaţiei se referă la următoarele domenii:</w:t>
      </w:r>
    </w:p>
    <w:p w:rsidR="00B51FA2" w:rsidRDefault="00B51FA2" w:rsidP="00B51FA2">
      <w:pPr>
        <w:pStyle w:val="Frspaiere"/>
        <w:numPr>
          <w:ilvl w:val="0"/>
          <w:numId w:val="102"/>
        </w:numPr>
        <w:spacing w:line="360" w:lineRule="auto"/>
        <w:jc w:val="both"/>
        <w:rPr>
          <w:rFonts w:ascii="Times New Roman" w:hAnsi="Times New Roman"/>
          <w:sz w:val="24"/>
          <w:szCs w:val="24"/>
        </w:rPr>
      </w:pPr>
      <w:r w:rsidRPr="00B51FA2">
        <w:rPr>
          <w:rFonts w:ascii="Times New Roman" w:hAnsi="Times New Roman"/>
          <w:sz w:val="24"/>
          <w:szCs w:val="24"/>
        </w:rPr>
        <w:t>capacitatea instituţională;</w:t>
      </w:r>
    </w:p>
    <w:p w:rsidR="00B51FA2" w:rsidRDefault="00B51FA2" w:rsidP="00B51FA2">
      <w:pPr>
        <w:pStyle w:val="Frspaiere"/>
        <w:numPr>
          <w:ilvl w:val="0"/>
          <w:numId w:val="102"/>
        </w:numPr>
        <w:spacing w:line="360" w:lineRule="auto"/>
        <w:jc w:val="both"/>
        <w:rPr>
          <w:rFonts w:ascii="Times New Roman" w:hAnsi="Times New Roman"/>
          <w:sz w:val="24"/>
          <w:szCs w:val="24"/>
        </w:rPr>
      </w:pPr>
      <w:r w:rsidRPr="00B51FA2">
        <w:rPr>
          <w:rFonts w:ascii="Times New Roman" w:hAnsi="Times New Roman"/>
          <w:sz w:val="24"/>
          <w:szCs w:val="24"/>
        </w:rPr>
        <w:t>eficacitatea educaţională</w:t>
      </w:r>
      <w:r>
        <w:rPr>
          <w:rFonts w:ascii="Times New Roman" w:hAnsi="Times New Roman"/>
          <w:sz w:val="24"/>
          <w:szCs w:val="24"/>
        </w:rPr>
        <w:t>;</w:t>
      </w:r>
    </w:p>
    <w:p w:rsidR="00B51FA2" w:rsidRDefault="00B51FA2" w:rsidP="00B51FA2">
      <w:pPr>
        <w:pStyle w:val="Frspaiere"/>
        <w:numPr>
          <w:ilvl w:val="0"/>
          <w:numId w:val="102"/>
        </w:numPr>
        <w:spacing w:line="360" w:lineRule="auto"/>
        <w:jc w:val="both"/>
        <w:rPr>
          <w:rFonts w:ascii="Times New Roman" w:hAnsi="Times New Roman"/>
          <w:sz w:val="24"/>
          <w:szCs w:val="24"/>
        </w:rPr>
      </w:pPr>
      <w:r w:rsidRPr="00B51FA2">
        <w:rPr>
          <w:rFonts w:ascii="Times New Roman" w:hAnsi="Times New Roman"/>
          <w:sz w:val="24"/>
          <w:szCs w:val="24"/>
        </w:rPr>
        <w:t>managementul calităţii.</w:t>
      </w:r>
    </w:p>
    <w:p w:rsidR="00B51FA2" w:rsidRPr="00B51FA2" w:rsidRDefault="00B51FA2" w:rsidP="00B51FA2">
      <w:pPr>
        <w:pStyle w:val="Frspaiere"/>
        <w:spacing w:line="360" w:lineRule="auto"/>
        <w:ind w:left="720"/>
        <w:jc w:val="both"/>
        <w:rPr>
          <w:rFonts w:ascii="Times New Roman" w:hAnsi="Times New Roman"/>
          <w:sz w:val="24"/>
          <w:szCs w:val="24"/>
        </w:rPr>
      </w:pPr>
    </w:p>
    <w:p w:rsidR="00303C7F" w:rsidRDefault="00B43069" w:rsidP="00B51FA2">
      <w:pPr>
        <w:pStyle w:val="Frspaiere"/>
        <w:spacing w:line="360" w:lineRule="auto"/>
        <w:ind w:firstLine="708"/>
        <w:jc w:val="both"/>
        <w:rPr>
          <w:rFonts w:ascii="Times New Roman" w:hAnsi="Times New Roman"/>
          <w:sz w:val="24"/>
          <w:szCs w:val="24"/>
        </w:rPr>
      </w:pPr>
      <w:r w:rsidRPr="00FD1ECE">
        <w:rPr>
          <w:rFonts w:ascii="Times New Roman" w:hAnsi="Times New Roman"/>
          <w:sz w:val="24"/>
          <w:szCs w:val="24"/>
        </w:rPr>
        <w:t>O bună desfășurare a activității didactice în învățământul preșcolar presupune ca un  element important al acesteia să fie eficiența legăturii existente între nevoile preșcolarilor, așteptările părinților, p</w:t>
      </w:r>
      <w:r w:rsidR="00B51FA2">
        <w:rPr>
          <w:rFonts w:ascii="Times New Roman" w:hAnsi="Times New Roman"/>
          <w:sz w:val="24"/>
          <w:szCs w:val="24"/>
        </w:rPr>
        <w:t xml:space="preserve">lanul de dezvoltare </w:t>
      </w:r>
      <w:r w:rsidRPr="00FD1ECE">
        <w:rPr>
          <w:rFonts w:ascii="Times New Roman" w:hAnsi="Times New Roman"/>
          <w:sz w:val="24"/>
          <w:szCs w:val="24"/>
        </w:rPr>
        <w:t>instituțional</w:t>
      </w:r>
      <w:r w:rsidR="00B51FA2">
        <w:rPr>
          <w:rFonts w:ascii="Times New Roman" w:hAnsi="Times New Roman"/>
          <w:sz w:val="24"/>
          <w:szCs w:val="24"/>
        </w:rPr>
        <w:t>ă</w:t>
      </w:r>
      <w:r w:rsidRPr="00FD1ECE">
        <w:rPr>
          <w:rFonts w:ascii="Times New Roman" w:hAnsi="Times New Roman"/>
          <w:sz w:val="24"/>
          <w:szCs w:val="24"/>
        </w:rPr>
        <w:t xml:space="preserve"> al grădiniței, precum și promovarea unui caracter deschis al acesteia către comunitatea locală. Colaborarea aceasta între familie, </w:t>
      </w:r>
      <w:r w:rsidR="00303C7F">
        <w:rPr>
          <w:rFonts w:ascii="Times New Roman" w:hAnsi="Times New Roman"/>
          <w:sz w:val="24"/>
          <w:szCs w:val="24"/>
        </w:rPr>
        <w:t>unitatea</w:t>
      </w:r>
      <w:r w:rsidRPr="00FD1ECE">
        <w:rPr>
          <w:rFonts w:ascii="Times New Roman" w:hAnsi="Times New Roman"/>
          <w:sz w:val="24"/>
          <w:szCs w:val="24"/>
        </w:rPr>
        <w:t xml:space="preserve"> de învățământ și comunitate a fost promovată în  modelul educațional european, iar preluarea ei de către sistemul românesc a fost unul din punctele forte ale reformării educației.</w:t>
      </w:r>
    </w:p>
    <w:p w:rsidR="00303C7F" w:rsidRPr="006B0185" w:rsidRDefault="00B43069" w:rsidP="00303C7F">
      <w:pPr>
        <w:widowControl w:val="0"/>
        <w:autoSpaceDE w:val="0"/>
        <w:autoSpaceDN w:val="0"/>
        <w:adjustRightInd w:val="0"/>
        <w:spacing w:before="1" w:line="360" w:lineRule="auto"/>
        <w:ind w:left="115" w:right="75" w:firstLine="593"/>
        <w:jc w:val="both"/>
        <w:rPr>
          <w:lang w:val="ro-RO"/>
        </w:rPr>
      </w:pPr>
      <w:r w:rsidRPr="00D03B7E">
        <w:rPr>
          <w:lang w:val="ro-RO"/>
        </w:rPr>
        <w:tab/>
      </w:r>
      <w:r w:rsidR="00303C7F">
        <w:rPr>
          <w:lang w:val="ro-RO"/>
        </w:rPr>
        <w:t>Grădinița</w:t>
      </w:r>
      <w:r w:rsidR="00303C7F" w:rsidRPr="006B0185">
        <w:rPr>
          <w:lang w:val="ro-RO"/>
        </w:rPr>
        <w:t xml:space="preserve"> funcţionează ca un centru coordonator şi de legătură cu celelalte instituţii ale comunităţii şi cu ceilalţi factori cu preocupări educaţionale </w:t>
      </w:r>
      <w:r w:rsidR="00303C7F" w:rsidRPr="006B0185">
        <w:rPr>
          <w:color w:val="000000"/>
          <w:lang w:val="ro-RO"/>
        </w:rPr>
        <w:t xml:space="preserve">și se dezvoltă prin efortul combinat al structurii de conducere a </w:t>
      </w:r>
      <w:r w:rsidR="00303C7F">
        <w:rPr>
          <w:color w:val="000000"/>
          <w:lang w:val="ro-RO"/>
        </w:rPr>
        <w:t>grădiniței</w:t>
      </w:r>
      <w:r w:rsidR="00303C7F" w:rsidRPr="006B0185">
        <w:rPr>
          <w:color w:val="000000"/>
          <w:lang w:val="ro-RO"/>
        </w:rPr>
        <w:t xml:space="preserve">, al personalului </w:t>
      </w:r>
      <w:r w:rsidR="00303C7F">
        <w:rPr>
          <w:color w:val="000000"/>
          <w:lang w:val="ro-RO"/>
        </w:rPr>
        <w:t>unității</w:t>
      </w:r>
      <w:r w:rsidR="00303C7F" w:rsidRPr="006B0185">
        <w:rPr>
          <w:color w:val="000000"/>
          <w:lang w:val="ro-RO"/>
        </w:rPr>
        <w:t xml:space="preserve">, al </w:t>
      </w:r>
      <w:r w:rsidR="00303C7F">
        <w:rPr>
          <w:color w:val="000000"/>
          <w:lang w:val="ro-RO"/>
        </w:rPr>
        <w:t xml:space="preserve">copiilor </w:t>
      </w:r>
      <w:r w:rsidR="00303C7F" w:rsidRPr="006B0185">
        <w:rPr>
          <w:color w:val="000000"/>
          <w:lang w:val="ro-RO"/>
        </w:rPr>
        <w:t>și părinților, aceștia alcătuind comunitatea educațională.</w:t>
      </w:r>
      <w:r w:rsidR="00303C7F" w:rsidRPr="006B0185">
        <w:rPr>
          <w:lang w:val="ro-RO"/>
        </w:rPr>
        <w:t xml:space="preserve"> De aici permanenţa actului educaţional, continua instruire şi educare a fiinţei umane, permanenta atenţie ce trebuie acordată schimbărilor de conţinut pe care le impune societatea</w:t>
      </w:r>
      <w:r w:rsidR="00303C7F">
        <w:rPr>
          <w:lang w:val="ro-RO"/>
        </w:rPr>
        <w:t>.</w:t>
      </w:r>
    </w:p>
    <w:p w:rsidR="00972D1E" w:rsidRPr="002C08C6" w:rsidRDefault="002C08C6" w:rsidP="002C08C6">
      <w:pPr>
        <w:pStyle w:val="Frspaiere"/>
        <w:spacing w:line="360" w:lineRule="auto"/>
        <w:jc w:val="both"/>
        <w:rPr>
          <w:rFonts w:ascii="Times New Roman" w:hAnsi="Times New Roman"/>
          <w:sz w:val="24"/>
          <w:szCs w:val="24"/>
        </w:rPr>
      </w:pPr>
      <w:r>
        <w:rPr>
          <w:noProof/>
          <w:lang w:val="en-US"/>
        </w:rPr>
        <w:lastRenderedPageBreak/>
        <w:drawing>
          <wp:inline distT="0" distB="0" distL="0" distR="0" wp14:anchorId="45127238" wp14:editId="6FB4AA81">
            <wp:extent cx="2759075" cy="1788795"/>
            <wp:effectExtent l="0" t="0" r="3175" b="1905"/>
            <wp:docPr id="7" name="Picture 7" descr="downloa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9075" cy="1788795"/>
                    </a:xfrm>
                    <a:prstGeom prst="rect">
                      <a:avLst/>
                    </a:prstGeom>
                    <a:noFill/>
                    <a:ln>
                      <a:noFill/>
                    </a:ln>
                  </pic:spPr>
                </pic:pic>
              </a:graphicData>
            </a:graphic>
          </wp:inline>
        </w:drawing>
      </w:r>
    </w:p>
    <w:p w:rsidR="00874F78" w:rsidRPr="00303C7F" w:rsidRDefault="00874F78" w:rsidP="00A14378">
      <w:pPr>
        <w:pStyle w:val="Heading1"/>
        <w:spacing w:before="0" w:after="0" w:line="360" w:lineRule="auto"/>
        <w:ind w:right="23"/>
        <w:jc w:val="both"/>
        <w:rPr>
          <w:shd w:val="clear" w:color="auto" w:fill="FFFFFF"/>
          <w:lang w:val="ro-RO"/>
        </w:rPr>
      </w:pPr>
      <w:bookmarkStart w:id="3" w:name="_Toc56259806"/>
      <w:bookmarkStart w:id="4" w:name="_Toc144833878"/>
      <w:r w:rsidRPr="00FD1ECE">
        <w:rPr>
          <w:lang w:val="ro-RO"/>
        </w:rPr>
        <w:t xml:space="preserve">MOTIVAREA NECESITĂŢII, FEZABILITĂŢII ŞI A OPORTUNITĂŢILOR </w:t>
      </w:r>
      <w:bookmarkEnd w:id="3"/>
      <w:r w:rsidR="002C08C6">
        <w:rPr>
          <w:lang w:val="ro-RO"/>
        </w:rPr>
        <w:t xml:space="preserve">                 </w:t>
      </w:r>
      <w:r w:rsidR="00303C7F">
        <w:rPr>
          <w:lang w:val="ro-RO"/>
        </w:rPr>
        <w:t>PDI</w:t>
      </w:r>
      <w:bookmarkEnd w:id="4"/>
      <w:r w:rsidRPr="00303C7F">
        <w:rPr>
          <w:shd w:val="clear" w:color="auto" w:fill="FFFFFF"/>
          <w:lang w:val="ro-RO"/>
        </w:rPr>
        <w:tab/>
      </w:r>
    </w:p>
    <w:p w:rsidR="00D45A12" w:rsidRPr="00FD1ECE" w:rsidRDefault="00D45A12" w:rsidP="00EF545E">
      <w:pPr>
        <w:pStyle w:val="NoSpacing"/>
        <w:spacing w:line="360" w:lineRule="auto"/>
        <w:ind w:firstLine="720"/>
        <w:jc w:val="both"/>
        <w:rPr>
          <w:lang w:val="ro-RO"/>
        </w:rPr>
      </w:pPr>
      <w:r w:rsidRPr="00FD1ECE">
        <w:rPr>
          <w:lang w:val="ro-RO"/>
        </w:rPr>
        <w:t>Planul de dezvoltare instituţională pentru perioada 20</w:t>
      </w:r>
      <w:r w:rsidR="006A33F1" w:rsidRPr="00FD1ECE">
        <w:rPr>
          <w:lang w:val="ro-RO"/>
        </w:rPr>
        <w:t>2</w:t>
      </w:r>
      <w:r w:rsidR="006D1F01">
        <w:rPr>
          <w:lang w:val="ro-RO"/>
        </w:rPr>
        <w:t>5</w:t>
      </w:r>
      <w:r w:rsidR="006A33F1" w:rsidRPr="00FD1ECE">
        <w:rPr>
          <w:lang w:val="ro-RO"/>
        </w:rPr>
        <w:t xml:space="preserve"> - </w:t>
      </w:r>
      <w:r w:rsidRPr="00FD1ECE">
        <w:rPr>
          <w:lang w:val="ro-RO"/>
        </w:rPr>
        <w:t>202</w:t>
      </w:r>
      <w:r w:rsidR="006D1F01">
        <w:rPr>
          <w:lang w:val="ro-RO"/>
        </w:rPr>
        <w:t>9</w:t>
      </w:r>
      <w:r w:rsidRPr="00FD1ECE">
        <w:rPr>
          <w:lang w:val="ro-RO"/>
        </w:rPr>
        <w:t xml:space="preserve"> se fundamentează pe rezultatele </w:t>
      </w:r>
      <w:r w:rsidR="00303C7F">
        <w:rPr>
          <w:lang w:val="ro-RO"/>
        </w:rPr>
        <w:t xml:space="preserve"> vechiului plan de dezoltare </w:t>
      </w:r>
      <w:r w:rsidRPr="00FD1ECE">
        <w:rPr>
          <w:lang w:val="ro-RO"/>
        </w:rPr>
        <w:t>i</w:t>
      </w:r>
      <w:r w:rsidR="00303C7F">
        <w:rPr>
          <w:lang w:val="ro-RO"/>
        </w:rPr>
        <w:t>nstituțională</w:t>
      </w:r>
      <w:r w:rsidRPr="00FD1ECE">
        <w:rPr>
          <w:lang w:val="ro-RO"/>
        </w:rPr>
        <w:t xml:space="preserve"> pentru şi, totodată, pe analiza realistă a mediului extern în care funcţionează </w:t>
      </w:r>
      <w:r w:rsidR="00C31CD6">
        <w:rPr>
          <w:lang w:val="ro-RO"/>
        </w:rPr>
        <w:t>Grădinița cu Program Prelungit „Paradisul Piticilor” Dej</w:t>
      </w:r>
      <w:r w:rsidR="00A972CB" w:rsidRPr="00FD1ECE">
        <w:rPr>
          <w:lang w:val="ro-RO"/>
        </w:rPr>
        <w:t xml:space="preserve"> </w:t>
      </w:r>
      <w:r w:rsidRPr="00FD1ECE">
        <w:rPr>
          <w:lang w:val="ro-RO"/>
        </w:rPr>
        <w:t>şi a mediului organizaţional intern. Tehnicile de analiză SWOT şi PESTE au permis o evaluare echilibrată a resurselor şi a impactului pe care factorii externi îl au asupra activităţii</w:t>
      </w:r>
      <w:r w:rsidR="00B51FA2">
        <w:rPr>
          <w:lang w:val="ro-RO"/>
        </w:rPr>
        <w:t xml:space="preserve"> </w:t>
      </w:r>
      <w:r w:rsidR="00B51FA2">
        <w:rPr>
          <w:shd w:val="clear" w:color="auto" w:fill="FFFFFF"/>
          <w:lang w:val="ro-RO"/>
        </w:rPr>
        <w:t>Grădiniței cu Program Prelungit „Paradisul Piticilor” Dej.</w:t>
      </w:r>
    </w:p>
    <w:p w:rsidR="00D45A12" w:rsidRPr="00FD1ECE" w:rsidRDefault="00D45A12" w:rsidP="00D45A12">
      <w:pPr>
        <w:pStyle w:val="NoSpacing"/>
        <w:spacing w:line="360" w:lineRule="auto"/>
        <w:ind w:firstLine="720"/>
        <w:jc w:val="both"/>
        <w:rPr>
          <w:lang w:val="ro-RO"/>
        </w:rPr>
      </w:pPr>
      <w:r w:rsidRPr="00FD1ECE">
        <w:rPr>
          <w:lang w:val="ro-RO"/>
        </w:rPr>
        <w:t xml:space="preserve">Planul de dezvoltare instituţională </w:t>
      </w:r>
      <w:r w:rsidR="006D1F01" w:rsidRPr="00FD1ECE">
        <w:rPr>
          <w:lang w:val="ro-RO"/>
        </w:rPr>
        <w:t>202</w:t>
      </w:r>
      <w:r w:rsidR="006D1F01">
        <w:rPr>
          <w:lang w:val="ro-RO"/>
        </w:rPr>
        <w:t>5</w:t>
      </w:r>
      <w:r w:rsidR="006D1F01" w:rsidRPr="00FD1ECE">
        <w:rPr>
          <w:lang w:val="ro-RO"/>
        </w:rPr>
        <w:t xml:space="preserve"> - 202</w:t>
      </w:r>
      <w:r w:rsidR="006D1F01">
        <w:rPr>
          <w:lang w:val="ro-RO"/>
        </w:rPr>
        <w:t>9</w:t>
      </w:r>
      <w:r w:rsidR="006D1F01" w:rsidRPr="00FD1ECE">
        <w:rPr>
          <w:lang w:val="ro-RO"/>
        </w:rPr>
        <w:t xml:space="preserve"> </w:t>
      </w:r>
      <w:r w:rsidRPr="00FD1ECE">
        <w:rPr>
          <w:lang w:val="ro-RO"/>
        </w:rPr>
        <w:t xml:space="preserve">are în vedere eliminarea </w:t>
      </w:r>
      <w:r w:rsidR="00BD5920" w:rsidRPr="00FD1ECE">
        <w:rPr>
          <w:lang w:val="ro-RO"/>
        </w:rPr>
        <w:t>„</w:t>
      </w:r>
      <w:r w:rsidRPr="00FD1ECE">
        <w:rPr>
          <w:lang w:val="ro-RO"/>
        </w:rPr>
        <w:t>punctelor slabe</w:t>
      </w:r>
      <w:r w:rsidR="00BD5920" w:rsidRPr="00FD1ECE">
        <w:rPr>
          <w:lang w:val="ro-RO"/>
        </w:rPr>
        <w:t>”</w:t>
      </w:r>
      <w:r w:rsidRPr="00FD1ECE">
        <w:rPr>
          <w:lang w:val="ro-RO"/>
        </w:rPr>
        <w:t xml:space="preserve">, a cauzelor care le‐au generat şi a riscurilor asociate, precum şi înlăturarea </w:t>
      </w:r>
      <w:r w:rsidR="00BD5920" w:rsidRPr="00FD1ECE">
        <w:rPr>
          <w:lang w:val="ro-RO"/>
        </w:rPr>
        <w:t>„</w:t>
      </w:r>
      <w:r w:rsidRPr="00FD1ECE">
        <w:rPr>
          <w:lang w:val="ro-RO"/>
        </w:rPr>
        <w:t>ameninţărilor</w:t>
      </w:r>
      <w:r w:rsidR="00BD5920" w:rsidRPr="00FD1ECE">
        <w:rPr>
          <w:lang w:val="ro-RO"/>
        </w:rPr>
        <w:t>”</w:t>
      </w:r>
      <w:r w:rsidRPr="00FD1ECE">
        <w:rPr>
          <w:lang w:val="ro-RO"/>
        </w:rPr>
        <w:t xml:space="preserve"> sau atenuarea efectelor acestora. Stabilirea scopurilor strategice a pornit de la identificarea </w:t>
      </w:r>
      <w:r w:rsidR="00BD5920" w:rsidRPr="00FD1ECE">
        <w:rPr>
          <w:lang w:val="ro-RO"/>
        </w:rPr>
        <w:t>„</w:t>
      </w:r>
      <w:r w:rsidRPr="00FD1ECE">
        <w:rPr>
          <w:lang w:val="ro-RO"/>
        </w:rPr>
        <w:t>punctelor tari</w:t>
      </w:r>
      <w:r w:rsidR="00BD5920" w:rsidRPr="00FD1ECE">
        <w:rPr>
          <w:lang w:val="ro-RO"/>
        </w:rPr>
        <w:t>”</w:t>
      </w:r>
      <w:r w:rsidRPr="00FD1ECE">
        <w:rPr>
          <w:lang w:val="ro-RO"/>
        </w:rPr>
        <w:t xml:space="preserve"> şi a </w:t>
      </w:r>
      <w:r w:rsidR="00BD5920" w:rsidRPr="00FD1ECE">
        <w:rPr>
          <w:lang w:val="ro-RO"/>
        </w:rPr>
        <w:t>„</w:t>
      </w:r>
      <w:r w:rsidRPr="00FD1ECE">
        <w:rPr>
          <w:lang w:val="ro-RO"/>
        </w:rPr>
        <w:t>oportunităţilor</w:t>
      </w:r>
      <w:r w:rsidR="00BD5920" w:rsidRPr="00FD1ECE">
        <w:rPr>
          <w:lang w:val="ro-RO"/>
        </w:rPr>
        <w:t>”</w:t>
      </w:r>
      <w:r w:rsidRPr="00FD1ECE">
        <w:rPr>
          <w:lang w:val="ro-RO"/>
        </w:rPr>
        <w:t xml:space="preserve"> oferite de cadrul legislativ şi de comunitatea locală. Scopurile strategice asumate izvorăsc din realitatea obiectivă constatată la nivelul </w:t>
      </w:r>
      <w:r w:rsidR="00B51FA2">
        <w:rPr>
          <w:shd w:val="clear" w:color="auto" w:fill="FFFFFF"/>
          <w:lang w:val="ro-RO"/>
        </w:rPr>
        <w:t xml:space="preserve">Grădiniței cu Program Prelungit „Paradisul Piticilor” Dej, </w:t>
      </w:r>
      <w:r w:rsidRPr="00FD1ECE">
        <w:rPr>
          <w:lang w:val="ro-RO"/>
        </w:rPr>
        <w:t xml:space="preserve">corelate cu nevoile de educaţie ale comunităţii şi societăţii. </w:t>
      </w:r>
    </w:p>
    <w:p w:rsidR="008F7984" w:rsidRPr="00FD1ECE" w:rsidRDefault="008F7984" w:rsidP="00303C7F">
      <w:pPr>
        <w:autoSpaceDE w:val="0"/>
        <w:autoSpaceDN w:val="0"/>
        <w:adjustRightInd w:val="0"/>
        <w:spacing w:line="360" w:lineRule="auto"/>
        <w:ind w:firstLine="720"/>
        <w:jc w:val="both"/>
        <w:rPr>
          <w:lang w:val="ro-RO"/>
        </w:rPr>
      </w:pPr>
      <w:r w:rsidRPr="00FD1ECE">
        <w:rPr>
          <w:lang w:val="ro-RO"/>
        </w:rPr>
        <w:t>Planul de dezvoltare instituţională reprezintă voinţa comună a personalului didactic, a personalului administrativ şi a comunităţii, fiind elaborat pornind de la punctele tari şi slabe (analiza SWOT) ale activităţii educaţionale, avându-se în vedere următoarele aspecte:</w:t>
      </w:r>
    </w:p>
    <w:p w:rsidR="008F7984" w:rsidRPr="00FD1ECE" w:rsidRDefault="008F7984" w:rsidP="00FD458E">
      <w:pPr>
        <w:numPr>
          <w:ilvl w:val="0"/>
          <w:numId w:val="60"/>
        </w:numPr>
        <w:suppressAutoHyphens w:val="0"/>
        <w:autoSpaceDE w:val="0"/>
        <w:autoSpaceDN w:val="0"/>
        <w:adjustRightInd w:val="0"/>
        <w:spacing w:line="360" w:lineRule="auto"/>
        <w:ind w:left="810"/>
        <w:jc w:val="both"/>
        <w:rPr>
          <w:lang w:val="ro-RO"/>
        </w:rPr>
      </w:pPr>
      <w:r w:rsidRPr="00FD1ECE">
        <w:rPr>
          <w:lang w:val="ro-RO"/>
        </w:rPr>
        <w:t xml:space="preserve">Integrarea României în Uniunea Europeană impune atingerea unor standarde calitative educaţionale, reconsiderarea misiunii educaţionale a </w:t>
      </w:r>
      <w:r w:rsidR="001D29A5" w:rsidRPr="00FD1ECE">
        <w:rPr>
          <w:lang w:val="ro-RO"/>
        </w:rPr>
        <w:t>grădiniței</w:t>
      </w:r>
      <w:r w:rsidRPr="00FD1ECE">
        <w:rPr>
          <w:lang w:val="ro-RO"/>
        </w:rPr>
        <w:t>, implementarea tehnologiei IT, dezvoltarea unor competenţe culturale specifice, stăpânirea limbilor de circulaţie internaţională,  etc;</w:t>
      </w:r>
    </w:p>
    <w:p w:rsidR="008F7984" w:rsidRPr="00FD1ECE" w:rsidRDefault="008F7984" w:rsidP="00FD458E">
      <w:pPr>
        <w:numPr>
          <w:ilvl w:val="0"/>
          <w:numId w:val="61"/>
        </w:numPr>
        <w:suppressAutoHyphens w:val="0"/>
        <w:autoSpaceDE w:val="0"/>
        <w:autoSpaceDN w:val="0"/>
        <w:adjustRightInd w:val="0"/>
        <w:spacing w:line="360" w:lineRule="auto"/>
        <w:ind w:left="810"/>
        <w:jc w:val="both"/>
        <w:rPr>
          <w:lang w:val="ro-RO"/>
        </w:rPr>
      </w:pPr>
      <w:r w:rsidRPr="00FD1ECE">
        <w:rPr>
          <w:lang w:val="ro-RO"/>
        </w:rPr>
        <w:t>Racordarea procesului educaţional la schimbările survenite în tehnologia comunicării şi în cea informaţională;</w:t>
      </w:r>
    </w:p>
    <w:p w:rsidR="008F7984" w:rsidRPr="00FD1ECE" w:rsidRDefault="008F7984" w:rsidP="00FD458E">
      <w:pPr>
        <w:numPr>
          <w:ilvl w:val="0"/>
          <w:numId w:val="62"/>
        </w:numPr>
        <w:suppressAutoHyphens w:val="0"/>
        <w:autoSpaceDE w:val="0"/>
        <w:autoSpaceDN w:val="0"/>
        <w:adjustRightInd w:val="0"/>
        <w:spacing w:line="360" w:lineRule="auto"/>
        <w:ind w:left="810"/>
        <w:jc w:val="both"/>
        <w:rPr>
          <w:lang w:val="ro-RO"/>
        </w:rPr>
      </w:pPr>
      <w:r w:rsidRPr="00FD1ECE">
        <w:rPr>
          <w:lang w:val="ro-RO"/>
        </w:rPr>
        <w:t>Profesionalizarea actului managerial;</w:t>
      </w:r>
    </w:p>
    <w:p w:rsidR="00687501" w:rsidRPr="00FD1ECE" w:rsidRDefault="00687501" w:rsidP="00FD458E">
      <w:pPr>
        <w:numPr>
          <w:ilvl w:val="0"/>
          <w:numId w:val="62"/>
        </w:numPr>
        <w:suppressAutoHyphens w:val="0"/>
        <w:autoSpaceDE w:val="0"/>
        <w:autoSpaceDN w:val="0"/>
        <w:adjustRightInd w:val="0"/>
        <w:spacing w:line="360" w:lineRule="auto"/>
        <w:ind w:left="810"/>
        <w:jc w:val="both"/>
        <w:rPr>
          <w:lang w:val="ro-RO"/>
        </w:rPr>
      </w:pPr>
      <w:r w:rsidRPr="00FD1ECE">
        <w:rPr>
          <w:lang w:val="ro-RO"/>
        </w:rPr>
        <w:t>Promovarea educației incluzive;</w:t>
      </w:r>
    </w:p>
    <w:p w:rsidR="00757A3E" w:rsidRPr="00EF545E" w:rsidRDefault="008F7984" w:rsidP="00FD458E">
      <w:pPr>
        <w:numPr>
          <w:ilvl w:val="0"/>
          <w:numId w:val="63"/>
        </w:numPr>
        <w:suppressAutoHyphens w:val="0"/>
        <w:autoSpaceDE w:val="0"/>
        <w:autoSpaceDN w:val="0"/>
        <w:adjustRightInd w:val="0"/>
        <w:spacing w:line="360" w:lineRule="auto"/>
        <w:ind w:left="810"/>
        <w:jc w:val="both"/>
        <w:rPr>
          <w:lang w:val="ro-RO"/>
        </w:rPr>
      </w:pPr>
      <w:r w:rsidRPr="00FD1ECE">
        <w:rPr>
          <w:lang w:val="ro-RO"/>
        </w:rPr>
        <w:lastRenderedPageBreak/>
        <w:t>Perfecţionarea continuă a pregătirii profesionale a personalului didactic prin diferite</w:t>
      </w:r>
      <w:r w:rsidR="00EF545E">
        <w:rPr>
          <w:lang w:val="ro-RO"/>
        </w:rPr>
        <w:t xml:space="preserve"> </w:t>
      </w:r>
      <w:r w:rsidRPr="00EF545E">
        <w:rPr>
          <w:lang w:val="ro-RO"/>
        </w:rPr>
        <w:t>modalităţi de formare şi perfecţionare la C.C.D;</w:t>
      </w:r>
    </w:p>
    <w:p w:rsidR="008F7984" w:rsidRPr="00FD1ECE" w:rsidRDefault="008F7984" w:rsidP="00FD458E">
      <w:pPr>
        <w:numPr>
          <w:ilvl w:val="0"/>
          <w:numId w:val="64"/>
        </w:numPr>
        <w:suppressAutoHyphens w:val="0"/>
        <w:autoSpaceDE w:val="0"/>
        <w:autoSpaceDN w:val="0"/>
        <w:adjustRightInd w:val="0"/>
        <w:spacing w:line="360" w:lineRule="auto"/>
        <w:ind w:left="810"/>
        <w:jc w:val="both"/>
        <w:rPr>
          <w:lang w:val="ro-RO"/>
        </w:rPr>
      </w:pPr>
      <w:r w:rsidRPr="00FD1ECE">
        <w:rPr>
          <w:lang w:val="ro-RO"/>
        </w:rPr>
        <w:t>Asigurarea unei baze materiale bune pentru desfăşurarea procesului educaţional şi gestionarea eficientă a acesteia;</w:t>
      </w:r>
    </w:p>
    <w:p w:rsidR="008F7984" w:rsidRPr="00FD1ECE" w:rsidRDefault="008F7984" w:rsidP="00FD458E">
      <w:pPr>
        <w:numPr>
          <w:ilvl w:val="0"/>
          <w:numId w:val="65"/>
        </w:numPr>
        <w:suppressAutoHyphens w:val="0"/>
        <w:autoSpaceDE w:val="0"/>
        <w:autoSpaceDN w:val="0"/>
        <w:adjustRightInd w:val="0"/>
        <w:spacing w:line="360" w:lineRule="auto"/>
        <w:ind w:left="810"/>
        <w:jc w:val="both"/>
        <w:rPr>
          <w:lang w:val="ro-RO"/>
        </w:rPr>
      </w:pPr>
      <w:r w:rsidRPr="00FD1ECE">
        <w:rPr>
          <w:lang w:val="ro-RO"/>
        </w:rPr>
        <w:t>Realizarea unui echilibru optim între stabilitatea corpului profesoral, numărul de grupe şi preșcolari, baza materială şi un act educaţional eficient;</w:t>
      </w:r>
    </w:p>
    <w:p w:rsidR="008F7984" w:rsidRPr="00FD1ECE" w:rsidRDefault="008F7984" w:rsidP="00FD458E">
      <w:pPr>
        <w:numPr>
          <w:ilvl w:val="0"/>
          <w:numId w:val="66"/>
        </w:numPr>
        <w:suppressAutoHyphens w:val="0"/>
        <w:autoSpaceDE w:val="0"/>
        <w:autoSpaceDN w:val="0"/>
        <w:adjustRightInd w:val="0"/>
        <w:spacing w:line="360" w:lineRule="auto"/>
        <w:ind w:left="810"/>
        <w:jc w:val="both"/>
        <w:rPr>
          <w:lang w:val="ro-RO"/>
        </w:rPr>
      </w:pPr>
      <w:r w:rsidRPr="00FD1ECE">
        <w:rPr>
          <w:lang w:val="ro-RO"/>
        </w:rPr>
        <w:t>Necesitatea creşterii responsabilităţii părinților faţă de actul educaţional.</w:t>
      </w:r>
    </w:p>
    <w:p w:rsidR="008F7984" w:rsidRPr="00FD1ECE" w:rsidRDefault="008F7984" w:rsidP="00EF545E">
      <w:pPr>
        <w:autoSpaceDE w:val="0"/>
        <w:autoSpaceDN w:val="0"/>
        <w:adjustRightInd w:val="0"/>
        <w:spacing w:line="360" w:lineRule="auto"/>
        <w:ind w:firstLine="720"/>
        <w:jc w:val="both"/>
        <w:rPr>
          <w:lang w:val="ro-RO"/>
        </w:rPr>
      </w:pPr>
      <w:r w:rsidRPr="00FD1ECE">
        <w:rPr>
          <w:lang w:val="ro-RO"/>
        </w:rPr>
        <w:t xml:space="preserve">În urma unei analize atente a activităţii şi rezultatelor obţinute în anii şcolari anteriori, considerăm că  se impune orientarea proiectării către două </w:t>
      </w:r>
      <w:r w:rsidRPr="00EF545E">
        <w:rPr>
          <w:lang w:val="ro-RO"/>
        </w:rPr>
        <w:t>direcţii de bază: consolidarea succeselor şi ameliorarea rezultatelor mai puţin satisfăcătoare</w:t>
      </w:r>
      <w:r w:rsidRPr="00FD1ECE">
        <w:rPr>
          <w:lang w:val="ro-RO"/>
        </w:rPr>
        <w:t>. În acest scop au fost stabilite clar țintele strategice, iar pe baza lor a fost conceput planul operațional, prin urmărirea concretă a acţiunilor şi a secvenţelor planificate.</w:t>
      </w:r>
    </w:p>
    <w:p w:rsidR="00687501" w:rsidRPr="00FD1ECE" w:rsidRDefault="00D45A12" w:rsidP="002C08C6">
      <w:pPr>
        <w:pStyle w:val="NoSpacing"/>
        <w:spacing w:line="360" w:lineRule="auto"/>
        <w:ind w:firstLine="720"/>
        <w:jc w:val="both"/>
        <w:rPr>
          <w:lang w:val="ro-RO"/>
        </w:rPr>
      </w:pPr>
      <w:r w:rsidRPr="00FD1ECE">
        <w:rPr>
          <w:lang w:val="ro-RO"/>
        </w:rPr>
        <w:t>S‐au luat în considerare punctele propuse, dezbătute și hotărâte la nivelul comisiilor organizate la nivelul unității, propunerile avansate de comitetele de părinţi, de reprezentanţii comunităţii locale</w:t>
      </w:r>
      <w:r w:rsidR="008F7984" w:rsidRPr="00FD1ECE">
        <w:rPr>
          <w:lang w:val="ro-RO"/>
        </w:rPr>
        <w:t xml:space="preserve"> și</w:t>
      </w:r>
      <w:r w:rsidRPr="00FD1ECE">
        <w:rPr>
          <w:lang w:val="ro-RO"/>
        </w:rPr>
        <w:t xml:space="preserve"> </w:t>
      </w:r>
      <w:r w:rsidR="008F7984" w:rsidRPr="00FD1ECE">
        <w:rPr>
          <w:lang w:val="ro-RO"/>
        </w:rPr>
        <w:t xml:space="preserve">de </w:t>
      </w:r>
      <w:r w:rsidRPr="00FD1ECE">
        <w:rPr>
          <w:lang w:val="ro-RO"/>
        </w:rPr>
        <w:t>organizaţii</w:t>
      </w:r>
      <w:r w:rsidR="008F7984" w:rsidRPr="00FD1ECE">
        <w:rPr>
          <w:lang w:val="ro-RO"/>
        </w:rPr>
        <w:t>le</w:t>
      </w:r>
      <w:r w:rsidRPr="00FD1ECE">
        <w:rPr>
          <w:lang w:val="ro-RO"/>
        </w:rPr>
        <w:t xml:space="preserve"> neguvernamentale. </w:t>
      </w:r>
    </w:p>
    <w:p w:rsidR="00D45A12" w:rsidRPr="00FD1ECE" w:rsidRDefault="00D45A12" w:rsidP="00D45A12">
      <w:pPr>
        <w:pStyle w:val="NoSpacing"/>
        <w:spacing w:line="360" w:lineRule="auto"/>
        <w:jc w:val="both"/>
        <w:rPr>
          <w:b/>
          <w:bCs/>
          <w:lang w:val="ro-RO"/>
        </w:rPr>
      </w:pPr>
      <w:r w:rsidRPr="00FD1ECE">
        <w:rPr>
          <w:b/>
          <w:bCs/>
          <w:lang w:val="ro-RO"/>
        </w:rPr>
        <w:t xml:space="preserve">Principiile care stau la baza acestui proiect sunt următoarele: </w:t>
      </w:r>
    </w:p>
    <w:p w:rsidR="00D45A12" w:rsidRPr="00FD1ECE" w:rsidRDefault="00D45A12" w:rsidP="00FD458E">
      <w:pPr>
        <w:pStyle w:val="NoSpacing"/>
        <w:numPr>
          <w:ilvl w:val="0"/>
          <w:numId w:val="55"/>
        </w:numPr>
        <w:spacing w:line="360" w:lineRule="auto"/>
        <w:jc w:val="both"/>
        <w:rPr>
          <w:b/>
          <w:bCs/>
          <w:i/>
          <w:iCs/>
          <w:lang w:val="ro-RO"/>
        </w:rPr>
      </w:pPr>
      <w:r w:rsidRPr="00FD1ECE">
        <w:rPr>
          <w:b/>
          <w:bCs/>
          <w:i/>
          <w:iCs/>
          <w:lang w:val="ro-RO"/>
        </w:rPr>
        <w:t xml:space="preserve">Centrarea actului educaţional pe copil prin: </w:t>
      </w:r>
    </w:p>
    <w:p w:rsidR="00D45A12" w:rsidRPr="00FD1ECE" w:rsidRDefault="00D45A12" w:rsidP="00B24DEC">
      <w:pPr>
        <w:pStyle w:val="NoSpacing"/>
        <w:numPr>
          <w:ilvl w:val="0"/>
          <w:numId w:val="39"/>
        </w:numPr>
        <w:spacing w:line="360" w:lineRule="auto"/>
        <w:jc w:val="both"/>
        <w:rPr>
          <w:lang w:val="ro-RO"/>
        </w:rPr>
      </w:pPr>
      <w:r w:rsidRPr="00FD1ECE">
        <w:rPr>
          <w:lang w:val="ro-RO"/>
        </w:rPr>
        <w:t xml:space="preserve">strategii didactice abordate; </w:t>
      </w:r>
    </w:p>
    <w:p w:rsidR="00D45A12" w:rsidRPr="00FD1ECE" w:rsidRDefault="00D45A12" w:rsidP="00B24DEC">
      <w:pPr>
        <w:pStyle w:val="NoSpacing"/>
        <w:numPr>
          <w:ilvl w:val="0"/>
          <w:numId w:val="39"/>
        </w:numPr>
        <w:spacing w:line="360" w:lineRule="auto"/>
        <w:jc w:val="both"/>
        <w:rPr>
          <w:lang w:val="ro-RO"/>
        </w:rPr>
      </w:pPr>
      <w:r w:rsidRPr="00FD1ECE">
        <w:rPr>
          <w:lang w:val="ro-RO"/>
        </w:rPr>
        <w:t xml:space="preserve">stimularea creativităţii; </w:t>
      </w:r>
    </w:p>
    <w:p w:rsidR="00D45A12" w:rsidRPr="00FD1ECE" w:rsidRDefault="00D45A12" w:rsidP="00B24DEC">
      <w:pPr>
        <w:pStyle w:val="NoSpacing"/>
        <w:numPr>
          <w:ilvl w:val="0"/>
          <w:numId w:val="39"/>
        </w:numPr>
        <w:spacing w:line="360" w:lineRule="auto"/>
        <w:jc w:val="both"/>
        <w:rPr>
          <w:lang w:val="ro-RO"/>
        </w:rPr>
      </w:pPr>
      <w:r w:rsidRPr="00FD1ECE">
        <w:rPr>
          <w:lang w:val="ro-RO"/>
        </w:rPr>
        <w:t xml:space="preserve">modernizarea continuă a bazei materiale; </w:t>
      </w:r>
    </w:p>
    <w:p w:rsidR="00D45A12" w:rsidRPr="00FD1ECE" w:rsidRDefault="00D45A12" w:rsidP="00B24DEC">
      <w:pPr>
        <w:pStyle w:val="NoSpacing"/>
        <w:numPr>
          <w:ilvl w:val="0"/>
          <w:numId w:val="39"/>
        </w:numPr>
        <w:spacing w:line="360" w:lineRule="auto"/>
        <w:jc w:val="both"/>
        <w:rPr>
          <w:lang w:val="ro-RO"/>
        </w:rPr>
      </w:pPr>
      <w:r w:rsidRPr="00FD1ECE">
        <w:rPr>
          <w:lang w:val="ro-RO"/>
        </w:rPr>
        <w:t xml:space="preserve">stimularea participării la activităţi extraşcolare şi extracurriculare menite să lărgească orizontul copiilor; </w:t>
      </w:r>
    </w:p>
    <w:p w:rsidR="00D45A12" w:rsidRPr="00FD1ECE" w:rsidRDefault="00D45A12" w:rsidP="00FD458E">
      <w:pPr>
        <w:pStyle w:val="NoSpacing"/>
        <w:numPr>
          <w:ilvl w:val="0"/>
          <w:numId w:val="55"/>
        </w:numPr>
        <w:spacing w:line="360" w:lineRule="auto"/>
        <w:jc w:val="both"/>
        <w:rPr>
          <w:b/>
          <w:bCs/>
          <w:i/>
          <w:iCs/>
          <w:lang w:val="ro-RO"/>
        </w:rPr>
      </w:pPr>
      <w:r w:rsidRPr="00FD1ECE">
        <w:rPr>
          <w:b/>
          <w:bCs/>
          <w:i/>
          <w:iCs/>
          <w:lang w:val="ro-RO"/>
        </w:rPr>
        <w:t xml:space="preserve">Echilibru între cerere şi ofertă: </w:t>
      </w:r>
    </w:p>
    <w:p w:rsidR="00D45A12" w:rsidRPr="00FD1ECE" w:rsidRDefault="00D45A12" w:rsidP="00B24DEC">
      <w:pPr>
        <w:pStyle w:val="NoSpacing"/>
        <w:numPr>
          <w:ilvl w:val="0"/>
          <w:numId w:val="40"/>
        </w:numPr>
        <w:spacing w:line="360" w:lineRule="auto"/>
        <w:jc w:val="both"/>
        <w:rPr>
          <w:lang w:val="ro-RO"/>
        </w:rPr>
      </w:pPr>
      <w:r w:rsidRPr="00FD1ECE">
        <w:rPr>
          <w:lang w:val="ro-RO"/>
        </w:rPr>
        <w:t xml:space="preserve">oferta educatională ţine cont atât de resursele umane şi materiale de care dispune unitatea, cât şi de solicitările părinţilor, precum şi pe domeniile actuale de interes: utilizarea unor mijloace și materiale didactice și tehnologice moderne, educaţie pentru sănătate, educaţie civică; </w:t>
      </w:r>
    </w:p>
    <w:p w:rsidR="00D45A12" w:rsidRPr="00FD1ECE" w:rsidRDefault="00D45A12" w:rsidP="00FD458E">
      <w:pPr>
        <w:pStyle w:val="NoSpacing"/>
        <w:numPr>
          <w:ilvl w:val="0"/>
          <w:numId w:val="56"/>
        </w:numPr>
        <w:spacing w:line="360" w:lineRule="auto"/>
        <w:jc w:val="both"/>
        <w:rPr>
          <w:b/>
          <w:bCs/>
          <w:lang w:val="ro-RO"/>
        </w:rPr>
      </w:pPr>
      <w:r w:rsidRPr="00FD1ECE">
        <w:rPr>
          <w:b/>
          <w:bCs/>
          <w:i/>
          <w:iCs/>
          <w:lang w:val="ro-RO"/>
        </w:rPr>
        <w:t xml:space="preserve">Cooperare </w:t>
      </w:r>
      <w:r w:rsidR="00B51FA2">
        <w:rPr>
          <w:b/>
          <w:bCs/>
          <w:i/>
          <w:iCs/>
          <w:lang w:val="ro-RO"/>
        </w:rPr>
        <w:t>unitate de învățământ</w:t>
      </w:r>
      <w:r w:rsidRPr="00FD1ECE">
        <w:rPr>
          <w:b/>
          <w:bCs/>
          <w:i/>
          <w:iCs/>
          <w:lang w:val="ro-RO"/>
        </w:rPr>
        <w:t xml:space="preserve"> - comunitate:</w:t>
      </w:r>
    </w:p>
    <w:p w:rsidR="00344D20" w:rsidRPr="00FD1ECE" w:rsidRDefault="00D45A12" w:rsidP="00FD458E">
      <w:pPr>
        <w:pStyle w:val="NoSpacing"/>
        <w:numPr>
          <w:ilvl w:val="0"/>
          <w:numId w:val="66"/>
        </w:numPr>
        <w:spacing w:line="360" w:lineRule="auto"/>
        <w:jc w:val="both"/>
        <w:rPr>
          <w:lang w:val="ro-RO"/>
        </w:rPr>
      </w:pPr>
      <w:r w:rsidRPr="00FD1ECE">
        <w:rPr>
          <w:lang w:val="ro-RO"/>
        </w:rPr>
        <w:t>implicarea copiilor și a cadrelor didactice în cât mai multe parteneriate și evenimente cu alte instituții, ONG-uri, autorităţi locale, etc.</w:t>
      </w:r>
    </w:p>
    <w:p w:rsidR="00D45A12" w:rsidRPr="00FD1ECE" w:rsidRDefault="00D45A12" w:rsidP="00D45A12">
      <w:pPr>
        <w:pStyle w:val="NoSpacing"/>
        <w:spacing w:line="360" w:lineRule="auto"/>
        <w:jc w:val="both"/>
        <w:rPr>
          <w:b/>
          <w:bCs/>
          <w:i/>
          <w:iCs/>
          <w:lang w:val="ro-RO"/>
        </w:rPr>
      </w:pPr>
      <w:r w:rsidRPr="00FD1ECE">
        <w:rPr>
          <w:b/>
          <w:bCs/>
          <w:i/>
          <w:iCs/>
          <w:lang w:val="ro-RO"/>
        </w:rPr>
        <w:t xml:space="preserve">Se va urmări: </w:t>
      </w:r>
    </w:p>
    <w:p w:rsidR="00D45A12" w:rsidRPr="00FD1ECE" w:rsidRDefault="00D45A12" w:rsidP="00FD458E">
      <w:pPr>
        <w:pStyle w:val="NoSpacing"/>
        <w:numPr>
          <w:ilvl w:val="0"/>
          <w:numId w:val="41"/>
        </w:numPr>
        <w:spacing w:line="360" w:lineRule="auto"/>
        <w:jc w:val="both"/>
        <w:rPr>
          <w:lang w:val="ro-RO"/>
        </w:rPr>
      </w:pPr>
      <w:r w:rsidRPr="00FD1ECE">
        <w:rPr>
          <w:lang w:val="ro-RO"/>
        </w:rPr>
        <w:t xml:space="preserve">Creșterea prestigiului unității de învățământ </w:t>
      </w:r>
      <w:r w:rsidR="00A972CB" w:rsidRPr="00FD1ECE">
        <w:rPr>
          <w:lang w:val="ro-RO"/>
        </w:rPr>
        <w:t>la nivel local</w:t>
      </w:r>
      <w:r w:rsidRPr="00FD1ECE">
        <w:rPr>
          <w:lang w:val="ro-RO"/>
        </w:rPr>
        <w:t>;</w:t>
      </w:r>
    </w:p>
    <w:p w:rsidR="008F7984" w:rsidRPr="00FD1ECE" w:rsidRDefault="006A33F1" w:rsidP="00FD458E">
      <w:pPr>
        <w:pStyle w:val="NoSpacing"/>
        <w:numPr>
          <w:ilvl w:val="0"/>
          <w:numId w:val="41"/>
        </w:numPr>
        <w:spacing w:line="360" w:lineRule="auto"/>
        <w:jc w:val="both"/>
        <w:rPr>
          <w:lang w:val="ro-RO"/>
        </w:rPr>
      </w:pPr>
      <w:r w:rsidRPr="00FD1ECE">
        <w:rPr>
          <w:lang w:val="ro-RO"/>
        </w:rPr>
        <w:t>Evaluarea externă periodică a</w:t>
      </w:r>
      <w:r w:rsidR="008F7984" w:rsidRPr="00FD1ECE">
        <w:rPr>
          <w:lang w:val="ro-RO"/>
        </w:rPr>
        <w:t xml:space="preserve"> </w:t>
      </w:r>
      <w:r w:rsidR="00B51FA2">
        <w:rPr>
          <w:shd w:val="clear" w:color="auto" w:fill="FFFFFF"/>
          <w:lang w:val="ro-RO"/>
        </w:rPr>
        <w:t>Grădiniței cu Program Prelungit „Paradisul Piticilor” Dej;</w:t>
      </w:r>
    </w:p>
    <w:p w:rsidR="00D45A12" w:rsidRPr="00FD1ECE" w:rsidRDefault="00D45A12" w:rsidP="00FD458E">
      <w:pPr>
        <w:pStyle w:val="NoSpacing"/>
        <w:numPr>
          <w:ilvl w:val="0"/>
          <w:numId w:val="41"/>
        </w:numPr>
        <w:spacing w:line="360" w:lineRule="auto"/>
        <w:jc w:val="both"/>
        <w:rPr>
          <w:lang w:val="ro-RO"/>
        </w:rPr>
      </w:pPr>
      <w:r w:rsidRPr="00FD1ECE">
        <w:rPr>
          <w:lang w:val="ro-RO"/>
        </w:rPr>
        <w:t xml:space="preserve">Cooperarea cu instituțiile similare; </w:t>
      </w:r>
    </w:p>
    <w:p w:rsidR="00D45A12" w:rsidRPr="00FD1ECE" w:rsidRDefault="00D45A12" w:rsidP="00FD458E">
      <w:pPr>
        <w:pStyle w:val="NoSpacing"/>
        <w:numPr>
          <w:ilvl w:val="0"/>
          <w:numId w:val="41"/>
        </w:numPr>
        <w:spacing w:line="360" w:lineRule="auto"/>
        <w:jc w:val="both"/>
        <w:rPr>
          <w:lang w:val="ro-RO"/>
        </w:rPr>
      </w:pPr>
      <w:r w:rsidRPr="00FD1ECE">
        <w:rPr>
          <w:lang w:val="ro-RO"/>
        </w:rPr>
        <w:t xml:space="preserve">Formarea spiritului de muncă în echipă; </w:t>
      </w:r>
    </w:p>
    <w:p w:rsidR="00687501" w:rsidRPr="00FD1ECE" w:rsidRDefault="00D45A12" w:rsidP="00FD458E">
      <w:pPr>
        <w:pStyle w:val="NoSpacing"/>
        <w:numPr>
          <w:ilvl w:val="0"/>
          <w:numId w:val="41"/>
        </w:numPr>
        <w:spacing w:line="360" w:lineRule="auto"/>
        <w:jc w:val="both"/>
        <w:rPr>
          <w:lang w:val="ro-RO"/>
        </w:rPr>
      </w:pPr>
      <w:r w:rsidRPr="00FD1ECE">
        <w:rPr>
          <w:lang w:val="ro-RO"/>
        </w:rPr>
        <w:lastRenderedPageBreak/>
        <w:t>Depistarea și încurajarea copiilor cu aptitudini artistice;</w:t>
      </w:r>
    </w:p>
    <w:p w:rsidR="00D45A12" w:rsidRPr="00FD1ECE" w:rsidRDefault="00687501" w:rsidP="00FD458E">
      <w:pPr>
        <w:pStyle w:val="NoSpacing"/>
        <w:numPr>
          <w:ilvl w:val="0"/>
          <w:numId w:val="41"/>
        </w:numPr>
        <w:spacing w:line="360" w:lineRule="auto"/>
        <w:jc w:val="both"/>
        <w:rPr>
          <w:lang w:val="ro-RO"/>
        </w:rPr>
      </w:pPr>
      <w:r w:rsidRPr="00FD1ECE">
        <w:rPr>
          <w:lang w:val="ro-RO"/>
        </w:rPr>
        <w:t>Promovarea educației inclu</w:t>
      </w:r>
      <w:r w:rsidR="00EF545E">
        <w:rPr>
          <w:lang w:val="ro-RO"/>
        </w:rPr>
        <w:t>z</w:t>
      </w:r>
      <w:r w:rsidRPr="00FD1ECE">
        <w:rPr>
          <w:lang w:val="ro-RO"/>
        </w:rPr>
        <w:t>ive;</w:t>
      </w:r>
      <w:r w:rsidR="00D45A12" w:rsidRPr="00FD1ECE">
        <w:rPr>
          <w:lang w:val="ro-RO"/>
        </w:rPr>
        <w:t xml:space="preserve"> </w:t>
      </w:r>
    </w:p>
    <w:p w:rsidR="004E4827" w:rsidRDefault="00D45A12" w:rsidP="004E4827">
      <w:pPr>
        <w:pStyle w:val="NoSpacing"/>
        <w:numPr>
          <w:ilvl w:val="0"/>
          <w:numId w:val="42"/>
        </w:numPr>
        <w:spacing w:line="360" w:lineRule="auto"/>
        <w:jc w:val="both"/>
        <w:rPr>
          <w:lang w:val="ro-RO"/>
        </w:rPr>
      </w:pPr>
      <w:r w:rsidRPr="00FD1ECE">
        <w:rPr>
          <w:lang w:val="ro-RO"/>
        </w:rPr>
        <w:t>Realizarea unui echilibru între activitățile educative și extracuriculare</w:t>
      </w:r>
      <w:r w:rsidR="004E4827">
        <w:rPr>
          <w:lang w:val="ro-RO"/>
        </w:rPr>
        <w:t>.</w:t>
      </w:r>
    </w:p>
    <w:p w:rsidR="00D45A12" w:rsidRPr="004E4827" w:rsidRDefault="00D45A12" w:rsidP="004E4827">
      <w:pPr>
        <w:pStyle w:val="NoSpacing"/>
        <w:spacing w:line="360" w:lineRule="auto"/>
        <w:ind w:firstLine="720"/>
        <w:jc w:val="both"/>
        <w:rPr>
          <w:lang w:val="ro-RO"/>
        </w:rPr>
      </w:pPr>
      <w:r w:rsidRPr="004E4827">
        <w:rPr>
          <w:lang w:val="ro-RO"/>
        </w:rPr>
        <w:t xml:space="preserve">Politica </w:t>
      </w:r>
      <w:r w:rsidR="004E4827">
        <w:rPr>
          <w:shd w:val="clear" w:color="auto" w:fill="FFFFFF"/>
          <w:lang w:val="ro-RO"/>
        </w:rPr>
        <w:t>Grădiniței cu Program Prelungit „Paradisul Piticilor” Dej</w:t>
      </w:r>
      <w:r w:rsidR="004E4827">
        <w:rPr>
          <w:lang w:val="ro-RO"/>
        </w:rPr>
        <w:t xml:space="preserve"> </w:t>
      </w:r>
      <w:r w:rsidRPr="004E4827">
        <w:rPr>
          <w:lang w:val="ro-RO"/>
        </w:rPr>
        <w:t>în următorii ani va avea ca prioritate asigurarea unei preg</w:t>
      </w:r>
      <w:r w:rsidR="00687501" w:rsidRPr="004E4827">
        <w:rPr>
          <w:lang w:val="ro-RO"/>
        </w:rPr>
        <w:t>ă</w:t>
      </w:r>
      <w:r w:rsidRPr="004E4827">
        <w:rPr>
          <w:lang w:val="ro-RO"/>
        </w:rPr>
        <w:t>tiri a copilului pentru a face față cu succes școlii și societății și va avea în vedere</w:t>
      </w:r>
      <w:r w:rsidRPr="004E4827">
        <w:rPr>
          <w:i/>
          <w:iCs/>
          <w:lang w:val="ro-RO"/>
        </w:rPr>
        <w:t xml:space="preserve">: </w:t>
      </w:r>
    </w:p>
    <w:p w:rsidR="00D45A12" w:rsidRPr="00FD1ECE" w:rsidRDefault="00D45A12" w:rsidP="00FD458E">
      <w:pPr>
        <w:pStyle w:val="NoSpacing"/>
        <w:numPr>
          <w:ilvl w:val="0"/>
          <w:numId w:val="43"/>
        </w:numPr>
        <w:spacing w:line="360" w:lineRule="auto"/>
        <w:jc w:val="both"/>
        <w:rPr>
          <w:lang w:val="ro-RO"/>
        </w:rPr>
      </w:pPr>
      <w:r w:rsidRPr="00FD1ECE">
        <w:rPr>
          <w:lang w:val="ro-RO"/>
        </w:rPr>
        <w:t>Realizarea schimbului de experienţă în mod flexibil şi crea</w:t>
      </w:r>
      <w:r w:rsidR="00EF545E">
        <w:rPr>
          <w:lang w:val="ro-RO"/>
        </w:rPr>
        <w:t>tiv</w:t>
      </w:r>
      <w:r w:rsidRPr="00FD1ECE">
        <w:rPr>
          <w:lang w:val="ro-RO"/>
        </w:rPr>
        <w:t xml:space="preserve"> în favoarea copiilor; </w:t>
      </w:r>
    </w:p>
    <w:p w:rsidR="00D45A12" w:rsidRPr="00FD1ECE" w:rsidRDefault="00D45A12" w:rsidP="00FD458E">
      <w:pPr>
        <w:pStyle w:val="NoSpacing"/>
        <w:numPr>
          <w:ilvl w:val="0"/>
          <w:numId w:val="43"/>
        </w:numPr>
        <w:spacing w:line="360" w:lineRule="auto"/>
        <w:jc w:val="both"/>
        <w:rPr>
          <w:lang w:val="ro-RO"/>
        </w:rPr>
      </w:pPr>
      <w:r w:rsidRPr="00FD1ECE">
        <w:rPr>
          <w:lang w:val="ro-RO"/>
        </w:rPr>
        <w:t>Perfecţionarea continuă a tuturor celor implicaţi în actul educaţional;</w:t>
      </w:r>
    </w:p>
    <w:p w:rsidR="00D45A12" w:rsidRPr="00FD1ECE" w:rsidRDefault="00D45A12" w:rsidP="00FD458E">
      <w:pPr>
        <w:pStyle w:val="NoSpacing"/>
        <w:numPr>
          <w:ilvl w:val="0"/>
          <w:numId w:val="43"/>
        </w:numPr>
        <w:spacing w:line="360" w:lineRule="auto"/>
        <w:jc w:val="both"/>
        <w:rPr>
          <w:lang w:val="ro-RO"/>
        </w:rPr>
      </w:pPr>
      <w:r w:rsidRPr="00FD1ECE">
        <w:rPr>
          <w:lang w:val="ro-RO"/>
        </w:rPr>
        <w:t xml:space="preserve">Încurajarea iniţiativei, a diversităţii, precum şi stimularea armoniei în colectiv; </w:t>
      </w:r>
    </w:p>
    <w:p w:rsidR="00D45A12" w:rsidRPr="00FD1ECE" w:rsidRDefault="00D45A12" w:rsidP="00FD458E">
      <w:pPr>
        <w:pStyle w:val="NoSpacing"/>
        <w:numPr>
          <w:ilvl w:val="0"/>
          <w:numId w:val="43"/>
        </w:numPr>
        <w:spacing w:line="360" w:lineRule="auto"/>
        <w:jc w:val="both"/>
        <w:rPr>
          <w:lang w:val="ro-RO"/>
        </w:rPr>
      </w:pPr>
      <w:r w:rsidRPr="00FD1ECE">
        <w:rPr>
          <w:lang w:val="ro-RO"/>
        </w:rPr>
        <w:t>Realizarea unor activităţi extraşcolare cât mai diversificate.</w:t>
      </w:r>
    </w:p>
    <w:p w:rsidR="00687501" w:rsidRPr="00FD1ECE" w:rsidRDefault="00687501" w:rsidP="00687501">
      <w:pPr>
        <w:pStyle w:val="NoSpacing"/>
        <w:spacing w:line="360" w:lineRule="auto"/>
        <w:ind w:left="720"/>
        <w:jc w:val="both"/>
        <w:rPr>
          <w:lang w:val="ro-RO"/>
        </w:rPr>
      </w:pPr>
    </w:p>
    <w:p w:rsidR="00874F78" w:rsidRPr="00FD1ECE" w:rsidRDefault="00C31CD6" w:rsidP="00874F78">
      <w:pPr>
        <w:spacing w:line="360" w:lineRule="auto"/>
        <w:ind w:firstLine="708"/>
        <w:jc w:val="both"/>
        <w:rPr>
          <w:shd w:val="clear" w:color="auto" w:fill="FFFFFF"/>
          <w:lang w:val="ro-RO"/>
        </w:rPr>
      </w:pPr>
      <w:r w:rsidRPr="00C31CD6">
        <w:rPr>
          <w:shd w:val="clear" w:color="auto" w:fill="FFFFFF"/>
          <w:lang w:val="ro-RO"/>
        </w:rPr>
        <w:t>Grădinița cu Program Prelungit „Paradisul Piticilor” Dej</w:t>
      </w:r>
      <w:r w:rsidR="00F966BA" w:rsidRPr="00FD1ECE">
        <w:rPr>
          <w:shd w:val="clear" w:color="auto" w:fill="FFFFFF"/>
          <w:lang w:val="ro-RO"/>
        </w:rPr>
        <w:t xml:space="preserve"> </w:t>
      </w:r>
      <w:r w:rsidR="00874F78" w:rsidRPr="00FD1ECE">
        <w:rPr>
          <w:shd w:val="clear" w:color="auto" w:fill="FFFFFF"/>
          <w:lang w:val="ro-RO"/>
        </w:rPr>
        <w:t xml:space="preserve">susține nevoile individuale ale preșcolarilor, dezvoltă fiecare copil luând în calcul potențialul și ritmul său de dezvoltare și creează un mediu armonios pentru dezvoltarea inteligențelor multiple, a creativității. Aplicăm principiile de lucru diferențiat, acestea urmărind să susțină aptitudinile individuale și să întărească fundamentul unei vieți sociale morale și dezvoltarea unor relații naturale între indivizi și grupuri. </w:t>
      </w:r>
    </w:p>
    <w:p w:rsidR="00687501" w:rsidRPr="00FD1ECE" w:rsidRDefault="00874F78" w:rsidP="00AA2CFF">
      <w:pPr>
        <w:spacing w:line="360" w:lineRule="auto"/>
        <w:ind w:firstLine="708"/>
        <w:jc w:val="both"/>
        <w:rPr>
          <w:lang w:val="ro-RO"/>
        </w:rPr>
      </w:pPr>
      <w:r w:rsidRPr="00FD1ECE">
        <w:rPr>
          <w:shd w:val="clear" w:color="auto" w:fill="FFFFFF"/>
          <w:lang w:val="ro-RO"/>
        </w:rPr>
        <w:t>Întreaga activitate desfășurată presupune o relație de feedback permanent</w:t>
      </w:r>
      <w:r w:rsidR="00AA2CFF">
        <w:rPr>
          <w:shd w:val="clear" w:color="auto" w:fill="FFFFFF"/>
          <w:lang w:val="ro-RO"/>
        </w:rPr>
        <w:t>ă</w:t>
      </w:r>
      <w:r w:rsidRPr="00FD1ECE">
        <w:rPr>
          <w:shd w:val="clear" w:color="auto" w:fill="FFFFFF"/>
          <w:lang w:val="ro-RO"/>
        </w:rPr>
        <w:t xml:space="preserve"> între personalul </w:t>
      </w:r>
      <w:r w:rsidR="00AA2CFF">
        <w:rPr>
          <w:shd w:val="clear" w:color="auto" w:fill="FFFFFF"/>
          <w:lang w:val="ro-RO"/>
        </w:rPr>
        <w:t>unității</w:t>
      </w:r>
      <w:r w:rsidRPr="00FD1ECE">
        <w:rPr>
          <w:shd w:val="clear" w:color="auto" w:fill="FFFFFF"/>
          <w:lang w:val="ro-RO"/>
        </w:rPr>
        <w:t xml:space="preserve"> și beneficiarii programului de educație. Se vor organiza întâlniri cu aceștia pentru prezentarea cadrelor didactice și a programului educațional, curricular și extracurricular. Pe parcursul și la sfârșitul anului vor avea loc întâlniri cu fiecare familie în parte pentru consiliere psiho-pedagogică și pentru marcarea progreselor copiilor. Vor exista numeroase serbări și activități demonstrative pentru părinți. În urma acestor acțiuni, va crește semnificativ implicarea părinților și calitatea monitorizării evoluției copiilor.</w:t>
      </w:r>
      <w:r w:rsidRPr="00FD1ECE">
        <w:rPr>
          <w:lang w:val="ro-RO"/>
        </w:rPr>
        <w:t xml:space="preserve"> </w:t>
      </w:r>
    </w:p>
    <w:p w:rsidR="00AA2CFF" w:rsidRPr="00FD1ECE" w:rsidRDefault="00874F78" w:rsidP="00874F78">
      <w:pPr>
        <w:spacing w:line="360" w:lineRule="auto"/>
        <w:jc w:val="both"/>
        <w:rPr>
          <w:lang w:val="ro-RO"/>
        </w:rPr>
      </w:pPr>
      <w:r w:rsidRPr="00FD1ECE">
        <w:rPr>
          <w:lang w:val="ro-RO"/>
        </w:rPr>
        <w:tab/>
        <w:t>Prin P</w:t>
      </w:r>
      <w:r w:rsidR="004E4827">
        <w:rPr>
          <w:lang w:val="ro-RO"/>
        </w:rPr>
        <w:t>lanul</w:t>
      </w:r>
      <w:r w:rsidRPr="00FD1ECE">
        <w:rPr>
          <w:lang w:val="ro-RO"/>
        </w:rPr>
        <w:t xml:space="preserve"> de dezvoltare al </w:t>
      </w:r>
      <w:r w:rsidR="004E4827">
        <w:rPr>
          <w:shd w:val="clear" w:color="auto" w:fill="FFFFFF"/>
          <w:lang w:val="ro-RO"/>
        </w:rPr>
        <w:t>Grădiniței cu Program Prelungit „Paradisul Piticilor” Dej,</w:t>
      </w:r>
      <w:r w:rsidRPr="00FD1ECE">
        <w:rPr>
          <w:lang w:val="ro-RO"/>
        </w:rPr>
        <w:t xml:space="preserve"> ne propunem, de asemenea, să dezvoltăm </w:t>
      </w:r>
      <w:r w:rsidRPr="00FD1ECE">
        <w:rPr>
          <w:b/>
          <w:lang w:val="ro-RO"/>
        </w:rPr>
        <w:t>procesele de bază</w:t>
      </w:r>
      <w:r w:rsidRPr="00FD1ECE">
        <w:rPr>
          <w:lang w:val="ro-RO"/>
        </w:rPr>
        <w:t xml:space="preserve"> care stau la baza activității noastre: planificarea și realizarea activităților de învățare, obținerea și evaluarea rezultatelor învățării, asigurarea tuturor categoriilor de resurse, asigurarea comunicării cu factorii educaționali, formarea și dezvoltarea profesională, activitatea financiară și achiziționarea de bunuri și servicii, evaluarea complexă a </w:t>
      </w:r>
      <w:r w:rsidR="004E4827">
        <w:rPr>
          <w:lang w:val="ro-RO"/>
        </w:rPr>
        <w:t>educației timpurii</w:t>
      </w:r>
      <w:r w:rsidRPr="00FD1ECE">
        <w:rPr>
          <w:lang w:val="ro-RO"/>
        </w:rPr>
        <w:t xml:space="preserve"> etc.</w:t>
      </w:r>
    </w:p>
    <w:p w:rsidR="00687501" w:rsidRPr="00FD1ECE" w:rsidRDefault="00874F78" w:rsidP="00874F78">
      <w:pPr>
        <w:spacing w:line="360" w:lineRule="auto"/>
        <w:jc w:val="both"/>
        <w:rPr>
          <w:lang w:val="ro-RO"/>
        </w:rPr>
      </w:pPr>
      <w:r w:rsidRPr="00FD1ECE">
        <w:rPr>
          <w:lang w:val="ro-RO"/>
        </w:rPr>
        <w:tab/>
        <w:t xml:space="preserve">Pentru o reușită a obiectivelor propuse, noi credem că trebuie să realizăm lucrurile de două ori: mai întâi în proiect, iar apoi în plan real. PDI-ul este pentru noi proiectul de bază pentru dezvoltarea </w:t>
      </w:r>
      <w:r w:rsidR="004E4827">
        <w:rPr>
          <w:shd w:val="clear" w:color="auto" w:fill="FFFFFF"/>
          <w:lang w:val="ro-RO"/>
        </w:rPr>
        <w:t>Grădiniței cu Program Prelungit „Paradisul Piticilor” Dej</w:t>
      </w:r>
      <w:r w:rsidRPr="00FD1ECE">
        <w:rPr>
          <w:lang w:val="ro-RO"/>
        </w:rPr>
        <w:t xml:space="preserve"> pe termen mediu și lung – aspect relativ distinct de funcționarea curentă a </w:t>
      </w:r>
      <w:r w:rsidR="004E4827">
        <w:rPr>
          <w:lang w:val="ro-RO"/>
        </w:rPr>
        <w:t>unității de învățământ</w:t>
      </w:r>
      <w:r w:rsidRPr="00FD1ECE">
        <w:rPr>
          <w:lang w:val="ro-RO"/>
        </w:rPr>
        <w:t xml:space="preserve">, mijlocul pentru promovarea schimbărilor și a transformărilor pe care și le propune comunitatea noastră. În acelasi timp, PDI-ul </w:t>
      </w:r>
      <w:r w:rsidRPr="00FD1ECE">
        <w:rPr>
          <w:lang w:val="ro-RO"/>
        </w:rPr>
        <w:lastRenderedPageBreak/>
        <w:t xml:space="preserve">este conceput ca un mijloc de îmbunătățire continuă a calității educației, așa cum este definită și detaliată aceasta în standardele de funcționare și în cele de referință/de calitate. Ținta noastră este ca, prin îmbunătațire și evoluție, prin conceperea și elaborarea din perspectiva calității, PDI-ul să devină el însuși </w:t>
      </w:r>
      <w:r w:rsidR="00AA2CFF">
        <w:rPr>
          <w:lang w:val="ro-RO"/>
        </w:rPr>
        <w:t>„</w:t>
      </w:r>
      <w:r w:rsidRPr="00FD1ECE">
        <w:rPr>
          <w:lang w:val="ro-RO"/>
        </w:rPr>
        <w:t>un sistem de asigurare a calității”.</w:t>
      </w:r>
    </w:p>
    <w:p w:rsidR="00687501" w:rsidRPr="00FD1ECE" w:rsidRDefault="00874F78" w:rsidP="00874F78">
      <w:pPr>
        <w:spacing w:line="360" w:lineRule="auto"/>
        <w:jc w:val="both"/>
        <w:rPr>
          <w:lang w:val="ro-RO"/>
        </w:rPr>
      </w:pPr>
      <w:r w:rsidRPr="00FD1ECE">
        <w:rPr>
          <w:lang w:val="ro-RO"/>
        </w:rPr>
        <w:tab/>
        <w:t xml:space="preserve">Nu în ultimul rând, apreciem că proiectul nostru este realizabil, judecând după gradul de adecvare a scopurilor/țintelor strategice propuse la resursele strategice de care dispune </w:t>
      </w:r>
      <w:r w:rsidR="004E4827" w:rsidRPr="00C31CD6">
        <w:rPr>
          <w:shd w:val="clear" w:color="auto" w:fill="FFFFFF"/>
          <w:lang w:val="ro-RO"/>
        </w:rPr>
        <w:t>Grădinița cu Program Prelungit „Paradisul Piticilor” Dej</w:t>
      </w:r>
      <w:r w:rsidR="004E4827" w:rsidRPr="00FD1ECE">
        <w:rPr>
          <w:shd w:val="clear" w:color="auto" w:fill="FFFFFF"/>
          <w:lang w:val="ro-RO"/>
        </w:rPr>
        <w:t xml:space="preserve"> </w:t>
      </w:r>
      <w:r w:rsidRPr="00FD1ECE">
        <w:rPr>
          <w:lang w:val="ro-RO"/>
        </w:rPr>
        <w:t xml:space="preserve">în prezent și, pe care estimează că le poate procura în viitor. În același timp, apreciem ca proiectul este și oportun, adică se face la momentul potrivit și este adecvat situației. Proiectul este adecvat situației, adică este inițiat într-o etapă în care formarea și educarea preșcolarilor este regândită din perspectiva însușirii compețentelor-cheie din cele 8 domenii, pe de o parte, iar pe de alta parte, activitatea </w:t>
      </w:r>
      <w:r w:rsidR="004E4827">
        <w:rPr>
          <w:lang w:val="ro-RO"/>
        </w:rPr>
        <w:t xml:space="preserve">unității </w:t>
      </w:r>
      <w:r w:rsidRPr="00FD1ECE">
        <w:rPr>
          <w:lang w:val="ro-RO"/>
        </w:rPr>
        <w:t xml:space="preserve">este orientată spre îmbunătățirea continuă a calității educației. </w:t>
      </w:r>
    </w:p>
    <w:p w:rsidR="009306A4" w:rsidRDefault="00B43069" w:rsidP="009306A4">
      <w:pPr>
        <w:spacing w:line="360" w:lineRule="auto"/>
        <w:ind w:firstLine="720"/>
        <w:jc w:val="both"/>
        <w:rPr>
          <w:lang w:val="ro-RO"/>
        </w:rPr>
      </w:pPr>
      <w:r w:rsidRPr="00FD1ECE">
        <w:rPr>
          <w:lang w:val="ro-RO"/>
        </w:rPr>
        <w:t xml:space="preserve">În continuare este prezentat </w:t>
      </w:r>
      <w:r w:rsidR="004E4827">
        <w:rPr>
          <w:lang w:val="ro-RO"/>
        </w:rPr>
        <w:t>planul</w:t>
      </w:r>
      <w:r w:rsidRPr="00FD1ECE">
        <w:rPr>
          <w:lang w:val="ro-RO"/>
        </w:rPr>
        <w:t xml:space="preserve"> de dezvoltare instituțională realizat pentru </w:t>
      </w:r>
      <w:r w:rsidR="00C31CD6">
        <w:rPr>
          <w:shd w:val="clear" w:color="auto" w:fill="FFFFFF"/>
          <w:lang w:val="ro-RO"/>
        </w:rPr>
        <w:t>Grădinița cu Program Prelungit „Paradisul Piticilor” Dej</w:t>
      </w:r>
      <w:r w:rsidRPr="00FD1ECE">
        <w:rPr>
          <w:lang w:val="ro-RO"/>
        </w:rPr>
        <w:t>, proiect</w:t>
      </w:r>
      <w:r w:rsidR="008F7984" w:rsidRPr="00FD1ECE">
        <w:rPr>
          <w:lang w:val="ro-RO"/>
        </w:rPr>
        <w:t xml:space="preserve">ul </w:t>
      </w:r>
      <w:r w:rsidRPr="00FD1ECE">
        <w:rPr>
          <w:lang w:val="ro-RO"/>
        </w:rPr>
        <w:t xml:space="preserve">având ciclul educațional de </w:t>
      </w:r>
      <w:r w:rsidR="004A7D80" w:rsidRPr="00FD1ECE">
        <w:rPr>
          <w:lang w:val="ro-RO"/>
        </w:rPr>
        <w:t>4</w:t>
      </w:r>
      <w:r w:rsidRPr="00FD1ECE">
        <w:rPr>
          <w:lang w:val="ro-RO"/>
        </w:rPr>
        <w:t xml:space="preserve"> ani și care se fundamentează pe rezultatele Planului de Dezvoltare Instituțională anterior</w:t>
      </w:r>
      <w:r w:rsidR="00E65897" w:rsidRPr="00FD1ECE">
        <w:rPr>
          <w:lang w:val="ro-RO"/>
        </w:rPr>
        <w:t>.</w:t>
      </w:r>
    </w:p>
    <w:p w:rsidR="009306A4" w:rsidRDefault="009306A4" w:rsidP="009306A4">
      <w:pPr>
        <w:spacing w:line="360" w:lineRule="auto"/>
        <w:ind w:firstLine="720"/>
        <w:jc w:val="both"/>
        <w:rPr>
          <w:lang w:val="ro-RO"/>
        </w:rPr>
      </w:pPr>
    </w:p>
    <w:p w:rsidR="009306A4" w:rsidRPr="000217E4" w:rsidRDefault="009306A4" w:rsidP="009306A4">
      <w:pPr>
        <w:suppressAutoHyphens w:val="0"/>
        <w:spacing w:line="360" w:lineRule="auto"/>
        <w:ind w:firstLine="720"/>
        <w:jc w:val="both"/>
        <w:rPr>
          <w:rFonts w:eastAsia="Calibri"/>
          <w:b/>
          <w:lang w:val="ro-RO" w:eastAsia="en-US"/>
        </w:rPr>
      </w:pPr>
      <w:r w:rsidRPr="000217E4">
        <w:rPr>
          <w:rFonts w:eastAsia="Calibri"/>
          <w:b/>
          <w:iCs/>
          <w:lang w:val="ro-RO" w:eastAsia="en-US"/>
        </w:rPr>
        <w:t xml:space="preserve">Ca urmare a analizei realizate la nivelul </w:t>
      </w:r>
      <w:r w:rsidR="00C31CD6" w:rsidRPr="000217E4">
        <w:rPr>
          <w:rFonts w:eastAsia="Calibri"/>
          <w:b/>
          <w:iCs/>
          <w:lang w:val="ro-RO" w:eastAsia="en-US"/>
        </w:rPr>
        <w:t>Grădiniței cu Program Prelungit „Paradisul Piticilor” Dej</w:t>
      </w:r>
      <w:r w:rsidRPr="000217E4">
        <w:rPr>
          <w:rFonts w:eastAsia="Calibri"/>
          <w:b/>
          <w:iCs/>
          <w:lang w:val="ro-RO" w:eastAsia="en-US"/>
        </w:rPr>
        <w:t xml:space="preserve"> s-au formulat</w:t>
      </w:r>
      <w:r w:rsidRPr="000217E4">
        <w:rPr>
          <w:rFonts w:eastAsia="Calibri"/>
          <w:b/>
          <w:lang w:val="ro-RO" w:eastAsia="en-US"/>
        </w:rPr>
        <w:t xml:space="preserve"> </w:t>
      </w:r>
      <w:r w:rsidRPr="000217E4">
        <w:rPr>
          <w:rFonts w:eastAsia="Calibri"/>
          <w:b/>
          <w:iCs/>
          <w:lang w:val="ro-RO" w:eastAsia="en-US"/>
        </w:rPr>
        <w:t>următoarele recomandări cu privire la dezvoltarea și</w:t>
      </w:r>
      <w:r w:rsidRPr="000217E4">
        <w:rPr>
          <w:rFonts w:eastAsia="Calibri"/>
          <w:b/>
          <w:lang w:val="ro-RO" w:eastAsia="en-US"/>
        </w:rPr>
        <w:t xml:space="preserve"> </w:t>
      </w:r>
      <w:r w:rsidRPr="000217E4">
        <w:rPr>
          <w:rFonts w:eastAsia="Calibri"/>
          <w:b/>
          <w:iCs/>
          <w:lang w:val="ro-RO" w:eastAsia="en-US"/>
        </w:rPr>
        <w:t>îmbunătățirea activității unității:</w:t>
      </w:r>
    </w:p>
    <w:p w:rsidR="009306A4" w:rsidRPr="009306A4" w:rsidRDefault="009306A4" w:rsidP="00FD458E">
      <w:pPr>
        <w:numPr>
          <w:ilvl w:val="0"/>
          <w:numId w:val="92"/>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 xml:space="preserve">Facilitarea participării </w:t>
      </w:r>
      <w:r>
        <w:rPr>
          <w:rFonts w:eastAsia="Calibri"/>
          <w:bCs/>
          <w:iCs/>
          <w:lang w:val="ro-RO" w:eastAsia="en-US"/>
        </w:rPr>
        <w:t>părinților</w:t>
      </w:r>
      <w:r w:rsidRPr="009306A4">
        <w:rPr>
          <w:rFonts w:eastAsia="Calibri"/>
          <w:bCs/>
          <w:iCs/>
          <w:lang w:val="ro-RO" w:eastAsia="en-US"/>
        </w:rPr>
        <w:t xml:space="preserve"> la deciziile strategice ale unității;</w:t>
      </w:r>
    </w:p>
    <w:p w:rsidR="009306A4" w:rsidRPr="009306A4" w:rsidRDefault="009306A4" w:rsidP="00FD458E">
      <w:pPr>
        <w:numPr>
          <w:ilvl w:val="0"/>
          <w:numId w:val="92"/>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Crearea și menținerea unui ethos școlar optim pentru asigurarea unui învățământ de calitate;</w:t>
      </w:r>
    </w:p>
    <w:p w:rsidR="009306A4" w:rsidRPr="009306A4" w:rsidRDefault="009306A4" w:rsidP="00FD458E">
      <w:pPr>
        <w:numPr>
          <w:ilvl w:val="0"/>
          <w:numId w:val="92"/>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Reconfigurarea sistemului de comunicare internă şi externă;</w:t>
      </w:r>
    </w:p>
    <w:p w:rsidR="009306A4" w:rsidRPr="009306A4" w:rsidRDefault="009306A4" w:rsidP="00FD458E">
      <w:pPr>
        <w:numPr>
          <w:ilvl w:val="0"/>
          <w:numId w:val="93"/>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Îmbunătăţirea continuă a calităţii, bazată pe rezultatele evaluării instituţionale sistematice;</w:t>
      </w:r>
    </w:p>
    <w:p w:rsidR="009306A4" w:rsidRPr="009306A4" w:rsidRDefault="009306A4" w:rsidP="00FD458E">
      <w:pPr>
        <w:numPr>
          <w:ilvl w:val="0"/>
          <w:numId w:val="93"/>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Asigurarea calităţii serviciilor educaţionale prin măsuri active în domeniul instructiv – educativ, resurse umane, bază materială, relaţii externe;</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Promovarea serviciilor educaţionale adaptate la copiii cu cerinţe educaţionale speciale;</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Susţinerea activităţilor extracurriculare din perspectiva educaţiei nonformale şi informale;</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 xml:space="preserve">Evaluarea anuală a performanţelor individuale ale personalului didactic, didactic-auxiliar şi </w:t>
      </w:r>
      <w:r w:rsidR="001E33E8" w:rsidRPr="00DE6D08">
        <w:rPr>
          <w:color w:val="000000"/>
          <w:lang w:val="ro-RO"/>
        </w:rPr>
        <w:t>administrativ</w:t>
      </w:r>
      <w:r w:rsidRPr="009306A4">
        <w:rPr>
          <w:rFonts w:eastAsia="Calibri"/>
          <w:bCs/>
          <w:iCs/>
          <w:lang w:val="ro-RO" w:eastAsia="en-US"/>
        </w:rPr>
        <w:t>, utilizând indicatori de performanţă adecvaţi misiunii unității;</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 xml:space="preserve">Identificarea nevoilor de dezvoltare profesională a personalului didactic, didactic-auxiliar şi </w:t>
      </w:r>
      <w:r w:rsidR="000217E4">
        <w:rPr>
          <w:rFonts w:eastAsia="Calibri"/>
          <w:bCs/>
          <w:iCs/>
          <w:lang w:val="ro-RO" w:eastAsia="en-US"/>
        </w:rPr>
        <w:t>administrativ</w:t>
      </w:r>
      <w:r w:rsidRPr="009306A4">
        <w:rPr>
          <w:rFonts w:eastAsia="Calibri"/>
          <w:bCs/>
          <w:iCs/>
          <w:lang w:val="ro-RO" w:eastAsia="en-US"/>
        </w:rPr>
        <w:t xml:space="preserve"> şi crearea de oportunităţi de formare continuă;</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Optimizarea bazei materiale adecvate cerinţelor de implementare a unui învăţământ modern şi cerinţelor de îmbunătăţire a calităţii;</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lastRenderedPageBreak/>
        <w:t>Crearea de oportunităţi pentru dezvoltarea rolului de partener educativ al părinţilor;</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Promovarea de parteneriate pe plan local, regional şi naţional;</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 xml:space="preserve">Promovarea imaginii </w:t>
      </w:r>
      <w:r>
        <w:rPr>
          <w:rFonts w:eastAsia="Calibri"/>
          <w:bCs/>
          <w:iCs/>
          <w:lang w:val="ro-RO" w:eastAsia="en-US"/>
        </w:rPr>
        <w:t xml:space="preserve">unității </w:t>
      </w:r>
      <w:r w:rsidRPr="009306A4">
        <w:rPr>
          <w:rFonts w:eastAsia="Calibri"/>
          <w:bCs/>
          <w:iCs/>
          <w:lang w:val="ro-RO" w:eastAsia="en-US"/>
        </w:rPr>
        <w:t>în comunitatea locală şi județeană;</w:t>
      </w:r>
    </w:p>
    <w:p w:rsidR="009306A4" w:rsidRPr="009306A4" w:rsidRDefault="009306A4" w:rsidP="00FD458E">
      <w:pPr>
        <w:numPr>
          <w:ilvl w:val="0"/>
          <w:numId w:val="94"/>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Inițierea și implementarea de programe educaționale în vederea reducerii absenteismului și abandonului școlar;</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Asigurarea consultanței și sprijinirea conducerii unității de învățământ în vederea dezvoltării de parteneriate active cu autoritățile și comunitatea locală;</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Creșterea calității procesului de formare continuă prin activități metodico-științifice;</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Crearea de oportunități pentru educația complexă, permanentă, în spiritul dezvoltării competențelor cheie, dezvoltării civismului, voluntariatului, multiculturalismului, într-o societate complexă;</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 xml:space="preserve">Conducerea activităţilor specifice Compartimentului </w:t>
      </w:r>
      <w:r w:rsidR="00D9034E">
        <w:rPr>
          <w:rFonts w:eastAsia="Calibri"/>
          <w:bCs/>
          <w:iCs/>
          <w:lang w:val="ro-RO" w:eastAsia="en-US"/>
        </w:rPr>
        <w:t>financiar- c</w:t>
      </w:r>
      <w:r w:rsidRPr="009306A4">
        <w:rPr>
          <w:rFonts w:eastAsia="Calibri"/>
          <w:bCs/>
          <w:iCs/>
          <w:lang w:val="ro-RO" w:eastAsia="en-US"/>
        </w:rPr>
        <w:t>ontabil în condiţii de eficienţă şi transparenţă;</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Organizarea activităţilor aferente achiziţiilor publice în condiţii de legalitate, economicitate şi oportunitate;</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Formarea și dezvoltarea atitudinii de responsabilizare profesională și cultural-pozitivă a tuturor actorilor educaționali față de educația permanentă personală și profesională;</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Asigurarea la nivelul unității de învățământ a infrastructurii și echipamentelor necesare, inclusiv a sustenabilității, mentenanței și suportului TIC;</w:t>
      </w:r>
    </w:p>
    <w:p w:rsidR="009306A4" w:rsidRP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Evaluarea instituţională internă anuală cu scopul identificării gradului de conformitate cu standardele de acreditare reglementate:</w:t>
      </w:r>
    </w:p>
    <w:p w:rsidR="009306A4" w:rsidRDefault="009306A4" w:rsidP="00FD458E">
      <w:pPr>
        <w:numPr>
          <w:ilvl w:val="0"/>
          <w:numId w:val="95"/>
        </w:numPr>
        <w:suppressAutoHyphens w:val="0"/>
        <w:spacing w:after="200" w:line="360" w:lineRule="auto"/>
        <w:contextualSpacing/>
        <w:jc w:val="both"/>
        <w:rPr>
          <w:rFonts w:eastAsia="Calibri"/>
          <w:bCs/>
          <w:iCs/>
          <w:lang w:val="ro-RO" w:eastAsia="en-US"/>
        </w:rPr>
      </w:pPr>
      <w:r w:rsidRPr="009306A4">
        <w:rPr>
          <w:rFonts w:eastAsia="Calibri"/>
          <w:bCs/>
          <w:iCs/>
          <w:lang w:val="ro-RO" w:eastAsia="en-US"/>
        </w:rPr>
        <w:t>Elaborarea bugetului de venituri şi cheltuieli în corelaţie cu obiectivele strategice ale unității.</w:t>
      </w:r>
    </w:p>
    <w:p w:rsidR="009F52BF" w:rsidRDefault="009F52BF" w:rsidP="009F52BF">
      <w:pPr>
        <w:suppressAutoHyphens w:val="0"/>
        <w:spacing w:after="200" w:line="360" w:lineRule="auto"/>
        <w:contextualSpacing/>
        <w:jc w:val="both"/>
        <w:rPr>
          <w:rFonts w:eastAsia="Calibri"/>
          <w:bCs/>
          <w:iCs/>
          <w:lang w:val="ro-RO" w:eastAsia="en-US"/>
        </w:rPr>
      </w:pPr>
    </w:p>
    <w:p w:rsidR="009F52BF" w:rsidRDefault="009F52BF" w:rsidP="009F52BF">
      <w:pPr>
        <w:suppressAutoHyphens w:val="0"/>
        <w:spacing w:after="200" w:line="360" w:lineRule="auto"/>
        <w:contextualSpacing/>
        <w:jc w:val="both"/>
        <w:rPr>
          <w:rFonts w:eastAsia="Calibri"/>
          <w:bCs/>
          <w:iCs/>
          <w:lang w:val="ro-RO" w:eastAsia="en-US"/>
        </w:rPr>
      </w:pPr>
    </w:p>
    <w:p w:rsidR="009F52BF" w:rsidRDefault="009F52BF" w:rsidP="009F52BF">
      <w:pPr>
        <w:suppressAutoHyphens w:val="0"/>
        <w:spacing w:after="200" w:line="360" w:lineRule="auto"/>
        <w:contextualSpacing/>
        <w:jc w:val="both"/>
        <w:rPr>
          <w:rFonts w:eastAsia="Calibri"/>
          <w:bCs/>
          <w:iCs/>
          <w:lang w:val="ro-RO" w:eastAsia="en-US"/>
        </w:rPr>
      </w:pPr>
    </w:p>
    <w:p w:rsidR="009F52BF" w:rsidRDefault="009F52BF" w:rsidP="009F52BF">
      <w:pPr>
        <w:suppressAutoHyphens w:val="0"/>
        <w:spacing w:after="200" w:line="360" w:lineRule="auto"/>
        <w:contextualSpacing/>
        <w:jc w:val="both"/>
        <w:rPr>
          <w:rFonts w:eastAsia="Calibri"/>
          <w:bCs/>
          <w:iCs/>
          <w:lang w:val="ro-RO" w:eastAsia="en-US"/>
        </w:rPr>
      </w:pPr>
    </w:p>
    <w:p w:rsidR="009F52BF" w:rsidRDefault="009F52BF" w:rsidP="009F52BF">
      <w:pPr>
        <w:suppressAutoHyphens w:val="0"/>
        <w:spacing w:after="200" w:line="360" w:lineRule="auto"/>
        <w:contextualSpacing/>
        <w:jc w:val="both"/>
        <w:rPr>
          <w:rFonts w:eastAsia="Calibri"/>
          <w:bCs/>
          <w:iCs/>
          <w:lang w:val="ro-RO" w:eastAsia="en-US"/>
        </w:rPr>
      </w:pPr>
    </w:p>
    <w:p w:rsidR="009F52BF" w:rsidRPr="009306A4" w:rsidRDefault="009F52BF" w:rsidP="009F52BF">
      <w:pPr>
        <w:suppressAutoHyphens w:val="0"/>
        <w:spacing w:after="200" w:line="360" w:lineRule="auto"/>
        <w:contextualSpacing/>
        <w:jc w:val="both"/>
        <w:rPr>
          <w:rFonts w:eastAsia="Calibri"/>
          <w:bCs/>
          <w:iCs/>
          <w:lang w:val="ro-RO" w:eastAsia="en-US"/>
        </w:rPr>
      </w:pPr>
      <w:bookmarkStart w:id="5" w:name="_GoBack"/>
      <w:bookmarkEnd w:id="5"/>
    </w:p>
    <w:p w:rsidR="00C16433" w:rsidRPr="00FD1ECE" w:rsidRDefault="002C08C6" w:rsidP="00874F78">
      <w:pPr>
        <w:tabs>
          <w:tab w:val="left" w:pos="709"/>
        </w:tabs>
        <w:spacing w:line="360" w:lineRule="auto"/>
        <w:rPr>
          <w:b/>
          <w:bCs/>
          <w:color w:val="000000"/>
          <w:lang w:val="ro-RO"/>
        </w:rPr>
      </w:pPr>
      <w:r>
        <w:rPr>
          <w:noProof/>
          <w:lang w:eastAsia="en-US"/>
        </w:rPr>
        <w:lastRenderedPageBreak/>
        <w:drawing>
          <wp:inline distT="0" distB="0" distL="0" distR="0" wp14:anchorId="40F67E0B" wp14:editId="4B4E4A55">
            <wp:extent cx="2403794" cy="1558455"/>
            <wp:effectExtent l="0" t="0" r="0" b="3810"/>
            <wp:docPr id="8" name="Picture 8" descr="downloa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3770" cy="1558439"/>
                    </a:xfrm>
                    <a:prstGeom prst="rect">
                      <a:avLst/>
                    </a:prstGeom>
                    <a:noFill/>
                    <a:ln>
                      <a:noFill/>
                    </a:ln>
                  </pic:spPr>
                </pic:pic>
              </a:graphicData>
            </a:graphic>
          </wp:inline>
        </w:drawing>
      </w:r>
    </w:p>
    <w:p w:rsidR="00874F78" w:rsidRPr="00FD1ECE" w:rsidRDefault="00A14378" w:rsidP="00A14378">
      <w:pPr>
        <w:pStyle w:val="Heading1"/>
        <w:jc w:val="center"/>
        <w:rPr>
          <w:shd w:val="clear" w:color="auto" w:fill="FFFFFF"/>
          <w:lang w:val="ro-RO"/>
        </w:rPr>
      </w:pPr>
      <w:bookmarkStart w:id="6" w:name="_Toc56259807"/>
      <w:bookmarkStart w:id="7" w:name="_Toc144833879"/>
      <w:r>
        <w:rPr>
          <w:lang w:val="ro-RO"/>
        </w:rPr>
        <w:t xml:space="preserve">CAPITOLUL I - </w:t>
      </w:r>
      <w:r w:rsidR="00874F78" w:rsidRPr="00FD1ECE">
        <w:rPr>
          <w:lang w:val="ro-RO"/>
        </w:rPr>
        <w:t>DIAGNOZA MEDIULUI EXTERN ȘI INTERN</w:t>
      </w:r>
      <w:bookmarkEnd w:id="6"/>
      <w:bookmarkEnd w:id="7"/>
    </w:p>
    <w:p w:rsidR="00874F78" w:rsidRPr="00FD1ECE" w:rsidRDefault="00BA6508" w:rsidP="001061DB">
      <w:pPr>
        <w:pStyle w:val="Heading2"/>
      </w:pPr>
      <w:bookmarkStart w:id="8" w:name="_Toc56259808"/>
      <w:bookmarkStart w:id="9" w:name="_Toc144833880"/>
      <w:r>
        <w:t>I</w:t>
      </w:r>
      <w:r w:rsidR="00874F78" w:rsidRPr="00FD1ECE">
        <w:t>.1. PREZENTARE GENERALĂ</w:t>
      </w:r>
      <w:bookmarkEnd w:id="8"/>
      <w:bookmarkEnd w:id="9"/>
    </w:p>
    <w:p w:rsidR="00874F78" w:rsidRPr="009306A4" w:rsidRDefault="00BA6508" w:rsidP="009306A4">
      <w:pPr>
        <w:pStyle w:val="Title"/>
      </w:pPr>
      <w:r>
        <w:t>I</w:t>
      </w:r>
      <w:r w:rsidR="00874F78" w:rsidRPr="00FD1ECE">
        <w:t>.1.1 CONTEXT LEGISLATIV</w:t>
      </w:r>
    </w:p>
    <w:p w:rsidR="00B40494" w:rsidRPr="00FD1ECE" w:rsidRDefault="00874F78" w:rsidP="004E4827">
      <w:pPr>
        <w:spacing w:line="360" w:lineRule="auto"/>
        <w:ind w:firstLine="720"/>
        <w:jc w:val="both"/>
        <w:rPr>
          <w:lang w:val="ro-RO"/>
        </w:rPr>
      </w:pPr>
      <w:r w:rsidRPr="00FD1ECE">
        <w:rPr>
          <w:lang w:val="ro-RO"/>
        </w:rPr>
        <w:t xml:space="preserve">Elaborarea documentelor manageriale ale </w:t>
      </w:r>
      <w:r w:rsidR="00C31CD6">
        <w:rPr>
          <w:b/>
          <w:bCs/>
          <w:shd w:val="clear" w:color="auto" w:fill="FFFFFF"/>
          <w:lang w:val="ro-RO"/>
        </w:rPr>
        <w:t>Grădiniței cu Program Prelungit „Paradisul Piticilor” Dej</w:t>
      </w:r>
      <w:r w:rsidR="00AA4BBF" w:rsidRPr="00FD1ECE">
        <w:rPr>
          <w:lang w:val="ro-RO"/>
        </w:rPr>
        <w:t xml:space="preserve"> </w:t>
      </w:r>
      <w:r w:rsidRPr="00FD1ECE">
        <w:rPr>
          <w:lang w:val="ro-RO"/>
        </w:rPr>
        <w:t>s-a realizat pe baza următoarelor acte normative:</w:t>
      </w:r>
    </w:p>
    <w:p w:rsidR="00874F78" w:rsidRPr="00FD1ECE" w:rsidRDefault="004E4827" w:rsidP="004E4827">
      <w:pPr>
        <w:pStyle w:val="ListParagraph"/>
        <w:numPr>
          <w:ilvl w:val="0"/>
          <w:numId w:val="1"/>
        </w:numPr>
        <w:spacing w:after="0" w:line="360" w:lineRule="auto"/>
        <w:jc w:val="both"/>
        <w:rPr>
          <w:rFonts w:ascii="Times New Roman" w:hAnsi="Times New Roman"/>
          <w:iCs/>
          <w:color w:val="auto"/>
          <w:sz w:val="24"/>
          <w:lang w:val="ro-RO"/>
        </w:rPr>
      </w:pPr>
      <w:r w:rsidRPr="004E4827">
        <w:rPr>
          <w:rFonts w:ascii="Times New Roman" w:hAnsi="Times New Roman"/>
          <w:iCs/>
          <w:color w:val="auto"/>
          <w:sz w:val="24"/>
          <w:lang w:val="ro-RO"/>
        </w:rPr>
        <w:t>Legea învăţământului preuniversitar nr. 198/2023</w:t>
      </w:r>
      <w:r w:rsidR="000217E4">
        <w:rPr>
          <w:rFonts w:ascii="Times New Roman" w:hAnsi="Times New Roman"/>
          <w:iCs/>
          <w:color w:val="auto"/>
          <w:sz w:val="24"/>
          <w:lang w:val="ro-RO"/>
        </w:rPr>
        <w:t xml:space="preserve">, </w:t>
      </w:r>
      <w:r w:rsidR="000217E4" w:rsidRPr="00DE6D08">
        <w:rPr>
          <w:rFonts w:ascii="Times New Roman" w:hAnsi="Times New Roman"/>
          <w:color w:val="auto"/>
          <w:sz w:val="24"/>
          <w:szCs w:val="24"/>
          <w:shd w:val="clear" w:color="auto" w:fill="FFFFFF"/>
          <w:lang w:val="it-IT"/>
        </w:rPr>
        <w:t>cu modificările și completările ulterioare</w:t>
      </w:r>
      <w:r w:rsidR="004A7D80" w:rsidRPr="00FD1ECE">
        <w:rPr>
          <w:rFonts w:ascii="Times New Roman" w:hAnsi="Times New Roman"/>
          <w:iCs/>
          <w:color w:val="auto"/>
          <w:sz w:val="24"/>
          <w:lang w:val="ro-RO"/>
        </w:rPr>
        <w:t>;</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lang w:val="ro-RO"/>
        </w:rPr>
      </w:pPr>
      <w:r w:rsidRPr="004E4827">
        <w:rPr>
          <w:rFonts w:ascii="Times New Roman" w:hAnsi="Times New Roman"/>
          <w:iCs/>
          <w:color w:val="auto"/>
          <w:sz w:val="24"/>
          <w:lang w:val="ro-RO"/>
        </w:rPr>
        <w:t>Metodologii emise cu Ordin ME, în sprijinul aplicării Legii învăţământului preuniversitar nr. 198/2023</w:t>
      </w:r>
      <w:r w:rsidR="000217E4">
        <w:rPr>
          <w:rFonts w:ascii="Times New Roman" w:hAnsi="Times New Roman"/>
          <w:iCs/>
          <w:color w:val="auto"/>
          <w:sz w:val="24"/>
          <w:lang w:val="ro-RO"/>
        </w:rPr>
        <w:t xml:space="preserve">, </w:t>
      </w:r>
      <w:r w:rsidR="000217E4" w:rsidRPr="00D03B7E">
        <w:rPr>
          <w:rFonts w:ascii="Times New Roman" w:hAnsi="Times New Roman"/>
          <w:color w:val="auto"/>
          <w:sz w:val="24"/>
          <w:szCs w:val="24"/>
          <w:shd w:val="clear" w:color="auto" w:fill="FFFFFF"/>
          <w:lang w:val="ro-RO"/>
        </w:rPr>
        <w:t>cu modificările și completările ulterioare</w:t>
      </w:r>
      <w:r w:rsidRPr="004E4827">
        <w:rPr>
          <w:rFonts w:ascii="Times New Roman" w:hAnsi="Times New Roman"/>
          <w:iCs/>
          <w:color w:val="auto"/>
          <w:sz w:val="24"/>
          <w:lang w:val="ro-RO"/>
        </w:rPr>
        <w:t>;</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lang w:val="ro-RO"/>
        </w:rPr>
      </w:pPr>
      <w:r w:rsidRPr="004E4827">
        <w:rPr>
          <w:rFonts w:ascii="Times New Roman" w:hAnsi="Times New Roman"/>
          <w:iCs/>
          <w:color w:val="auto"/>
          <w:sz w:val="24"/>
          <w:lang w:val="ro-RO"/>
        </w:rPr>
        <w:t>Ordinul nr. 600/2018 privind aprobarea Codului controlului intern managerial al entităţilor publice;</w:t>
      </w:r>
    </w:p>
    <w:p w:rsidR="00D9034E" w:rsidRPr="00D9034E" w:rsidRDefault="00D9034E" w:rsidP="004E4827">
      <w:pPr>
        <w:pStyle w:val="ListParagraph"/>
        <w:numPr>
          <w:ilvl w:val="0"/>
          <w:numId w:val="1"/>
        </w:numPr>
        <w:spacing w:after="0" w:line="360" w:lineRule="auto"/>
        <w:jc w:val="both"/>
        <w:rPr>
          <w:rFonts w:ascii="Times New Roman" w:hAnsi="Times New Roman"/>
          <w:iCs/>
          <w:color w:val="auto"/>
          <w:sz w:val="24"/>
          <w:szCs w:val="24"/>
          <w:lang w:val="ro-RO"/>
        </w:rPr>
      </w:pPr>
      <w:r w:rsidRPr="00D9034E">
        <w:rPr>
          <w:rFonts w:ascii="Times New Roman" w:hAnsi="Times New Roman"/>
          <w:iCs/>
          <w:color w:val="auto"/>
          <w:sz w:val="24"/>
          <w:lang w:val="ro-RO"/>
        </w:rPr>
        <w:t>Ordinul nr. 5726/2024 privind aprobarea Regulamentului-cadru de organizare şi funcţionare a unităţilor de învăţământ preuniversitar</w:t>
      </w:r>
      <w:r w:rsidR="00224117">
        <w:rPr>
          <w:rFonts w:ascii="Times New Roman" w:hAnsi="Times New Roman"/>
          <w:iCs/>
          <w:color w:val="auto"/>
          <w:sz w:val="24"/>
          <w:lang w:val="ro-RO"/>
        </w:rPr>
        <w:t>, cu modificările și completările ulterioare;</w:t>
      </w:r>
    </w:p>
    <w:p w:rsidR="00B43069" w:rsidRPr="004E4827" w:rsidRDefault="00B43069" w:rsidP="004E4827">
      <w:pPr>
        <w:pStyle w:val="ListParagraph"/>
        <w:numPr>
          <w:ilvl w:val="0"/>
          <w:numId w:val="1"/>
        </w:numPr>
        <w:spacing w:after="0" w:line="360" w:lineRule="auto"/>
        <w:jc w:val="both"/>
        <w:rPr>
          <w:rFonts w:ascii="Times New Roman" w:hAnsi="Times New Roman"/>
          <w:iCs/>
          <w:color w:val="auto"/>
          <w:sz w:val="24"/>
          <w:szCs w:val="24"/>
          <w:lang w:val="ro-RO"/>
        </w:rPr>
      </w:pPr>
      <w:r w:rsidRPr="00FD1ECE">
        <w:rPr>
          <w:rFonts w:ascii="Times New Roman" w:hAnsi="Times New Roman"/>
          <w:color w:val="auto"/>
          <w:sz w:val="24"/>
          <w:szCs w:val="24"/>
          <w:lang w:val="ro-RO"/>
        </w:rPr>
        <w:t>Regulamentul</w:t>
      </w:r>
      <w:r w:rsidR="00D9034E">
        <w:rPr>
          <w:rFonts w:ascii="Times New Roman" w:hAnsi="Times New Roman"/>
          <w:color w:val="auto"/>
          <w:sz w:val="24"/>
          <w:szCs w:val="24"/>
          <w:lang w:val="ro-RO"/>
        </w:rPr>
        <w:t xml:space="preserve"> de Ordine I</w:t>
      </w:r>
      <w:r w:rsidRPr="00FD1ECE">
        <w:rPr>
          <w:rFonts w:ascii="Times New Roman" w:hAnsi="Times New Roman"/>
          <w:color w:val="auto"/>
          <w:sz w:val="24"/>
          <w:szCs w:val="24"/>
          <w:lang w:val="ro-RO"/>
        </w:rPr>
        <w:t>nter</w:t>
      </w:r>
      <w:r w:rsidR="006A230F">
        <w:rPr>
          <w:rFonts w:ascii="Times New Roman" w:hAnsi="Times New Roman"/>
          <w:color w:val="auto"/>
          <w:sz w:val="24"/>
          <w:szCs w:val="24"/>
          <w:lang w:val="ro-RO"/>
        </w:rPr>
        <w:t>ioară</w:t>
      </w:r>
      <w:r w:rsidRPr="00FD1ECE">
        <w:rPr>
          <w:rFonts w:ascii="Times New Roman" w:hAnsi="Times New Roman"/>
          <w:color w:val="auto"/>
          <w:sz w:val="24"/>
          <w:szCs w:val="24"/>
          <w:lang w:val="ro-RO"/>
        </w:rPr>
        <w:t xml:space="preserve"> al </w:t>
      </w:r>
      <w:r w:rsidR="00C31CD6">
        <w:rPr>
          <w:rFonts w:ascii="Times New Roman" w:hAnsi="Times New Roman"/>
          <w:color w:val="auto"/>
          <w:sz w:val="24"/>
          <w:szCs w:val="24"/>
          <w:shd w:val="clear" w:color="auto" w:fill="FFFFFF"/>
          <w:lang w:val="ro-RO"/>
        </w:rPr>
        <w:t>Grădiniței cu Program Prelungit „Paradisul Piticilor” Dej</w:t>
      </w:r>
      <w:r w:rsidR="00AA4BBF" w:rsidRPr="00FD1ECE">
        <w:rPr>
          <w:rFonts w:ascii="Times New Roman" w:hAnsi="Times New Roman"/>
          <w:color w:val="auto"/>
          <w:sz w:val="24"/>
          <w:szCs w:val="24"/>
          <w:lang w:val="ro-RO"/>
        </w:rPr>
        <w:t xml:space="preserve"> </w:t>
      </w:r>
      <w:r w:rsidR="004E4827">
        <w:rPr>
          <w:rFonts w:ascii="Times New Roman" w:hAnsi="Times New Roman"/>
          <w:color w:val="auto"/>
          <w:sz w:val="24"/>
          <w:szCs w:val="24"/>
          <w:lang w:val="ro-RO"/>
        </w:rPr>
        <w:t>avizat</w:t>
      </w:r>
      <w:r w:rsidRPr="00FD1ECE">
        <w:rPr>
          <w:rFonts w:ascii="Times New Roman" w:hAnsi="Times New Roman"/>
          <w:color w:val="auto"/>
          <w:sz w:val="24"/>
          <w:szCs w:val="24"/>
          <w:lang w:val="ro-RO"/>
        </w:rPr>
        <w:t xml:space="preserve"> în cadrul Consiliului Profesoral </w:t>
      </w:r>
      <w:r w:rsidR="004E4827">
        <w:rPr>
          <w:rFonts w:ascii="Times New Roman" w:hAnsi="Times New Roman"/>
          <w:color w:val="auto"/>
          <w:sz w:val="24"/>
          <w:szCs w:val="24"/>
          <w:lang w:val="ro-RO"/>
        </w:rPr>
        <w:t>și aprobat în Consiliul de Administrație;</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t>Legea nr. 53/2003 privind Codul muncii, republicată, cu modificările și completările ulterioare;</w:t>
      </w:r>
    </w:p>
    <w:p w:rsidR="004E4827" w:rsidRDefault="00D71498" w:rsidP="004E4827">
      <w:pPr>
        <w:pStyle w:val="ListParagraph"/>
        <w:numPr>
          <w:ilvl w:val="0"/>
          <w:numId w:val="1"/>
        </w:numPr>
        <w:spacing w:after="0" w:line="360" w:lineRule="auto"/>
        <w:jc w:val="both"/>
        <w:rPr>
          <w:rFonts w:ascii="Times New Roman" w:hAnsi="Times New Roman"/>
          <w:iCs/>
          <w:color w:val="auto"/>
          <w:sz w:val="24"/>
          <w:szCs w:val="24"/>
          <w:lang w:val="ro-RO"/>
        </w:rPr>
      </w:pPr>
      <w:r w:rsidRPr="00D71498">
        <w:rPr>
          <w:rFonts w:ascii="Times New Roman" w:hAnsi="Times New Roman"/>
          <w:iCs/>
          <w:color w:val="auto"/>
          <w:sz w:val="24"/>
          <w:szCs w:val="24"/>
          <w:lang w:val="ro-RO"/>
        </w:rPr>
        <w:t>Contractul colectiv de muncă unic la nivel de sector de negociere colectivă învăţământ preuniversitar, înregistrat la M.M.F.T.S.S. - U.P.D.S.P.S. sub nr. 1104 din data de 9.07.2025</w:t>
      </w:r>
      <w:r w:rsidR="004E4827" w:rsidRPr="004E4827">
        <w:rPr>
          <w:rFonts w:ascii="Times New Roman" w:hAnsi="Times New Roman"/>
          <w:iCs/>
          <w:color w:val="auto"/>
          <w:sz w:val="24"/>
          <w:szCs w:val="24"/>
          <w:lang w:val="ro-RO"/>
        </w:rPr>
        <w:t>;</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t>Hotărârea nr. 993/2020 privind aprobarea Metodologiei de evaluare instituțională în vederea autorizării, acreditării și evaluării periodice a organizațiilor furnizoare de educație, cu modificările și completările ulterioare;</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t>Hotărârea nr. 994/2020 privind aprobarea standardelor de autorizare de funcționare provizorie și a standardelor de acreditare și de evaluare externă periodică în învățământul preuniversitar, cu modificările și completările ulterioare;</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t>Ordinul nr. 6106/2020 privind aprobarea Regulamentului de inspecție a unităților de învățământ preuniversitar;</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lastRenderedPageBreak/>
        <w:t>Ordinul nr. 5561/2011 pentru aprobarea Metodologiei privind formarea continuă a personalului din învăţământul preuniversitar, cu modificările și completările ulterioare;</w:t>
      </w:r>
    </w:p>
    <w:p w:rsidR="004E4827" w:rsidRPr="004E4827" w:rsidRDefault="004E4827" w:rsidP="004E4827">
      <w:pPr>
        <w:pStyle w:val="ListParagraph"/>
        <w:numPr>
          <w:ilvl w:val="0"/>
          <w:numId w:val="1"/>
        </w:numPr>
        <w:spacing w:after="0" w:line="360" w:lineRule="auto"/>
        <w:jc w:val="both"/>
        <w:rPr>
          <w:rFonts w:ascii="Times New Roman" w:hAnsi="Times New Roman"/>
          <w:iCs/>
          <w:color w:val="auto"/>
          <w:sz w:val="24"/>
          <w:szCs w:val="24"/>
          <w:lang w:val="ro-RO"/>
        </w:rPr>
      </w:pPr>
      <w:r w:rsidRPr="004E4827">
        <w:rPr>
          <w:rFonts w:ascii="Times New Roman" w:hAnsi="Times New Roman"/>
          <w:iCs/>
          <w:color w:val="auto"/>
          <w:sz w:val="24"/>
          <w:szCs w:val="24"/>
          <w:lang w:val="ro-RO"/>
        </w:rPr>
        <w:t>Hotărârea nr. 1251/2005 privind unele măsuri de îmbunătăţire a activităţii de învăţare, instruire, compensare, recuperare şi protecţie specială a copiilor / elevilor / tinerilor cu cerinţe educative speciale din cadrul sistemului de învăţământ integrat;</w:t>
      </w:r>
    </w:p>
    <w:p w:rsidR="00874F78" w:rsidRPr="00FD1ECE" w:rsidRDefault="001E33E8" w:rsidP="004E4827">
      <w:pPr>
        <w:pStyle w:val="ListParagraph"/>
        <w:numPr>
          <w:ilvl w:val="0"/>
          <w:numId w:val="1"/>
        </w:numPr>
        <w:spacing w:after="0" w:line="360" w:lineRule="auto"/>
        <w:jc w:val="both"/>
        <w:rPr>
          <w:rFonts w:ascii="Times New Roman" w:hAnsi="Times New Roman"/>
          <w:iCs/>
          <w:color w:val="auto"/>
          <w:sz w:val="24"/>
          <w:lang w:val="ro-RO"/>
        </w:rPr>
      </w:pPr>
      <w:r w:rsidRPr="001E33E8">
        <w:rPr>
          <w:rFonts w:ascii="Times New Roman" w:hAnsi="Times New Roman"/>
          <w:color w:val="auto"/>
          <w:sz w:val="24"/>
          <w:szCs w:val="24"/>
          <w:lang w:val="ro-RO"/>
        </w:rPr>
        <w:t>Ordinul nr. 4694/2019 privind aprobarea Curriculumului pentru educaţia timpurie</w:t>
      </w:r>
      <w:r w:rsidR="00874F78" w:rsidRPr="00FD1ECE">
        <w:rPr>
          <w:rFonts w:ascii="Times New Roman" w:hAnsi="Times New Roman"/>
          <w:iCs/>
          <w:color w:val="auto"/>
          <w:sz w:val="24"/>
          <w:szCs w:val="24"/>
          <w:lang w:val="ro-RO"/>
        </w:rPr>
        <w:t>;</w:t>
      </w:r>
    </w:p>
    <w:p w:rsidR="00874F78" w:rsidRPr="00FD1ECE" w:rsidRDefault="00A972CB" w:rsidP="004E4827">
      <w:pPr>
        <w:pStyle w:val="ListParagraph"/>
        <w:numPr>
          <w:ilvl w:val="0"/>
          <w:numId w:val="1"/>
        </w:numPr>
        <w:spacing w:after="0" w:line="360" w:lineRule="auto"/>
        <w:jc w:val="both"/>
        <w:rPr>
          <w:rFonts w:ascii="Times New Roman" w:hAnsi="Times New Roman"/>
          <w:iCs/>
          <w:color w:val="auto"/>
          <w:sz w:val="24"/>
          <w:lang w:val="ro-RO"/>
        </w:rPr>
      </w:pPr>
      <w:r w:rsidRPr="00FD1ECE">
        <w:rPr>
          <w:rFonts w:ascii="Times New Roman" w:hAnsi="Times New Roman"/>
          <w:iCs/>
          <w:color w:val="auto"/>
          <w:sz w:val="24"/>
          <w:lang w:val="ro-RO"/>
        </w:rPr>
        <w:t>Hotărârea de Guvern nr. 2192/</w:t>
      </w:r>
      <w:r w:rsidR="00874F78" w:rsidRPr="00FD1ECE">
        <w:rPr>
          <w:rFonts w:ascii="Times New Roman" w:hAnsi="Times New Roman"/>
          <w:iCs/>
          <w:color w:val="auto"/>
          <w:sz w:val="24"/>
          <w:lang w:val="ro-RO"/>
        </w:rPr>
        <w:t>30</w:t>
      </w:r>
      <w:r w:rsidR="001B2FDD" w:rsidRPr="00FD1ECE">
        <w:rPr>
          <w:rFonts w:ascii="Times New Roman" w:hAnsi="Times New Roman"/>
          <w:iCs/>
          <w:color w:val="auto"/>
          <w:sz w:val="24"/>
          <w:lang w:val="ro-RO"/>
        </w:rPr>
        <w:t>.11.</w:t>
      </w:r>
      <w:r w:rsidR="00874F78" w:rsidRPr="00FD1ECE">
        <w:rPr>
          <w:rFonts w:ascii="Times New Roman" w:hAnsi="Times New Roman"/>
          <w:iCs/>
          <w:color w:val="auto"/>
          <w:sz w:val="24"/>
          <w:lang w:val="ro-RO"/>
        </w:rPr>
        <w:t>2004 pentru aprobarea Normelor metodologice privind finanţarea şi administrarea unităţilor de învăţământ preuniversitar de stat;</w:t>
      </w:r>
    </w:p>
    <w:p w:rsidR="00623625" w:rsidRPr="00FD1ECE" w:rsidRDefault="00874F78" w:rsidP="004E4827">
      <w:pPr>
        <w:pStyle w:val="ListParagraph"/>
        <w:numPr>
          <w:ilvl w:val="0"/>
          <w:numId w:val="1"/>
        </w:numPr>
        <w:spacing w:after="0" w:line="360" w:lineRule="auto"/>
        <w:jc w:val="both"/>
        <w:rPr>
          <w:rFonts w:ascii="Times New Roman" w:hAnsi="Times New Roman"/>
          <w:iCs/>
          <w:color w:val="auto"/>
          <w:sz w:val="24"/>
          <w:lang w:val="ro-RO"/>
        </w:rPr>
      </w:pPr>
      <w:r w:rsidRPr="00FD1ECE">
        <w:rPr>
          <w:rFonts w:ascii="Times New Roman" w:hAnsi="Times New Roman"/>
          <w:iCs/>
          <w:color w:val="auto"/>
          <w:sz w:val="24"/>
          <w:lang w:val="ro-RO"/>
        </w:rPr>
        <w:t>Hotărârea nr.</w:t>
      </w:r>
      <w:r w:rsidR="001B2FDD" w:rsidRPr="00FD1ECE">
        <w:rPr>
          <w:rFonts w:ascii="Times New Roman" w:hAnsi="Times New Roman"/>
          <w:iCs/>
          <w:color w:val="auto"/>
          <w:sz w:val="24"/>
          <w:lang w:val="ro-RO"/>
        </w:rPr>
        <w:t xml:space="preserve"> </w:t>
      </w:r>
      <w:r w:rsidRPr="00FD1ECE">
        <w:rPr>
          <w:rFonts w:ascii="Times New Roman" w:hAnsi="Times New Roman"/>
          <w:iCs/>
          <w:color w:val="auto"/>
          <w:sz w:val="24"/>
          <w:lang w:val="ro-RO"/>
        </w:rPr>
        <w:t>1217/2006 privind constituirea mecanismului naţional pentru promovarea incluziunii sociale în Romania</w:t>
      </w:r>
      <w:r w:rsidR="00726C1E">
        <w:rPr>
          <w:rFonts w:ascii="Times New Roman" w:hAnsi="Times New Roman"/>
          <w:iCs/>
          <w:color w:val="auto"/>
          <w:sz w:val="24"/>
          <w:lang w:val="ro-RO"/>
        </w:rPr>
        <w:t>;</w:t>
      </w:r>
    </w:p>
    <w:p w:rsidR="004E4827" w:rsidRPr="004E4827" w:rsidRDefault="004E4827" w:rsidP="004E4827">
      <w:pPr>
        <w:widowControl w:val="0"/>
        <w:numPr>
          <w:ilvl w:val="0"/>
          <w:numId w:val="1"/>
        </w:numPr>
        <w:tabs>
          <w:tab w:val="left" w:pos="800"/>
        </w:tabs>
        <w:autoSpaceDE w:val="0"/>
        <w:autoSpaceDN w:val="0"/>
        <w:adjustRightInd w:val="0"/>
        <w:spacing w:line="360" w:lineRule="auto"/>
        <w:jc w:val="both"/>
        <w:rPr>
          <w:iCs/>
          <w:w w:val="102"/>
          <w:lang w:val="ro-RO"/>
        </w:rPr>
      </w:pPr>
      <w:r w:rsidRPr="004E4827">
        <w:rPr>
          <w:iCs/>
          <w:w w:val="102"/>
          <w:lang w:val="ro-RO"/>
        </w:rPr>
        <w:t>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rsidR="004E4827" w:rsidRPr="004E4827" w:rsidRDefault="004E4827" w:rsidP="004E4827">
      <w:pPr>
        <w:widowControl w:val="0"/>
        <w:numPr>
          <w:ilvl w:val="0"/>
          <w:numId w:val="1"/>
        </w:numPr>
        <w:tabs>
          <w:tab w:val="left" w:pos="800"/>
        </w:tabs>
        <w:autoSpaceDE w:val="0"/>
        <w:autoSpaceDN w:val="0"/>
        <w:adjustRightInd w:val="0"/>
        <w:spacing w:line="360" w:lineRule="auto"/>
        <w:jc w:val="both"/>
        <w:rPr>
          <w:iCs/>
          <w:w w:val="102"/>
          <w:lang w:val="ro-RO"/>
        </w:rPr>
      </w:pPr>
      <w:r w:rsidRPr="004E4827">
        <w:rPr>
          <w:iCs/>
          <w:w w:val="102"/>
          <w:lang w:val="ro-RO"/>
        </w:rPr>
        <w:t>Hotărârea nr. 1217/2006 privind constituirea mecanismului naţional pentru promovarea incluziunii sociale în Romania, cu modificările și completările ulterioare;</w:t>
      </w:r>
    </w:p>
    <w:p w:rsidR="004E4827" w:rsidRDefault="004E4827" w:rsidP="004E4827">
      <w:pPr>
        <w:widowControl w:val="0"/>
        <w:numPr>
          <w:ilvl w:val="0"/>
          <w:numId w:val="1"/>
        </w:numPr>
        <w:tabs>
          <w:tab w:val="left" w:pos="800"/>
        </w:tabs>
        <w:autoSpaceDE w:val="0"/>
        <w:autoSpaceDN w:val="0"/>
        <w:adjustRightInd w:val="0"/>
        <w:spacing w:line="360" w:lineRule="auto"/>
        <w:jc w:val="both"/>
        <w:rPr>
          <w:iCs/>
          <w:w w:val="102"/>
          <w:lang w:val="ro-RO"/>
        </w:rPr>
      </w:pPr>
      <w:r w:rsidRPr="004E4827">
        <w:rPr>
          <w:iCs/>
          <w:w w:val="102"/>
          <w:lang w:val="ro-RO"/>
        </w:rPr>
        <w:t>Ghidurile ARACIP pentru aplicarea unitară a standardelor de evaluare.</w:t>
      </w:r>
    </w:p>
    <w:p w:rsidR="00366D46" w:rsidRPr="004E4827" w:rsidRDefault="00366D46" w:rsidP="00366D46">
      <w:pPr>
        <w:widowControl w:val="0"/>
        <w:tabs>
          <w:tab w:val="left" w:pos="800"/>
        </w:tabs>
        <w:autoSpaceDE w:val="0"/>
        <w:autoSpaceDN w:val="0"/>
        <w:adjustRightInd w:val="0"/>
        <w:spacing w:line="360" w:lineRule="auto"/>
        <w:ind w:left="720"/>
        <w:jc w:val="both"/>
        <w:rPr>
          <w:iCs/>
          <w:w w:val="102"/>
          <w:lang w:val="ro-RO"/>
        </w:rPr>
      </w:pPr>
    </w:p>
    <w:p w:rsidR="00BA6508" w:rsidRPr="009306A4" w:rsidRDefault="00BA6508" w:rsidP="00BA6508">
      <w:pPr>
        <w:widowControl w:val="0"/>
        <w:tabs>
          <w:tab w:val="left" w:pos="800"/>
        </w:tabs>
        <w:autoSpaceDE w:val="0"/>
        <w:autoSpaceDN w:val="0"/>
        <w:adjustRightInd w:val="0"/>
        <w:spacing w:line="360" w:lineRule="auto"/>
        <w:jc w:val="both"/>
        <w:rPr>
          <w:lang w:val="ro-RO"/>
        </w:rPr>
      </w:pPr>
    </w:p>
    <w:p w:rsidR="00874F78" w:rsidRPr="00FD1ECE" w:rsidRDefault="00BA6508" w:rsidP="001061DB">
      <w:pPr>
        <w:pStyle w:val="Title"/>
      </w:pPr>
      <w:r>
        <w:t>I</w:t>
      </w:r>
      <w:r w:rsidR="00874F78" w:rsidRPr="00FD1ECE">
        <w:t xml:space="preserve">.1.2 SCURT ISTORIC AL </w:t>
      </w:r>
      <w:r w:rsidR="00C31CD6">
        <w:t>Grădiniței cu Program Prelungit „Paradisul Piticilor” Dej</w:t>
      </w:r>
    </w:p>
    <w:p w:rsidR="00BE6D14" w:rsidRPr="00BE6D14" w:rsidRDefault="00BE6D14" w:rsidP="00BE6D14">
      <w:pPr>
        <w:spacing w:line="360" w:lineRule="auto"/>
      </w:pPr>
      <w:r w:rsidRPr="00C46087">
        <w:t xml:space="preserve"> </w:t>
      </w:r>
      <w:r>
        <w:t xml:space="preserve">         </w:t>
      </w:r>
      <w:r>
        <w:rPr>
          <w:b/>
          <w:bCs/>
        </w:rPr>
        <w:t xml:space="preserve">Grădinita Paradisul Piticilor se afla situată în Cartierul Dealul </w:t>
      </w:r>
      <w:proofErr w:type="gramStart"/>
      <w:r>
        <w:rPr>
          <w:b/>
          <w:bCs/>
        </w:rPr>
        <w:t>Florilor  care</w:t>
      </w:r>
      <w:proofErr w:type="gramEnd"/>
      <w:r>
        <w:rPr>
          <w:b/>
          <w:bCs/>
        </w:rPr>
        <w:t xml:space="preserve"> este  in estul municipiului și </w:t>
      </w:r>
      <w:r w:rsidRPr="00B1088A">
        <w:rPr>
          <w:b/>
          <w:bCs/>
        </w:rPr>
        <w:t xml:space="preserve"> este unu</w:t>
      </w:r>
      <w:r>
        <w:rPr>
          <w:b/>
          <w:bCs/>
        </w:rPr>
        <w:t xml:space="preserve">l dintre cele mai noi </w:t>
      </w:r>
      <w:r w:rsidRPr="00B1088A">
        <w:rPr>
          <w:b/>
          <w:bCs/>
        </w:rPr>
        <w:t xml:space="preserve">cartiere ale orașului </w:t>
      </w:r>
      <w:r>
        <w:rPr>
          <w:b/>
          <w:bCs/>
        </w:rPr>
        <w:t>.Este cel mai populat cartier al Dejului.</w:t>
      </w:r>
    </w:p>
    <w:p w:rsidR="00BE6D14" w:rsidRPr="00B1088A" w:rsidRDefault="00BE6D14" w:rsidP="00BE6D14">
      <w:pPr>
        <w:spacing w:line="360" w:lineRule="auto"/>
        <w:ind w:firstLine="708"/>
        <w:jc w:val="both"/>
      </w:pPr>
      <w:r>
        <w:t>Cartierul Dealul Florilor</w:t>
      </w:r>
      <w:r w:rsidRPr="00B1088A">
        <w:t>, așa cum îl cunoaștem noi în prezent, a fost construit în timpul regi</w:t>
      </w:r>
      <w:r>
        <w:t>mului comunist, începând din anul</w:t>
      </w:r>
      <w:r w:rsidRPr="00B1088A">
        <w:t xml:space="preserve"> 1970. </w:t>
      </w:r>
      <w:proofErr w:type="gramStart"/>
      <w:r w:rsidRPr="00B1088A">
        <w:t>Majoritatea blocurilor de aici au fost ridicate între anii 1970 și 1985.</w:t>
      </w:r>
      <w:proofErr w:type="gramEnd"/>
    </w:p>
    <w:p w:rsidR="00BE6D14" w:rsidRDefault="00BE6D14" w:rsidP="00BE6D14">
      <w:pPr>
        <w:spacing w:line="360" w:lineRule="auto"/>
        <w:ind w:firstLine="708"/>
        <w:jc w:val="both"/>
      </w:pPr>
      <w:r>
        <w:t xml:space="preserve">Grădiniţa este situată în </w:t>
      </w:r>
      <w:proofErr w:type="gramStart"/>
      <w:r>
        <w:t>partea  estică</w:t>
      </w:r>
      <w:proofErr w:type="gramEnd"/>
      <w:r>
        <w:t xml:space="preserve"> a cartierului. Această zonă </w:t>
      </w:r>
      <w:proofErr w:type="gramStart"/>
      <w:r>
        <w:t>este</w:t>
      </w:r>
      <w:proofErr w:type="gramEnd"/>
      <w:r>
        <w:t xml:space="preserve"> preponderent locuită de familii muncitoreşti, cu mici excepţii. Copiii din grădiniţă provin din rândul acestor familii, care au o situaţie materială bună.</w:t>
      </w:r>
    </w:p>
    <w:p w:rsidR="00BE6D14" w:rsidRDefault="00BE6D14" w:rsidP="00BE6D14">
      <w:pPr>
        <w:spacing w:line="360" w:lineRule="auto"/>
        <w:jc w:val="both"/>
      </w:pPr>
      <w:r>
        <w:tab/>
      </w:r>
      <w:proofErr w:type="gramStart"/>
      <w:r>
        <w:t>Majoritatea copiilor provin din familii nucleare, normal constituite, dar există și copii care provin din familii monoparentale sau din familii dezorganizate.</w:t>
      </w:r>
      <w:proofErr w:type="gramEnd"/>
      <w:r>
        <w:t xml:space="preserve"> Pe lângă aceştia, există un număr mic de copii ai căror părinţi sunt plecaţi </w:t>
      </w:r>
      <w:proofErr w:type="gramStart"/>
      <w:r>
        <w:t>la  muncă</w:t>
      </w:r>
      <w:proofErr w:type="gramEnd"/>
      <w:r>
        <w:t xml:space="preserve"> în străinătate iar ei sunt lăsaţi în grija bunicilor sau ai altor rude.</w:t>
      </w:r>
    </w:p>
    <w:p w:rsidR="00BE6D14" w:rsidRDefault="00BE6D14" w:rsidP="002C08C6">
      <w:pPr>
        <w:spacing w:line="360" w:lineRule="auto"/>
        <w:rPr>
          <w:b/>
          <w:lang w:val="pt-BR"/>
        </w:rPr>
      </w:pPr>
    </w:p>
    <w:p w:rsidR="002C08C6" w:rsidRPr="00C46087" w:rsidRDefault="002C08C6" w:rsidP="002C08C6">
      <w:pPr>
        <w:spacing w:line="360" w:lineRule="auto"/>
        <w:rPr>
          <w:lang w:val="pt-BR"/>
        </w:rPr>
      </w:pPr>
      <w:r w:rsidRPr="00C46087">
        <w:rPr>
          <w:b/>
          <w:lang w:val="pt-BR"/>
        </w:rPr>
        <w:t>Program de funcţionare</w:t>
      </w:r>
      <w:r w:rsidRPr="00C46087">
        <w:rPr>
          <w:lang w:val="pt-BR"/>
        </w:rPr>
        <w:t xml:space="preserve"> : grădinţă cu program prelungit;</w:t>
      </w:r>
    </w:p>
    <w:p w:rsidR="002C08C6" w:rsidRPr="00C46087" w:rsidRDefault="002C08C6" w:rsidP="002C08C6">
      <w:pPr>
        <w:spacing w:line="360" w:lineRule="auto"/>
        <w:rPr>
          <w:b/>
          <w:lang w:val="it-IT"/>
        </w:rPr>
      </w:pPr>
      <w:r w:rsidRPr="00C46087">
        <w:rPr>
          <w:b/>
          <w:lang w:val="it-IT"/>
        </w:rPr>
        <w:t>A fost înfiinţata in 197</w:t>
      </w:r>
      <w:r>
        <w:rPr>
          <w:b/>
          <w:lang w:val="it-IT"/>
        </w:rPr>
        <w:t>6</w:t>
      </w:r>
      <w:r w:rsidRPr="00C46087">
        <w:rPr>
          <w:b/>
          <w:lang w:val="it-IT"/>
        </w:rPr>
        <w:t xml:space="preserve"> cu denumirea Grădiniţa </w:t>
      </w:r>
      <w:r>
        <w:rPr>
          <w:b/>
          <w:lang w:val="it-IT"/>
        </w:rPr>
        <w:t>Nr.5 din 2005-Grădinița cu P.P. “Paradisul Piticilor”</w:t>
      </w:r>
    </w:p>
    <w:p w:rsidR="001061DB" w:rsidRPr="00BE6D14" w:rsidRDefault="002C08C6" w:rsidP="00BE6D14">
      <w:pPr>
        <w:spacing w:line="360" w:lineRule="auto"/>
        <w:rPr>
          <w:lang w:val="pt-PT"/>
        </w:rPr>
      </w:pPr>
      <w:r w:rsidRPr="00C46087">
        <w:rPr>
          <w:b/>
          <w:lang w:val="pt-PT"/>
        </w:rPr>
        <w:t>Forul tutelar</w:t>
      </w:r>
      <w:r w:rsidRPr="00C46087">
        <w:rPr>
          <w:lang w:val="pt-PT"/>
        </w:rPr>
        <w:t>: Insp</w:t>
      </w:r>
      <w:r w:rsidR="00BE6D14">
        <w:rPr>
          <w:lang w:val="pt-PT"/>
        </w:rPr>
        <w:t>ectoratul Şcolar Judetean Cluj;</w:t>
      </w:r>
    </w:p>
    <w:p w:rsidR="00F124A8" w:rsidRPr="00FD1ECE" w:rsidRDefault="00F124A8" w:rsidP="00A13624">
      <w:pPr>
        <w:pStyle w:val="NoSpacing"/>
        <w:spacing w:line="360" w:lineRule="auto"/>
        <w:jc w:val="both"/>
        <w:rPr>
          <w:lang w:val="ro-RO"/>
        </w:rPr>
      </w:pPr>
    </w:p>
    <w:p w:rsidR="00874F78" w:rsidRPr="004E4827" w:rsidRDefault="00BA6508" w:rsidP="004E4827">
      <w:pPr>
        <w:pStyle w:val="Title"/>
      </w:pPr>
      <w:r>
        <w:t>I</w:t>
      </w:r>
      <w:r w:rsidR="00874F78" w:rsidRPr="00FD1ECE">
        <w:t>.1.</w:t>
      </w:r>
      <w:r w:rsidR="00131ED7" w:rsidRPr="00FD1ECE">
        <w:t>3</w:t>
      </w:r>
      <w:r w:rsidR="00874F78" w:rsidRPr="00FD1ECE">
        <w:t xml:space="preserve"> ELEMENTE DE IDENTIFICARE A UNITĂȚII ȘCOLARE</w:t>
      </w:r>
    </w:p>
    <w:p w:rsidR="00874F78" w:rsidRPr="00FD1ECE" w:rsidRDefault="00874F78" w:rsidP="00C413D3">
      <w:pPr>
        <w:pStyle w:val="Bodytext10"/>
        <w:widowControl w:val="0"/>
        <w:shd w:val="clear" w:color="auto" w:fill="auto"/>
        <w:tabs>
          <w:tab w:val="left" w:pos="376"/>
        </w:tabs>
        <w:spacing w:before="0" w:line="360" w:lineRule="auto"/>
        <w:ind w:left="20" w:firstLine="0"/>
        <w:jc w:val="both"/>
        <w:rPr>
          <w:sz w:val="24"/>
          <w:szCs w:val="24"/>
        </w:rPr>
      </w:pPr>
      <w:r w:rsidRPr="00FD1ECE">
        <w:rPr>
          <w:rStyle w:val="Bodytext0"/>
          <w:b/>
          <w:color w:val="000000"/>
          <w:sz w:val="24"/>
          <w:szCs w:val="24"/>
        </w:rPr>
        <w:tab/>
      </w:r>
      <w:r w:rsidRPr="00FD1ECE">
        <w:rPr>
          <w:rStyle w:val="Bodytext0"/>
          <w:b/>
          <w:color w:val="000000"/>
          <w:sz w:val="24"/>
          <w:szCs w:val="24"/>
        </w:rPr>
        <w:tab/>
        <w:t xml:space="preserve">Titulatura oficială a </w:t>
      </w:r>
      <w:r w:rsidR="004E4827">
        <w:rPr>
          <w:rStyle w:val="Bodytext0"/>
          <w:b/>
          <w:color w:val="000000"/>
          <w:sz w:val="24"/>
          <w:szCs w:val="24"/>
        </w:rPr>
        <w:t>unității de învățământ</w:t>
      </w:r>
      <w:r w:rsidRPr="00FD1ECE">
        <w:rPr>
          <w:rStyle w:val="Bodytext0"/>
          <w:color w:val="000000"/>
          <w:sz w:val="24"/>
          <w:szCs w:val="24"/>
        </w:rPr>
        <w:t xml:space="preserve">: </w:t>
      </w:r>
      <w:r w:rsidR="00C31CD6">
        <w:rPr>
          <w:bCs/>
          <w:sz w:val="24"/>
          <w:szCs w:val="24"/>
        </w:rPr>
        <w:t>Grădinița cu Program Prelungit „Paradisul Piticilor” Dej</w:t>
      </w:r>
    </w:p>
    <w:p w:rsidR="002C08C6" w:rsidRPr="00C46087" w:rsidRDefault="00874F78" w:rsidP="002C08C6">
      <w:pPr>
        <w:spacing w:line="360" w:lineRule="auto"/>
      </w:pPr>
      <w:r w:rsidRPr="00FD1ECE">
        <w:rPr>
          <w:rStyle w:val="Bodytext0"/>
          <w:b/>
          <w:color w:val="000000"/>
          <w:sz w:val="24"/>
          <w:szCs w:val="24"/>
          <w:lang w:val="ro-RO"/>
        </w:rPr>
        <w:tab/>
        <w:t>Adresa</w:t>
      </w:r>
      <w:r w:rsidRPr="00FD1ECE">
        <w:rPr>
          <w:rStyle w:val="Bodytext0"/>
          <w:b/>
          <w:bCs/>
          <w:color w:val="000000"/>
          <w:sz w:val="24"/>
          <w:szCs w:val="24"/>
          <w:lang w:val="ro-RO"/>
        </w:rPr>
        <w:t>:</w:t>
      </w:r>
      <w:r w:rsidRPr="00FD1ECE">
        <w:rPr>
          <w:rStyle w:val="Bodytext0"/>
          <w:color w:val="000000"/>
          <w:sz w:val="24"/>
          <w:szCs w:val="24"/>
          <w:lang w:val="ro-RO"/>
        </w:rPr>
        <w:t xml:space="preserve"> </w:t>
      </w:r>
      <w:r w:rsidR="002C08C6">
        <w:t>Strada Unirii  nr. 1, Dej</w:t>
      </w:r>
    </w:p>
    <w:p w:rsidR="00874F78" w:rsidRPr="002C08C6" w:rsidRDefault="00874F78" w:rsidP="00C413D3">
      <w:pPr>
        <w:pStyle w:val="Bodytext10"/>
        <w:widowControl w:val="0"/>
        <w:shd w:val="clear" w:color="auto" w:fill="auto"/>
        <w:tabs>
          <w:tab w:val="left" w:pos="373"/>
        </w:tabs>
        <w:spacing w:before="0" w:line="360" w:lineRule="auto"/>
        <w:ind w:left="20" w:right="20" w:firstLine="0"/>
        <w:jc w:val="both"/>
        <w:rPr>
          <w:rStyle w:val="Bodytext0"/>
          <w:sz w:val="24"/>
          <w:szCs w:val="24"/>
        </w:rPr>
      </w:pPr>
      <w:r w:rsidRPr="00FD1ECE">
        <w:rPr>
          <w:rStyle w:val="Bodytext0"/>
          <w:b/>
          <w:color w:val="000000"/>
          <w:sz w:val="24"/>
          <w:szCs w:val="24"/>
        </w:rPr>
        <w:tab/>
      </w:r>
      <w:r w:rsidRPr="00FD1ECE">
        <w:rPr>
          <w:rStyle w:val="Bodytext0"/>
          <w:b/>
          <w:color w:val="000000"/>
          <w:sz w:val="24"/>
          <w:szCs w:val="24"/>
        </w:rPr>
        <w:tab/>
        <w:t xml:space="preserve">Tipul </w:t>
      </w:r>
      <w:r w:rsidR="004E4827">
        <w:rPr>
          <w:rStyle w:val="Bodytext0"/>
          <w:b/>
          <w:color w:val="000000"/>
          <w:sz w:val="24"/>
          <w:szCs w:val="24"/>
        </w:rPr>
        <w:t>unității de învățământ</w:t>
      </w:r>
      <w:r w:rsidRPr="00FD1ECE">
        <w:rPr>
          <w:rStyle w:val="Bodytext0"/>
          <w:b/>
          <w:bCs/>
          <w:color w:val="000000"/>
          <w:sz w:val="24"/>
          <w:szCs w:val="24"/>
        </w:rPr>
        <w:t>:</w:t>
      </w:r>
      <w:r w:rsidRPr="00FD1ECE">
        <w:rPr>
          <w:rStyle w:val="Bodytext0"/>
          <w:color w:val="000000"/>
          <w:sz w:val="24"/>
          <w:szCs w:val="24"/>
        </w:rPr>
        <w:t xml:space="preserve"> </w:t>
      </w:r>
      <w:r w:rsidR="00A07DBC" w:rsidRPr="002C08C6">
        <w:rPr>
          <w:rStyle w:val="Bodytext0"/>
          <w:sz w:val="24"/>
          <w:szCs w:val="24"/>
        </w:rPr>
        <w:t>de stat</w:t>
      </w:r>
    </w:p>
    <w:p w:rsidR="00874F78" w:rsidRPr="00FD1ECE" w:rsidRDefault="00874F78" w:rsidP="00C413D3">
      <w:pPr>
        <w:pStyle w:val="Bodytext10"/>
        <w:widowControl w:val="0"/>
        <w:shd w:val="clear" w:color="auto" w:fill="auto"/>
        <w:tabs>
          <w:tab w:val="left" w:pos="373"/>
        </w:tabs>
        <w:spacing w:before="0" w:line="360" w:lineRule="auto"/>
        <w:ind w:left="20" w:right="20" w:firstLine="0"/>
        <w:jc w:val="both"/>
        <w:rPr>
          <w:rStyle w:val="Bodytext0"/>
          <w:color w:val="000000"/>
          <w:sz w:val="24"/>
          <w:szCs w:val="24"/>
        </w:rPr>
      </w:pPr>
      <w:r w:rsidRPr="00FD1ECE">
        <w:rPr>
          <w:rStyle w:val="Bodytext0"/>
          <w:b/>
          <w:color w:val="000000"/>
          <w:sz w:val="24"/>
          <w:szCs w:val="24"/>
        </w:rPr>
        <w:tab/>
      </w:r>
      <w:r w:rsidRPr="00FD1ECE">
        <w:rPr>
          <w:rStyle w:val="Bodytext0"/>
          <w:b/>
          <w:color w:val="000000"/>
          <w:sz w:val="24"/>
          <w:szCs w:val="24"/>
        </w:rPr>
        <w:tab/>
        <w:t>Nivelurile de școlarizare</w:t>
      </w:r>
      <w:r w:rsidRPr="00FD1ECE">
        <w:rPr>
          <w:rStyle w:val="Bodytext0"/>
          <w:b/>
          <w:bCs/>
          <w:color w:val="000000"/>
          <w:sz w:val="24"/>
          <w:szCs w:val="24"/>
        </w:rPr>
        <w:t>:</w:t>
      </w:r>
      <w:r w:rsidRPr="00FD1ECE">
        <w:rPr>
          <w:rStyle w:val="Bodytext0"/>
          <w:color w:val="000000"/>
          <w:sz w:val="24"/>
          <w:szCs w:val="24"/>
        </w:rPr>
        <w:t xml:space="preserve"> preșcolar </w:t>
      </w:r>
    </w:p>
    <w:p w:rsidR="00E65897" w:rsidRPr="00FD1ECE" w:rsidRDefault="00874F78" w:rsidP="00B20291">
      <w:pPr>
        <w:suppressAutoHyphens w:val="0"/>
        <w:spacing w:line="360" w:lineRule="auto"/>
        <w:ind w:left="720"/>
        <w:jc w:val="both"/>
        <w:rPr>
          <w:i/>
          <w:lang w:val="ro-RO"/>
        </w:rPr>
      </w:pPr>
      <w:r w:rsidRPr="00FD1ECE">
        <w:rPr>
          <w:rStyle w:val="Bodytext0"/>
          <w:b/>
          <w:sz w:val="24"/>
          <w:szCs w:val="24"/>
          <w:lang w:val="ro-RO"/>
        </w:rPr>
        <w:t>Telefon</w:t>
      </w:r>
      <w:r w:rsidR="00623625" w:rsidRPr="00FD1ECE">
        <w:rPr>
          <w:rStyle w:val="Bodytext0"/>
          <w:b/>
          <w:sz w:val="24"/>
          <w:szCs w:val="24"/>
          <w:lang w:val="ro-RO"/>
        </w:rPr>
        <w:t>:</w:t>
      </w:r>
      <w:r w:rsidR="00623625" w:rsidRPr="00FD1ECE">
        <w:rPr>
          <w:rStyle w:val="Bodytext0"/>
          <w:bCs/>
          <w:sz w:val="24"/>
          <w:szCs w:val="24"/>
          <w:lang w:val="ro-RO"/>
        </w:rPr>
        <w:t xml:space="preserve"> </w:t>
      </w:r>
      <w:r w:rsidR="002C08C6" w:rsidRPr="00C46087">
        <w:t>0264/</w:t>
      </w:r>
      <w:r w:rsidR="002C08C6">
        <w:t>211366</w:t>
      </w:r>
      <w:r w:rsidR="002C08C6" w:rsidRPr="00C46087">
        <w:t>;</w:t>
      </w:r>
    </w:p>
    <w:p w:rsidR="00874F78" w:rsidRDefault="002C08C6" w:rsidP="002C08C6">
      <w:pPr>
        <w:spacing w:line="360" w:lineRule="auto"/>
      </w:pPr>
      <w:r>
        <w:rPr>
          <w:rStyle w:val="Bodytext0"/>
          <w:b/>
          <w:sz w:val="24"/>
          <w:szCs w:val="24"/>
          <w:lang w:val="ro-RO"/>
        </w:rPr>
        <w:t xml:space="preserve">            </w:t>
      </w:r>
      <w:r w:rsidR="00874F78" w:rsidRPr="00FD1ECE">
        <w:rPr>
          <w:rStyle w:val="Bodytext0"/>
          <w:b/>
          <w:sz w:val="24"/>
          <w:szCs w:val="24"/>
          <w:lang w:val="ro-RO"/>
        </w:rPr>
        <w:t>E-mail:</w:t>
      </w:r>
      <w:r w:rsidR="00A07DBC" w:rsidRPr="00FD1ECE">
        <w:rPr>
          <w:lang w:val="ro-RO"/>
        </w:rPr>
        <w:t xml:space="preserve"> </w:t>
      </w:r>
      <w:hyperlink r:id="rId12" w:history="1">
        <w:r w:rsidR="00BE6D14" w:rsidRPr="0003404D">
          <w:rPr>
            <w:rStyle w:val="Hyperlink"/>
          </w:rPr>
          <w:t>paradisulpiticilor_dej@yahoo.com</w:t>
        </w:r>
      </w:hyperlink>
    </w:p>
    <w:p w:rsidR="00BE6D14" w:rsidRPr="002C08C6" w:rsidRDefault="00BE6D14" w:rsidP="002C08C6">
      <w:pPr>
        <w:spacing w:line="360" w:lineRule="auto"/>
        <w:rPr>
          <w:rStyle w:val="Bodytext0"/>
          <w:sz w:val="24"/>
          <w:szCs w:val="24"/>
        </w:rPr>
      </w:pPr>
      <w:r w:rsidRPr="00C46087">
        <w:t xml:space="preserve"> </w:t>
      </w:r>
      <w:r>
        <w:t xml:space="preserve">           Site-ul- www.paradisulpiticilor.ro</w:t>
      </w:r>
    </w:p>
    <w:p w:rsidR="00726C1E" w:rsidRPr="004E4827" w:rsidRDefault="00874F78" w:rsidP="00BE6D14">
      <w:pPr>
        <w:pStyle w:val="Bodytext10"/>
        <w:widowControl w:val="0"/>
        <w:shd w:val="clear" w:color="auto" w:fill="auto"/>
        <w:tabs>
          <w:tab w:val="left" w:pos="373"/>
        </w:tabs>
        <w:spacing w:before="0" w:line="360" w:lineRule="auto"/>
        <w:ind w:left="20" w:right="20" w:firstLine="0"/>
        <w:jc w:val="both"/>
        <w:rPr>
          <w:color w:val="000000"/>
          <w:sz w:val="24"/>
          <w:szCs w:val="24"/>
        </w:rPr>
      </w:pPr>
      <w:r w:rsidRPr="00FD1ECE">
        <w:rPr>
          <w:rStyle w:val="Bodytext0"/>
          <w:b/>
          <w:color w:val="000000"/>
          <w:sz w:val="24"/>
          <w:szCs w:val="24"/>
        </w:rPr>
        <w:tab/>
      </w:r>
      <w:r w:rsidRPr="00FD1ECE">
        <w:rPr>
          <w:rStyle w:val="Bodytext0"/>
          <w:b/>
          <w:color w:val="000000"/>
          <w:sz w:val="24"/>
          <w:szCs w:val="24"/>
        </w:rPr>
        <w:tab/>
        <w:t>Limba de predare:</w:t>
      </w:r>
      <w:r w:rsidRPr="00FD1ECE">
        <w:rPr>
          <w:rStyle w:val="Bodytext0"/>
          <w:color w:val="000000"/>
          <w:sz w:val="24"/>
          <w:szCs w:val="24"/>
        </w:rPr>
        <w:t xml:space="preserve"> română</w:t>
      </w:r>
    </w:p>
    <w:p w:rsidR="004E4827" w:rsidRDefault="004E4827" w:rsidP="00C16433">
      <w:pPr>
        <w:tabs>
          <w:tab w:val="left" w:pos="8805"/>
        </w:tabs>
        <w:suppressAutoHyphens w:val="0"/>
        <w:spacing w:line="360" w:lineRule="auto"/>
        <w:jc w:val="both"/>
        <w:rPr>
          <w:lang w:val="ro-RO"/>
        </w:rPr>
      </w:pPr>
      <w:r>
        <w:rPr>
          <w:lang w:val="ro-RO"/>
        </w:rPr>
        <w:t xml:space="preserve">            </w:t>
      </w:r>
      <w:r w:rsidR="00C31CD6">
        <w:rPr>
          <w:lang w:val="ro-RO"/>
        </w:rPr>
        <w:t>Grădinița cu Program Prelungit „Paradisul Piticilor” Dej</w:t>
      </w:r>
      <w:r w:rsidR="00E65897" w:rsidRPr="00FD1ECE">
        <w:rPr>
          <w:lang w:val="ro-RO"/>
        </w:rPr>
        <w:t xml:space="preserve"> este o </w:t>
      </w:r>
      <w:r>
        <w:rPr>
          <w:lang w:val="ro-RO"/>
        </w:rPr>
        <w:t>unitate de educație timpurie</w:t>
      </w:r>
      <w:r w:rsidR="00E65897" w:rsidRPr="00FD1ECE">
        <w:rPr>
          <w:lang w:val="ro-RO"/>
        </w:rPr>
        <w:t xml:space="preserve"> destinată copiilor cu vârsta cuprinsa </w:t>
      </w:r>
      <w:r w:rsidR="00687501" w:rsidRPr="00FD1ECE">
        <w:rPr>
          <w:lang w:val="ro-RO"/>
        </w:rPr>
        <w:t>î</w:t>
      </w:r>
      <w:r w:rsidR="00BE6D14">
        <w:rPr>
          <w:lang w:val="ro-RO"/>
        </w:rPr>
        <w:t>ntre 2</w:t>
      </w:r>
      <w:r w:rsidR="00E65897" w:rsidRPr="00FD1ECE">
        <w:rPr>
          <w:lang w:val="ro-RO"/>
        </w:rPr>
        <w:t xml:space="preserve"> si 6 ani, </w:t>
      </w:r>
      <w:r w:rsidR="00E65897" w:rsidRPr="00FB1926">
        <w:rPr>
          <w:color w:val="FF0000"/>
          <w:lang w:val="ro-RO"/>
        </w:rPr>
        <w:t>cu</w:t>
      </w:r>
      <w:r w:rsidR="00E65897" w:rsidRPr="00FD1ECE">
        <w:rPr>
          <w:lang w:val="ro-RO"/>
        </w:rPr>
        <w:t xml:space="preserve"> </w:t>
      </w:r>
      <w:r w:rsidR="00E65897" w:rsidRPr="00FB1926">
        <w:rPr>
          <w:color w:val="FF0000"/>
          <w:lang w:val="ro-RO"/>
        </w:rPr>
        <w:t>program prelungit</w:t>
      </w:r>
      <w:r w:rsidR="00E65897" w:rsidRPr="00FD1ECE">
        <w:rPr>
          <w:lang w:val="ro-RO"/>
        </w:rPr>
        <w:t>. Copiii sunt repartizati pe grupe (mic</w:t>
      </w:r>
      <w:r w:rsidR="00FB1926">
        <w:rPr>
          <w:lang w:val="ro-RO"/>
        </w:rPr>
        <w:t>ă</w:t>
      </w:r>
      <w:r w:rsidR="00E65897" w:rsidRPr="00FD1ECE">
        <w:rPr>
          <w:lang w:val="ro-RO"/>
        </w:rPr>
        <w:t>, mijlocie și mare), ținând cont de particularit</w:t>
      </w:r>
      <w:r w:rsidR="00FB1926">
        <w:rPr>
          <w:lang w:val="ro-RO"/>
        </w:rPr>
        <w:t>ăț</w:t>
      </w:r>
      <w:r w:rsidR="00E65897" w:rsidRPr="00FD1ECE">
        <w:rPr>
          <w:lang w:val="ro-RO"/>
        </w:rPr>
        <w:t>ile de vârstă și individuale, iar activitatea instructiv-educativă se desfășoară pe două nivele de vârstă: 3-5 ani și 5-6 ani conform programei și planului de învățământ preșcolar.</w:t>
      </w:r>
    </w:p>
    <w:p w:rsidR="00F124A8" w:rsidRPr="00FD1ECE" w:rsidRDefault="004E4827" w:rsidP="00C16433">
      <w:pPr>
        <w:tabs>
          <w:tab w:val="left" w:pos="8805"/>
        </w:tabs>
        <w:suppressAutoHyphens w:val="0"/>
        <w:spacing w:line="360" w:lineRule="auto"/>
        <w:jc w:val="both"/>
        <w:rPr>
          <w:lang w:val="ro-RO"/>
        </w:rPr>
      </w:pPr>
      <w:r>
        <w:rPr>
          <w:lang w:val="ro-RO"/>
        </w:rPr>
        <w:t xml:space="preserve">            </w:t>
      </w:r>
      <w:r w:rsidR="00C31CD6">
        <w:rPr>
          <w:lang w:val="ro-RO"/>
        </w:rPr>
        <w:t>Grădinița cu Program Prelungit „Paradisul Piticilor” Dej</w:t>
      </w:r>
      <w:r w:rsidR="00E65897" w:rsidRPr="00FD1ECE">
        <w:rPr>
          <w:lang w:val="ro-RO"/>
        </w:rPr>
        <w:t xml:space="preserve"> oferă condiții necesare unei dezvoltări normale a copiilor, valorificând potențialul fizic și psihic al fiecăruia, ținând cont de ritmul propriu de evoluție și de nevoile afective</w:t>
      </w:r>
      <w:r w:rsidR="00A55197">
        <w:rPr>
          <w:lang w:val="ro-RO"/>
        </w:rPr>
        <w:t xml:space="preserve"> ale copiilor.</w:t>
      </w:r>
    </w:p>
    <w:p w:rsidR="00C16433" w:rsidRPr="00FD1ECE" w:rsidRDefault="00C16433" w:rsidP="00C16433">
      <w:pPr>
        <w:tabs>
          <w:tab w:val="left" w:pos="8805"/>
        </w:tabs>
        <w:suppressAutoHyphens w:val="0"/>
        <w:spacing w:line="360" w:lineRule="auto"/>
        <w:jc w:val="both"/>
        <w:rPr>
          <w:lang w:val="ro-RO"/>
        </w:rPr>
      </w:pPr>
    </w:p>
    <w:p w:rsidR="008D6D2E" w:rsidRPr="00FB1926" w:rsidRDefault="00BA6508" w:rsidP="00C16433">
      <w:pPr>
        <w:pStyle w:val="Title"/>
        <w:rPr>
          <w:rStyle w:val="Strong"/>
          <w:bCs w:val="0"/>
        </w:rPr>
      </w:pPr>
      <w:r>
        <w:rPr>
          <w:bCs/>
        </w:rPr>
        <w:t>I</w:t>
      </w:r>
      <w:r w:rsidR="007F773A" w:rsidRPr="00FB1926">
        <w:rPr>
          <w:bCs/>
        </w:rPr>
        <w:t>.1.</w:t>
      </w:r>
      <w:r w:rsidR="00131ED7" w:rsidRPr="00FB1926">
        <w:rPr>
          <w:bCs/>
        </w:rPr>
        <w:t>4</w:t>
      </w:r>
      <w:r w:rsidR="007F773A" w:rsidRPr="00FB1926">
        <w:rPr>
          <w:bCs/>
        </w:rPr>
        <w:t xml:space="preserve"> REPERE GEOGRAFICE</w:t>
      </w:r>
      <w:bookmarkStart w:id="10" w:name="_Hlk47179922"/>
      <w:bookmarkStart w:id="11" w:name="_Hlk33627978"/>
    </w:p>
    <w:bookmarkEnd w:id="10"/>
    <w:p w:rsidR="00DD279A" w:rsidRPr="00FD1ECE" w:rsidRDefault="00C31CD6" w:rsidP="00E65897">
      <w:pPr>
        <w:tabs>
          <w:tab w:val="left" w:pos="8805"/>
        </w:tabs>
        <w:suppressAutoHyphens w:val="0"/>
        <w:spacing w:line="360" w:lineRule="auto"/>
        <w:jc w:val="both"/>
        <w:rPr>
          <w:lang w:val="ro-RO"/>
        </w:rPr>
      </w:pPr>
      <w:r>
        <w:rPr>
          <w:lang w:val="ro-RO"/>
        </w:rPr>
        <w:t xml:space="preserve">Grădinița cu Program Prelungit „Paradisul Piticilor” Dej </w:t>
      </w:r>
      <w:r w:rsidR="00E65897" w:rsidRPr="00FD1ECE">
        <w:rPr>
          <w:lang w:val="ro-RO"/>
        </w:rPr>
        <w:t xml:space="preserve">este situată în </w:t>
      </w:r>
      <w:r w:rsidR="00DD279A" w:rsidRPr="00FD1ECE">
        <w:rPr>
          <w:lang w:val="ro-RO"/>
        </w:rPr>
        <w:t>__</w:t>
      </w:r>
      <w:r w:rsidR="00BE6D14">
        <w:rPr>
          <w:lang w:val="ro-RO"/>
        </w:rPr>
        <w:t>partea estică a orașului__</w:t>
      </w:r>
      <w:r w:rsidR="00DD279A" w:rsidRPr="00FD1ECE">
        <w:rPr>
          <w:lang w:val="ro-RO"/>
        </w:rPr>
        <w:t>.</w:t>
      </w:r>
    </w:p>
    <w:p w:rsidR="00A55197" w:rsidRPr="00FD1ECE" w:rsidRDefault="00E65897" w:rsidP="00C16433">
      <w:pPr>
        <w:tabs>
          <w:tab w:val="left" w:pos="8805"/>
        </w:tabs>
        <w:suppressAutoHyphens w:val="0"/>
        <w:spacing w:line="360" w:lineRule="auto"/>
        <w:jc w:val="both"/>
        <w:rPr>
          <w:lang w:val="ro-RO"/>
        </w:rPr>
      </w:pPr>
      <w:r w:rsidRPr="00FD1ECE">
        <w:rPr>
          <w:lang w:val="ro-RO"/>
        </w:rPr>
        <w:t>Zona este sigur</w:t>
      </w:r>
      <w:r w:rsidR="00687501" w:rsidRPr="00FD1ECE">
        <w:rPr>
          <w:lang w:val="ro-RO"/>
        </w:rPr>
        <w:t>ă</w:t>
      </w:r>
      <w:r w:rsidRPr="00FD1ECE">
        <w:rPr>
          <w:lang w:val="ro-RO"/>
        </w:rPr>
        <w:t xml:space="preserve">, ferită de strada principală, ideală pentru confortul și siguranța copiilor, beneficiind de un loc de joacă, are personal corespunzător posturilor </w:t>
      </w:r>
      <w:r w:rsidR="00A55197">
        <w:rPr>
          <w:lang w:val="ro-RO"/>
        </w:rPr>
        <w:t>din unitatea de învățământ.</w:t>
      </w:r>
      <w:r w:rsidRPr="00FD1ECE">
        <w:rPr>
          <w:lang w:val="ro-RO"/>
        </w:rPr>
        <w:t xml:space="preserve"> </w:t>
      </w:r>
    </w:p>
    <w:p w:rsidR="0037045B" w:rsidRDefault="00BA6508" w:rsidP="001061DB">
      <w:pPr>
        <w:pStyle w:val="Heading2"/>
      </w:pPr>
      <w:bookmarkStart w:id="12" w:name="_Toc56259809"/>
      <w:bookmarkStart w:id="13" w:name="_Toc144833881"/>
      <w:bookmarkEnd w:id="11"/>
      <w:r>
        <w:t>I</w:t>
      </w:r>
      <w:r w:rsidR="0037045B" w:rsidRPr="00FD1ECE">
        <w:t>.2. ANALIZA DE TIP CANTITATIV</w:t>
      </w:r>
      <w:bookmarkEnd w:id="12"/>
      <w:bookmarkEnd w:id="13"/>
      <w:r w:rsidR="0037045B" w:rsidRPr="00FD1ECE">
        <w:t xml:space="preserve"> </w:t>
      </w:r>
    </w:p>
    <w:p w:rsidR="00A555CD" w:rsidRPr="00A555CD" w:rsidRDefault="00A555CD" w:rsidP="00A555CD">
      <w:pPr>
        <w:rPr>
          <w:lang w:val="ro-RO" w:eastAsia="ro-RO"/>
        </w:rPr>
      </w:pPr>
      <w:r>
        <w:rPr>
          <w:lang w:val="ro-RO" w:eastAsia="ro-RO"/>
        </w:rPr>
        <w:t>Conform legii 141/2025 ,Grădinița Paradisul Piticilor a preluat ca și structură Grădinița Junior</w:t>
      </w:r>
    </w:p>
    <w:p w:rsidR="0037045B" w:rsidRPr="00FD1ECE" w:rsidRDefault="0037045B" w:rsidP="0037045B">
      <w:pPr>
        <w:autoSpaceDE w:val="0"/>
        <w:autoSpaceDN w:val="0"/>
        <w:adjustRightInd w:val="0"/>
        <w:rPr>
          <w:color w:val="000000"/>
          <w:lang w:val="ro-RO"/>
        </w:rPr>
      </w:pPr>
    </w:p>
    <w:p w:rsidR="0037045B" w:rsidRPr="00FD1ECE" w:rsidRDefault="00BA6508" w:rsidP="001061DB">
      <w:pPr>
        <w:pStyle w:val="Title"/>
      </w:pPr>
      <w:r>
        <w:lastRenderedPageBreak/>
        <w:t>I</w:t>
      </w:r>
      <w:r w:rsidR="0037045B" w:rsidRPr="00FD1ECE">
        <w:t>.2.1. RESURSE UMANE</w:t>
      </w:r>
    </w:p>
    <w:p w:rsidR="00EA75BD" w:rsidRPr="00FD1ECE" w:rsidRDefault="00FB1926" w:rsidP="00EA75BD">
      <w:pPr>
        <w:tabs>
          <w:tab w:val="left" w:pos="8805"/>
        </w:tabs>
        <w:spacing w:line="360" w:lineRule="auto"/>
        <w:jc w:val="both"/>
        <w:rPr>
          <w:lang w:val="ro-RO"/>
        </w:rPr>
      </w:pPr>
      <w:r>
        <w:rPr>
          <w:lang w:val="ro-RO"/>
        </w:rPr>
        <w:t xml:space="preserve">            </w:t>
      </w:r>
      <w:r w:rsidR="00E001B3" w:rsidRPr="00FD1ECE">
        <w:rPr>
          <w:lang w:val="ro-RO"/>
        </w:rPr>
        <w:t>În anul şcolar 20</w:t>
      </w:r>
      <w:r w:rsidR="00DD279A" w:rsidRPr="00FD1ECE">
        <w:rPr>
          <w:lang w:val="ro-RO"/>
        </w:rPr>
        <w:t>2</w:t>
      </w:r>
      <w:r w:rsidR="00844E08">
        <w:rPr>
          <w:lang w:val="ro-RO"/>
        </w:rPr>
        <w:t>5</w:t>
      </w:r>
      <w:r w:rsidR="00E001B3" w:rsidRPr="00FD1ECE">
        <w:rPr>
          <w:lang w:val="ro-RO"/>
        </w:rPr>
        <w:t>-202</w:t>
      </w:r>
      <w:r w:rsidR="00844E08">
        <w:rPr>
          <w:lang w:val="ro-RO"/>
        </w:rPr>
        <w:t>6</w:t>
      </w:r>
      <w:r w:rsidR="00D25BFA">
        <w:rPr>
          <w:lang w:val="ro-RO"/>
        </w:rPr>
        <w:t xml:space="preserve"> </w:t>
      </w:r>
      <w:r w:rsidR="00E001B3" w:rsidRPr="00FD1ECE">
        <w:rPr>
          <w:lang w:val="ro-RO"/>
        </w:rPr>
        <w:t>şcolarizăm un număr de</w:t>
      </w:r>
      <w:r w:rsidR="003E20BF" w:rsidRPr="00FD1ECE">
        <w:rPr>
          <w:lang w:val="ro-RO"/>
        </w:rPr>
        <w:t xml:space="preserve"> </w:t>
      </w:r>
      <w:r w:rsidR="00DD279A" w:rsidRPr="00FD1ECE">
        <w:rPr>
          <w:lang w:val="ro-RO"/>
        </w:rPr>
        <w:t>__</w:t>
      </w:r>
      <w:r w:rsidR="00A555CD">
        <w:rPr>
          <w:lang w:val="ro-RO"/>
        </w:rPr>
        <w:t>325</w:t>
      </w:r>
      <w:r w:rsidR="00DD279A" w:rsidRPr="00FD1ECE">
        <w:rPr>
          <w:lang w:val="ro-RO"/>
        </w:rPr>
        <w:t>__</w:t>
      </w:r>
      <w:r w:rsidR="00E001B3" w:rsidRPr="00FD1ECE">
        <w:rPr>
          <w:lang w:val="ro-RO"/>
        </w:rPr>
        <w:t xml:space="preserve"> </w:t>
      </w:r>
      <w:r w:rsidR="00A55197">
        <w:rPr>
          <w:lang w:val="ro-RO"/>
        </w:rPr>
        <w:t>copii</w:t>
      </w:r>
      <w:r w:rsidR="00EA75BD" w:rsidRPr="00FD1ECE">
        <w:rPr>
          <w:lang w:val="ro-RO"/>
        </w:rPr>
        <w:t xml:space="preserve">, înscriși pe </w:t>
      </w:r>
      <w:r w:rsidR="00DD279A" w:rsidRPr="00FD1ECE">
        <w:rPr>
          <w:lang w:val="ro-RO"/>
        </w:rPr>
        <w:t>_</w:t>
      </w:r>
      <w:r w:rsidR="00A555CD">
        <w:rPr>
          <w:lang w:val="ro-RO"/>
        </w:rPr>
        <w:t>325</w:t>
      </w:r>
      <w:r w:rsidR="00DD279A" w:rsidRPr="00FD1ECE">
        <w:rPr>
          <w:lang w:val="ro-RO"/>
        </w:rPr>
        <w:t>___</w:t>
      </w:r>
      <w:r w:rsidR="00EA75BD" w:rsidRPr="00FD1ECE">
        <w:rPr>
          <w:lang w:val="ro-RO"/>
        </w:rPr>
        <w:t xml:space="preserve"> de locuri, în program prelungit.</w:t>
      </w:r>
    </w:p>
    <w:p w:rsidR="00E001B3" w:rsidRPr="00FD1ECE" w:rsidRDefault="00E001B3" w:rsidP="00EA75BD">
      <w:pPr>
        <w:autoSpaceDE w:val="0"/>
        <w:autoSpaceDN w:val="0"/>
        <w:adjustRightInd w:val="0"/>
        <w:spacing w:line="360" w:lineRule="auto"/>
        <w:ind w:firstLine="720"/>
        <w:jc w:val="both"/>
        <w:rPr>
          <w:rStyle w:val="Bodytext0"/>
          <w:sz w:val="24"/>
          <w:szCs w:val="24"/>
          <w:lang w:val="ro-RO"/>
        </w:rPr>
      </w:pPr>
      <w:r w:rsidRPr="00FD1ECE">
        <w:rPr>
          <w:rStyle w:val="Bodytext0"/>
          <w:sz w:val="24"/>
          <w:szCs w:val="24"/>
          <w:lang w:val="ro-RO"/>
        </w:rPr>
        <w:t>Aceştia sunt repartizaţi în</w:t>
      </w:r>
      <w:r w:rsidR="003E20BF" w:rsidRPr="00FD1ECE">
        <w:rPr>
          <w:rStyle w:val="Bodytext0"/>
          <w:sz w:val="24"/>
          <w:szCs w:val="24"/>
          <w:lang w:val="ro-RO"/>
        </w:rPr>
        <w:t xml:space="preserve"> </w:t>
      </w:r>
      <w:r w:rsidR="00DD279A" w:rsidRPr="00FD1ECE">
        <w:rPr>
          <w:rStyle w:val="Bodytext0"/>
          <w:sz w:val="24"/>
          <w:szCs w:val="24"/>
          <w:lang w:val="ro-RO"/>
        </w:rPr>
        <w:t>_</w:t>
      </w:r>
      <w:r w:rsidR="00A555CD">
        <w:rPr>
          <w:rStyle w:val="Bodytext0"/>
          <w:sz w:val="24"/>
          <w:szCs w:val="24"/>
          <w:lang w:val="ro-RO"/>
        </w:rPr>
        <w:t>14</w:t>
      </w:r>
      <w:r w:rsidR="00DD279A" w:rsidRPr="00FD1ECE">
        <w:rPr>
          <w:rStyle w:val="Bodytext0"/>
          <w:sz w:val="24"/>
          <w:szCs w:val="24"/>
          <w:lang w:val="ro-RO"/>
        </w:rPr>
        <w:t>___</w:t>
      </w:r>
      <w:r w:rsidRPr="00FD1ECE">
        <w:rPr>
          <w:rStyle w:val="Bodytext0"/>
          <w:sz w:val="24"/>
          <w:szCs w:val="24"/>
          <w:lang w:val="ro-RO"/>
        </w:rPr>
        <w:t xml:space="preserve"> grupe</w:t>
      </w:r>
      <w:r w:rsidR="00EA75BD" w:rsidRPr="00FD1ECE">
        <w:rPr>
          <w:rStyle w:val="Bodytext0"/>
          <w:sz w:val="24"/>
          <w:szCs w:val="24"/>
          <w:lang w:val="ro-RO"/>
        </w:rPr>
        <w:t>, astfel</w:t>
      </w:r>
      <w:r w:rsidRPr="00FD1ECE">
        <w:rPr>
          <w:rStyle w:val="Bodytext0"/>
          <w:sz w:val="24"/>
          <w:szCs w:val="24"/>
          <w:lang w:val="ro-RO"/>
        </w:rPr>
        <w:t xml:space="preserve">: </w:t>
      </w:r>
      <w:r w:rsidR="00DD279A" w:rsidRPr="00FD1ECE">
        <w:rPr>
          <w:rStyle w:val="Bodytext0"/>
          <w:sz w:val="24"/>
          <w:szCs w:val="24"/>
          <w:lang w:val="ro-RO"/>
        </w:rPr>
        <w:t>_</w:t>
      </w:r>
      <w:r w:rsidR="00A555CD">
        <w:rPr>
          <w:rStyle w:val="Bodytext0"/>
          <w:sz w:val="24"/>
          <w:szCs w:val="24"/>
          <w:lang w:val="ro-RO"/>
        </w:rPr>
        <w:t>3</w:t>
      </w:r>
      <w:r w:rsidR="00DD279A" w:rsidRPr="00FD1ECE">
        <w:rPr>
          <w:rStyle w:val="Bodytext0"/>
          <w:sz w:val="24"/>
          <w:szCs w:val="24"/>
          <w:lang w:val="ro-RO"/>
        </w:rPr>
        <w:t>__</w:t>
      </w:r>
      <w:r w:rsidR="00EA75BD" w:rsidRPr="00FD1ECE">
        <w:rPr>
          <w:rStyle w:val="Bodytext0"/>
          <w:sz w:val="24"/>
          <w:szCs w:val="24"/>
          <w:lang w:val="ro-RO"/>
        </w:rPr>
        <w:t xml:space="preserve"> </w:t>
      </w:r>
      <w:r w:rsidRPr="00FD1ECE">
        <w:rPr>
          <w:rStyle w:val="Bodytext0"/>
          <w:sz w:val="24"/>
          <w:szCs w:val="24"/>
          <w:lang w:val="ro-RO"/>
        </w:rPr>
        <w:t>grup</w:t>
      </w:r>
      <w:r w:rsidR="00EA75BD" w:rsidRPr="00FD1ECE">
        <w:rPr>
          <w:rStyle w:val="Bodytext0"/>
          <w:sz w:val="24"/>
          <w:szCs w:val="24"/>
          <w:lang w:val="ro-RO"/>
        </w:rPr>
        <w:t>e</w:t>
      </w:r>
      <w:r w:rsidRPr="00FD1ECE">
        <w:rPr>
          <w:rStyle w:val="Bodytext0"/>
          <w:sz w:val="24"/>
          <w:szCs w:val="24"/>
          <w:lang w:val="ro-RO"/>
        </w:rPr>
        <w:t xml:space="preserve"> </w:t>
      </w:r>
      <w:r w:rsidR="00304E08" w:rsidRPr="00FD1ECE">
        <w:rPr>
          <w:rStyle w:val="Bodytext0"/>
          <w:sz w:val="24"/>
          <w:szCs w:val="24"/>
          <w:lang w:val="ro-RO"/>
        </w:rPr>
        <w:t>mic</w:t>
      </w:r>
      <w:r w:rsidR="00EA75BD" w:rsidRPr="00FD1ECE">
        <w:rPr>
          <w:rStyle w:val="Bodytext0"/>
          <w:sz w:val="24"/>
          <w:szCs w:val="24"/>
          <w:lang w:val="ro-RO"/>
        </w:rPr>
        <w:t>i</w:t>
      </w:r>
      <w:r w:rsidR="00304E08" w:rsidRPr="00FD1ECE">
        <w:rPr>
          <w:rStyle w:val="Bodytext0"/>
          <w:sz w:val="24"/>
          <w:szCs w:val="24"/>
          <w:lang w:val="ro-RO"/>
        </w:rPr>
        <w:t xml:space="preserve"> (3-4 ani)</w:t>
      </w:r>
      <w:r w:rsidRPr="00FD1ECE">
        <w:rPr>
          <w:rStyle w:val="Bodytext0"/>
          <w:sz w:val="24"/>
          <w:szCs w:val="24"/>
          <w:lang w:val="ro-RO"/>
        </w:rPr>
        <w:t xml:space="preserve">, </w:t>
      </w:r>
      <w:r w:rsidR="00DD279A" w:rsidRPr="00FD1ECE">
        <w:rPr>
          <w:rStyle w:val="Bodytext0"/>
          <w:sz w:val="24"/>
          <w:szCs w:val="24"/>
          <w:lang w:val="ro-RO"/>
        </w:rPr>
        <w:t>__</w:t>
      </w:r>
      <w:r w:rsidR="00A555CD">
        <w:rPr>
          <w:rStyle w:val="Bodytext0"/>
          <w:sz w:val="24"/>
          <w:szCs w:val="24"/>
          <w:lang w:val="ro-RO"/>
        </w:rPr>
        <w:t>4</w:t>
      </w:r>
      <w:r w:rsidR="00DD279A" w:rsidRPr="00FD1ECE">
        <w:rPr>
          <w:rStyle w:val="Bodytext0"/>
          <w:sz w:val="24"/>
          <w:szCs w:val="24"/>
          <w:lang w:val="ro-RO"/>
        </w:rPr>
        <w:t>__</w:t>
      </w:r>
      <w:r w:rsidR="00EA75BD" w:rsidRPr="00FD1ECE">
        <w:rPr>
          <w:rStyle w:val="Bodytext0"/>
          <w:sz w:val="24"/>
          <w:szCs w:val="24"/>
          <w:lang w:val="ro-RO"/>
        </w:rPr>
        <w:t xml:space="preserve"> </w:t>
      </w:r>
      <w:r w:rsidRPr="00FD1ECE">
        <w:rPr>
          <w:rStyle w:val="Bodytext0"/>
          <w:sz w:val="24"/>
          <w:szCs w:val="24"/>
          <w:lang w:val="ro-RO"/>
        </w:rPr>
        <w:t>grup</w:t>
      </w:r>
      <w:r w:rsidR="00EA75BD" w:rsidRPr="00FD1ECE">
        <w:rPr>
          <w:rStyle w:val="Bodytext0"/>
          <w:sz w:val="24"/>
          <w:szCs w:val="24"/>
          <w:lang w:val="ro-RO"/>
        </w:rPr>
        <w:t>e</w:t>
      </w:r>
      <w:r w:rsidRPr="00FD1ECE">
        <w:rPr>
          <w:rStyle w:val="Bodytext0"/>
          <w:sz w:val="24"/>
          <w:szCs w:val="24"/>
          <w:lang w:val="ro-RO"/>
        </w:rPr>
        <w:t xml:space="preserve"> mijloci</w:t>
      </w:r>
      <w:r w:rsidR="00EA75BD" w:rsidRPr="00FD1ECE">
        <w:rPr>
          <w:rStyle w:val="Bodytext0"/>
          <w:sz w:val="24"/>
          <w:szCs w:val="24"/>
          <w:lang w:val="ro-RO"/>
        </w:rPr>
        <w:t>i</w:t>
      </w:r>
      <w:r w:rsidR="00304E08" w:rsidRPr="00FD1ECE">
        <w:rPr>
          <w:rStyle w:val="Bodytext0"/>
          <w:sz w:val="24"/>
          <w:szCs w:val="24"/>
          <w:lang w:val="ro-RO"/>
        </w:rPr>
        <w:t xml:space="preserve"> (4-5 ani) </w:t>
      </w:r>
      <w:r w:rsidR="00D27DDB" w:rsidRPr="00FD1ECE">
        <w:rPr>
          <w:rStyle w:val="Bodytext0"/>
          <w:sz w:val="24"/>
          <w:szCs w:val="24"/>
          <w:lang w:val="ro-RO"/>
        </w:rPr>
        <w:t>și</w:t>
      </w:r>
      <w:r w:rsidR="00EA75BD" w:rsidRPr="00FD1ECE">
        <w:rPr>
          <w:rStyle w:val="Bodytext0"/>
          <w:sz w:val="24"/>
          <w:szCs w:val="24"/>
          <w:lang w:val="ro-RO"/>
        </w:rPr>
        <w:t xml:space="preserve"> </w:t>
      </w:r>
      <w:r w:rsidR="00DD279A" w:rsidRPr="00FD1ECE">
        <w:rPr>
          <w:rStyle w:val="Bodytext0"/>
          <w:sz w:val="24"/>
          <w:szCs w:val="24"/>
          <w:lang w:val="ro-RO"/>
        </w:rPr>
        <w:t>__</w:t>
      </w:r>
      <w:r w:rsidR="00A555CD">
        <w:rPr>
          <w:rStyle w:val="Bodytext0"/>
          <w:sz w:val="24"/>
          <w:szCs w:val="24"/>
          <w:lang w:val="ro-RO"/>
        </w:rPr>
        <w:t>6</w:t>
      </w:r>
      <w:r w:rsidR="00DD279A" w:rsidRPr="00FD1ECE">
        <w:rPr>
          <w:rStyle w:val="Bodytext0"/>
          <w:sz w:val="24"/>
          <w:szCs w:val="24"/>
          <w:lang w:val="ro-RO"/>
        </w:rPr>
        <w:t>____</w:t>
      </w:r>
      <w:r w:rsidR="00D27DDB" w:rsidRPr="00FD1ECE">
        <w:rPr>
          <w:rStyle w:val="Bodytext0"/>
          <w:sz w:val="24"/>
          <w:szCs w:val="24"/>
          <w:lang w:val="ro-RO"/>
        </w:rPr>
        <w:t xml:space="preserve"> </w:t>
      </w:r>
      <w:r w:rsidR="003E20BF" w:rsidRPr="00FD1ECE">
        <w:rPr>
          <w:rStyle w:val="Bodytext0"/>
          <w:sz w:val="24"/>
          <w:szCs w:val="24"/>
          <w:lang w:val="ro-RO"/>
        </w:rPr>
        <w:t>g</w:t>
      </w:r>
      <w:r w:rsidRPr="00FD1ECE">
        <w:rPr>
          <w:rStyle w:val="Bodytext0"/>
          <w:sz w:val="24"/>
          <w:szCs w:val="24"/>
          <w:lang w:val="ro-RO"/>
        </w:rPr>
        <w:t>rup</w:t>
      </w:r>
      <w:r w:rsidR="00EA75BD" w:rsidRPr="00FD1ECE">
        <w:rPr>
          <w:rStyle w:val="Bodytext0"/>
          <w:sz w:val="24"/>
          <w:szCs w:val="24"/>
          <w:lang w:val="ro-RO"/>
        </w:rPr>
        <w:t>e</w:t>
      </w:r>
      <w:r w:rsidRPr="00FD1ECE">
        <w:rPr>
          <w:rStyle w:val="Bodytext0"/>
          <w:sz w:val="24"/>
          <w:szCs w:val="24"/>
          <w:lang w:val="ro-RO"/>
        </w:rPr>
        <w:t xml:space="preserve"> mar</w:t>
      </w:r>
      <w:r w:rsidR="00EA75BD" w:rsidRPr="00FD1ECE">
        <w:rPr>
          <w:rStyle w:val="Bodytext0"/>
          <w:sz w:val="24"/>
          <w:szCs w:val="24"/>
          <w:lang w:val="ro-RO"/>
        </w:rPr>
        <w:t>i</w:t>
      </w:r>
      <w:r w:rsidR="00BE6D14">
        <w:rPr>
          <w:rStyle w:val="Bodytext0"/>
          <w:sz w:val="24"/>
          <w:szCs w:val="24"/>
          <w:lang w:val="ro-RO"/>
        </w:rPr>
        <w:t xml:space="preserve"> (5-6 ani) și o drupa combinată PN.</w:t>
      </w:r>
    </w:p>
    <w:p w:rsidR="0037045B" w:rsidRPr="00FD1ECE" w:rsidRDefault="0037045B" w:rsidP="0037045B">
      <w:pPr>
        <w:autoSpaceDE w:val="0"/>
        <w:autoSpaceDN w:val="0"/>
        <w:adjustRightInd w:val="0"/>
        <w:ind w:firstLine="720"/>
        <w:rPr>
          <w:color w:val="000000"/>
          <w:lang w:val="ro-RO"/>
        </w:rPr>
      </w:pPr>
    </w:p>
    <w:p w:rsidR="0037045B" w:rsidRPr="00FD1ECE" w:rsidRDefault="00BA6508" w:rsidP="001061DB">
      <w:pPr>
        <w:pStyle w:val="Title"/>
      </w:pPr>
      <w:r>
        <w:t>I</w:t>
      </w:r>
      <w:r w:rsidR="0037045B" w:rsidRPr="00FD1ECE">
        <w:t xml:space="preserve">.2.1.1. PREŞCOLARI </w:t>
      </w:r>
    </w:p>
    <w:p w:rsidR="00A55197" w:rsidRPr="00FD1ECE" w:rsidRDefault="008C496C" w:rsidP="00FB1926">
      <w:pPr>
        <w:spacing w:before="100" w:beforeAutospacing="1" w:after="100" w:afterAutospacing="1"/>
        <w:rPr>
          <w:b/>
          <w:bCs/>
          <w:i/>
          <w:iCs/>
          <w:color w:val="000000"/>
          <w:lang w:val="ro-RO"/>
        </w:rPr>
      </w:pPr>
      <w:r w:rsidRPr="00FD1ECE">
        <w:rPr>
          <w:b/>
          <w:bCs/>
          <w:i/>
          <w:iCs/>
          <w:color w:val="000000"/>
          <w:lang w:val="ro-RO"/>
        </w:rPr>
        <w:t xml:space="preserve">Estimarea planului de şcolarizare </w:t>
      </w:r>
      <w:r w:rsidR="00A55197">
        <w:rPr>
          <w:b/>
          <w:bCs/>
          <w:i/>
          <w:iCs/>
          <w:color w:val="000000"/>
          <w:lang w:val="ro-RO"/>
        </w:rPr>
        <w:t xml:space="preserve">în următorii 2 ani școlari </w:t>
      </w:r>
      <w:r w:rsidRPr="00FD1ECE">
        <w:rPr>
          <w:b/>
          <w:bCs/>
          <w:i/>
          <w:iCs/>
          <w:color w:val="000000"/>
          <w:lang w:val="ro-RO"/>
        </w:rPr>
        <w:t>este următoarea:</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890"/>
        <w:gridCol w:w="1890"/>
      </w:tblGrid>
      <w:tr w:rsidR="00A55197" w:rsidRPr="00FD1ECE" w:rsidTr="00A55197">
        <w:trPr>
          <w:trHeight w:val="368"/>
          <w:jc w:val="center"/>
        </w:trPr>
        <w:tc>
          <w:tcPr>
            <w:tcW w:w="2245" w:type="dxa"/>
            <w:tcBorders>
              <w:bottom w:val="single" w:sz="4" w:space="0" w:color="auto"/>
            </w:tcBorders>
            <w:shd w:val="clear" w:color="auto" w:fill="FABF8F" w:themeFill="accent6" w:themeFillTint="99"/>
            <w:noWrap/>
          </w:tcPr>
          <w:p w:rsidR="00A55197" w:rsidRPr="00FB1926" w:rsidRDefault="00A55197" w:rsidP="00FB1926">
            <w:pPr>
              <w:jc w:val="center"/>
              <w:rPr>
                <w:b/>
                <w:color w:val="000000"/>
                <w:lang w:val="ro-RO"/>
              </w:rPr>
            </w:pPr>
            <w:r w:rsidRPr="00FB1926">
              <w:rPr>
                <w:b/>
                <w:color w:val="000000"/>
                <w:lang w:val="ro-RO"/>
              </w:rPr>
              <w:t>Anul școlar</w:t>
            </w:r>
          </w:p>
        </w:tc>
        <w:tc>
          <w:tcPr>
            <w:tcW w:w="1890" w:type="dxa"/>
            <w:tcBorders>
              <w:bottom w:val="single" w:sz="4" w:space="0" w:color="auto"/>
            </w:tcBorders>
            <w:shd w:val="clear" w:color="auto" w:fill="FABF8F" w:themeFill="accent6" w:themeFillTint="99"/>
            <w:noWrap/>
          </w:tcPr>
          <w:p w:rsidR="00A55197" w:rsidRPr="00FB1926" w:rsidRDefault="00A55197" w:rsidP="00AB1267">
            <w:pPr>
              <w:jc w:val="center"/>
              <w:rPr>
                <w:b/>
                <w:lang w:val="ro-RO"/>
              </w:rPr>
            </w:pPr>
            <w:r w:rsidRPr="00FB1926">
              <w:rPr>
                <w:b/>
                <w:lang w:val="ro-RO"/>
              </w:rPr>
              <w:t>Nr. grupe</w:t>
            </w:r>
          </w:p>
        </w:tc>
        <w:tc>
          <w:tcPr>
            <w:tcW w:w="1890" w:type="dxa"/>
            <w:tcBorders>
              <w:bottom w:val="single" w:sz="4" w:space="0" w:color="auto"/>
            </w:tcBorders>
            <w:shd w:val="clear" w:color="auto" w:fill="FABF8F" w:themeFill="accent6" w:themeFillTint="99"/>
          </w:tcPr>
          <w:p w:rsidR="00A55197" w:rsidRPr="004F55E6" w:rsidRDefault="00A55197" w:rsidP="00AB1267">
            <w:pPr>
              <w:jc w:val="center"/>
              <w:rPr>
                <w:b/>
                <w:lang w:val="ro-RO"/>
              </w:rPr>
            </w:pPr>
            <w:r w:rsidRPr="004F55E6">
              <w:rPr>
                <w:b/>
                <w:lang w:val="ro-RO"/>
              </w:rPr>
              <w:t>Nr. preșcolari</w:t>
            </w:r>
          </w:p>
        </w:tc>
      </w:tr>
      <w:tr w:rsidR="00A55197" w:rsidRPr="00FD1ECE" w:rsidTr="00A55197">
        <w:trPr>
          <w:trHeight w:val="368"/>
          <w:jc w:val="center"/>
        </w:trPr>
        <w:tc>
          <w:tcPr>
            <w:tcW w:w="2245" w:type="dxa"/>
            <w:shd w:val="clear" w:color="auto" w:fill="auto"/>
            <w:noWrap/>
          </w:tcPr>
          <w:p w:rsidR="00A55197" w:rsidRPr="00FB1926" w:rsidRDefault="00A55197" w:rsidP="00FB1926">
            <w:pPr>
              <w:jc w:val="center"/>
              <w:rPr>
                <w:b/>
                <w:color w:val="000000"/>
                <w:lang w:val="ro-RO"/>
              </w:rPr>
            </w:pPr>
            <w:r w:rsidRPr="00FB1926">
              <w:rPr>
                <w:b/>
                <w:color w:val="000000"/>
                <w:lang w:val="ro-RO"/>
              </w:rPr>
              <w:t>202</w:t>
            </w:r>
            <w:r w:rsidR="00E666D9">
              <w:rPr>
                <w:b/>
                <w:color w:val="000000"/>
                <w:lang w:val="ro-RO"/>
              </w:rPr>
              <w:t>5</w:t>
            </w:r>
            <w:r w:rsidRPr="00FB1926">
              <w:rPr>
                <w:b/>
                <w:color w:val="000000"/>
                <w:lang w:val="ro-RO"/>
              </w:rPr>
              <w:t xml:space="preserve"> - 202</w:t>
            </w:r>
            <w:r w:rsidR="00E666D9">
              <w:rPr>
                <w:b/>
                <w:color w:val="000000"/>
                <w:lang w:val="ro-RO"/>
              </w:rPr>
              <w:t>6</w:t>
            </w:r>
          </w:p>
        </w:tc>
        <w:tc>
          <w:tcPr>
            <w:tcW w:w="1890" w:type="dxa"/>
            <w:shd w:val="clear" w:color="auto" w:fill="auto"/>
            <w:noWrap/>
          </w:tcPr>
          <w:p w:rsidR="00A55197" w:rsidRPr="00FD1ECE" w:rsidRDefault="00A555CD" w:rsidP="00AB1267">
            <w:pPr>
              <w:jc w:val="center"/>
              <w:rPr>
                <w:lang w:val="ro-RO"/>
              </w:rPr>
            </w:pPr>
            <w:r>
              <w:rPr>
                <w:lang w:val="ro-RO"/>
              </w:rPr>
              <w:t>14</w:t>
            </w:r>
          </w:p>
        </w:tc>
        <w:tc>
          <w:tcPr>
            <w:tcW w:w="1890" w:type="dxa"/>
            <w:shd w:val="clear" w:color="auto" w:fill="auto"/>
          </w:tcPr>
          <w:p w:rsidR="00A55197" w:rsidRPr="00FD1ECE" w:rsidRDefault="00A555CD" w:rsidP="00AB1267">
            <w:pPr>
              <w:jc w:val="center"/>
              <w:rPr>
                <w:lang w:val="ro-RO"/>
              </w:rPr>
            </w:pPr>
            <w:r>
              <w:rPr>
                <w:lang w:val="ro-RO"/>
              </w:rPr>
              <w:t>325</w:t>
            </w:r>
          </w:p>
        </w:tc>
      </w:tr>
      <w:tr w:rsidR="00A55197" w:rsidRPr="00FD1ECE" w:rsidTr="00A55197">
        <w:trPr>
          <w:trHeight w:val="368"/>
          <w:jc w:val="center"/>
        </w:trPr>
        <w:tc>
          <w:tcPr>
            <w:tcW w:w="2245" w:type="dxa"/>
            <w:shd w:val="clear" w:color="auto" w:fill="auto"/>
            <w:noWrap/>
          </w:tcPr>
          <w:p w:rsidR="00A55197" w:rsidRPr="00FB1926" w:rsidRDefault="00A55197" w:rsidP="00FB1926">
            <w:pPr>
              <w:jc w:val="center"/>
              <w:rPr>
                <w:b/>
                <w:color w:val="000000"/>
                <w:lang w:val="ro-RO"/>
              </w:rPr>
            </w:pPr>
            <w:r w:rsidRPr="00FB1926">
              <w:rPr>
                <w:b/>
                <w:color w:val="000000"/>
                <w:lang w:val="ro-RO"/>
              </w:rPr>
              <w:t>202</w:t>
            </w:r>
            <w:r w:rsidR="00D25BFA">
              <w:rPr>
                <w:b/>
                <w:color w:val="000000"/>
                <w:lang w:val="ro-RO"/>
              </w:rPr>
              <w:t>6</w:t>
            </w:r>
            <w:r w:rsidRPr="00FB1926">
              <w:rPr>
                <w:b/>
                <w:color w:val="000000"/>
                <w:lang w:val="ro-RO"/>
              </w:rPr>
              <w:t xml:space="preserve"> - 202</w:t>
            </w:r>
            <w:r w:rsidR="00D25BFA">
              <w:rPr>
                <w:b/>
                <w:color w:val="000000"/>
                <w:lang w:val="ro-RO"/>
              </w:rPr>
              <w:t>7</w:t>
            </w:r>
          </w:p>
        </w:tc>
        <w:tc>
          <w:tcPr>
            <w:tcW w:w="1890" w:type="dxa"/>
            <w:shd w:val="clear" w:color="auto" w:fill="auto"/>
            <w:noWrap/>
          </w:tcPr>
          <w:p w:rsidR="00A55197" w:rsidRPr="00FD1ECE" w:rsidRDefault="00A555CD" w:rsidP="00AB1267">
            <w:pPr>
              <w:jc w:val="center"/>
              <w:rPr>
                <w:lang w:val="ro-RO"/>
              </w:rPr>
            </w:pPr>
            <w:r>
              <w:rPr>
                <w:lang w:val="ro-RO"/>
              </w:rPr>
              <w:t>14</w:t>
            </w:r>
          </w:p>
        </w:tc>
        <w:tc>
          <w:tcPr>
            <w:tcW w:w="1890" w:type="dxa"/>
            <w:shd w:val="clear" w:color="auto" w:fill="auto"/>
          </w:tcPr>
          <w:p w:rsidR="00A55197" w:rsidRPr="00FD1ECE" w:rsidRDefault="00A555CD" w:rsidP="00AB1267">
            <w:pPr>
              <w:jc w:val="center"/>
              <w:rPr>
                <w:lang w:val="ro-RO"/>
              </w:rPr>
            </w:pPr>
            <w:r>
              <w:rPr>
                <w:lang w:val="ro-RO"/>
              </w:rPr>
              <w:t>330</w:t>
            </w:r>
          </w:p>
        </w:tc>
      </w:tr>
    </w:tbl>
    <w:p w:rsidR="00336A0C" w:rsidRPr="00FD1ECE" w:rsidRDefault="00336A0C" w:rsidP="003E20BF">
      <w:pPr>
        <w:pStyle w:val="Frspaiere"/>
        <w:spacing w:line="360" w:lineRule="auto"/>
        <w:jc w:val="both"/>
        <w:rPr>
          <w:rFonts w:ascii="Times New Roman" w:eastAsia="Times New Roman" w:hAnsi="Times New Roman"/>
          <w:sz w:val="24"/>
          <w:szCs w:val="24"/>
        </w:rPr>
      </w:pPr>
    </w:p>
    <w:p w:rsidR="00A55197" w:rsidRDefault="00B05440" w:rsidP="00A55197">
      <w:pPr>
        <w:pStyle w:val="Frspaiere"/>
        <w:spacing w:line="360" w:lineRule="auto"/>
        <w:ind w:firstLine="720"/>
        <w:jc w:val="both"/>
        <w:rPr>
          <w:rFonts w:ascii="Times New Roman" w:eastAsia="Times New Roman" w:hAnsi="Times New Roman"/>
          <w:sz w:val="24"/>
          <w:szCs w:val="24"/>
        </w:rPr>
      </w:pPr>
      <w:r w:rsidRPr="00FD1ECE">
        <w:rPr>
          <w:rFonts w:ascii="Times New Roman" w:eastAsia="Times New Roman" w:hAnsi="Times New Roman"/>
          <w:sz w:val="24"/>
          <w:szCs w:val="24"/>
        </w:rPr>
        <w:t xml:space="preserve">Se așteaptă o creștere a numărului de copii înscriși în </w:t>
      </w:r>
      <w:r w:rsidR="00A55197">
        <w:rPr>
          <w:rFonts w:ascii="Times New Roman" w:eastAsia="Times New Roman" w:hAnsi="Times New Roman"/>
          <w:sz w:val="24"/>
          <w:szCs w:val="24"/>
        </w:rPr>
        <w:t>unitatea de învățământ</w:t>
      </w:r>
      <w:r w:rsidRPr="00FD1ECE">
        <w:rPr>
          <w:rFonts w:ascii="Times New Roman" w:eastAsia="Times New Roman" w:hAnsi="Times New Roman"/>
          <w:sz w:val="24"/>
          <w:szCs w:val="24"/>
        </w:rPr>
        <w:t>, ca urmare a serviciilor  de calitate oferite, a recomandărilor primite</w:t>
      </w:r>
      <w:r w:rsidR="003F0465" w:rsidRPr="00FD1ECE">
        <w:rPr>
          <w:rFonts w:ascii="Times New Roman" w:eastAsia="Times New Roman" w:hAnsi="Times New Roman"/>
          <w:sz w:val="24"/>
          <w:szCs w:val="24"/>
        </w:rPr>
        <w:t>,</w:t>
      </w:r>
      <w:r w:rsidRPr="00FD1ECE">
        <w:rPr>
          <w:rFonts w:ascii="Times New Roman" w:eastAsia="Times New Roman" w:hAnsi="Times New Roman"/>
          <w:sz w:val="24"/>
          <w:szCs w:val="24"/>
        </w:rPr>
        <w:t xml:space="preserve"> dar și a îndeplinirii condițiilor necesare funcționării în parametrii optimi.</w:t>
      </w:r>
    </w:p>
    <w:p w:rsidR="00A65146" w:rsidRDefault="00A65146" w:rsidP="00A55197">
      <w:pPr>
        <w:pStyle w:val="Frspaiere"/>
        <w:spacing w:line="360" w:lineRule="auto"/>
        <w:ind w:firstLine="720"/>
        <w:jc w:val="both"/>
        <w:rPr>
          <w:rFonts w:ascii="Times New Roman" w:eastAsia="Times New Roman" w:hAnsi="Times New Roman"/>
          <w:sz w:val="24"/>
          <w:szCs w:val="24"/>
        </w:rPr>
      </w:pPr>
    </w:p>
    <w:p w:rsidR="00AB1267" w:rsidRPr="004F55E6" w:rsidRDefault="00AB1267" w:rsidP="004F55E6">
      <w:pPr>
        <w:pStyle w:val="Frspaiere"/>
        <w:spacing w:line="360" w:lineRule="auto"/>
        <w:ind w:firstLine="720"/>
        <w:jc w:val="both"/>
        <w:rPr>
          <w:rFonts w:ascii="Times New Roman" w:eastAsia="Times New Roman" w:hAnsi="Times New Roman"/>
          <w:sz w:val="24"/>
          <w:szCs w:val="24"/>
        </w:rPr>
      </w:pPr>
      <w:r w:rsidRPr="004F55E6">
        <w:rPr>
          <w:rFonts w:ascii="Times New Roman" w:hAnsi="Times New Roman"/>
          <w:i/>
          <w:iCs/>
          <w:color w:val="000000"/>
          <w:sz w:val="24"/>
          <w:szCs w:val="24"/>
        </w:rPr>
        <w:t>Şcolarizarea şi frecvenţa</w:t>
      </w:r>
      <w:r w:rsidRPr="004F55E6">
        <w:rPr>
          <w:rFonts w:ascii="Times New Roman" w:hAnsi="Times New Roman"/>
          <w:color w:val="000000"/>
          <w:sz w:val="24"/>
          <w:szCs w:val="24"/>
        </w:rPr>
        <w:t xml:space="preserve">: </w:t>
      </w:r>
    </w:p>
    <w:p w:rsidR="00D25BFA" w:rsidRPr="00AF0CDB" w:rsidRDefault="00AB1267" w:rsidP="00D25BFA">
      <w:pPr>
        <w:pStyle w:val="NormalWeb"/>
        <w:numPr>
          <w:ilvl w:val="0"/>
          <w:numId w:val="2"/>
        </w:numPr>
        <w:spacing w:before="0" w:beforeAutospacing="0" w:after="0" w:afterAutospacing="0" w:line="360" w:lineRule="auto"/>
        <w:jc w:val="both"/>
        <w:rPr>
          <w:color w:val="000000"/>
        </w:rPr>
      </w:pPr>
      <w:r w:rsidRPr="00FD1ECE">
        <w:rPr>
          <w:color w:val="000000"/>
        </w:rPr>
        <w:t>Frecvența copiilor în gră</w:t>
      </w:r>
      <w:r w:rsidR="00B27814">
        <w:rPr>
          <w:color w:val="000000"/>
        </w:rPr>
        <w:t>diniță este destul de mare la program prelu</w:t>
      </w:r>
      <w:r w:rsidR="00AF0CDB">
        <w:rPr>
          <w:color w:val="000000"/>
        </w:rPr>
        <w:t>git,aproximativ85-</w:t>
      </w:r>
      <w:r w:rsidRPr="00FD1ECE">
        <w:rPr>
          <w:color w:val="000000"/>
        </w:rPr>
        <w:t xml:space="preserve"> 90% </w:t>
      </w:r>
      <w:r w:rsidR="00AF0CDB">
        <w:rPr>
          <w:color w:val="000000"/>
        </w:rPr>
        <w:t>și 70 % la PN,</w:t>
      </w:r>
      <w:r w:rsidRPr="00FD1ECE">
        <w:rPr>
          <w:color w:val="000000"/>
        </w:rPr>
        <w:t>pe toată durata anului școlar.</w:t>
      </w:r>
    </w:p>
    <w:p w:rsidR="00AB1267" w:rsidRPr="00FD1ECE" w:rsidRDefault="00AB1267" w:rsidP="004F55E6">
      <w:pPr>
        <w:tabs>
          <w:tab w:val="left" w:pos="360"/>
        </w:tabs>
        <w:spacing w:line="360" w:lineRule="auto"/>
        <w:ind w:right="-539"/>
        <w:jc w:val="both"/>
        <w:rPr>
          <w:bCs/>
          <w:i/>
          <w:iCs/>
          <w:color w:val="000000"/>
          <w:lang w:val="ro-RO"/>
        </w:rPr>
      </w:pPr>
      <w:r w:rsidRPr="00FD1ECE">
        <w:rPr>
          <w:b/>
          <w:color w:val="000000"/>
          <w:lang w:val="ro-RO"/>
        </w:rPr>
        <w:tab/>
      </w:r>
      <w:r w:rsidRPr="00FD1ECE">
        <w:rPr>
          <w:bCs/>
          <w:i/>
          <w:iCs/>
          <w:color w:val="000000"/>
          <w:lang w:val="ro-RO"/>
        </w:rPr>
        <w:t>Preșcolarii care au trecut în învățământul primar au fost înscriși la unități școlare precum:</w:t>
      </w:r>
    </w:p>
    <w:p w:rsidR="004F55E6" w:rsidRDefault="00DD279A" w:rsidP="004F55E6">
      <w:pPr>
        <w:widowControl w:val="0"/>
        <w:numPr>
          <w:ilvl w:val="0"/>
          <w:numId w:val="38"/>
        </w:numPr>
        <w:suppressAutoHyphens w:val="0"/>
        <w:spacing w:line="360" w:lineRule="auto"/>
        <w:ind w:left="0" w:hanging="359"/>
        <w:jc w:val="both"/>
        <w:rPr>
          <w:color w:val="000000"/>
          <w:lang w:val="ro-RO"/>
        </w:rPr>
      </w:pPr>
      <w:r w:rsidRPr="00FD1ECE">
        <w:rPr>
          <w:color w:val="000000"/>
          <w:lang w:val="ro-RO"/>
        </w:rPr>
        <w:t>____</w:t>
      </w:r>
      <w:r w:rsidR="00B27814">
        <w:rPr>
          <w:color w:val="000000"/>
          <w:lang w:val="ro-RO"/>
        </w:rPr>
        <w:t>Școala Ginazială Avram Iancu Dej,Scoala Gimnazială Mihai Eminescu Dej și Școala Gimnazială George Coșbuc Dej.</w:t>
      </w:r>
    </w:p>
    <w:p w:rsidR="00C16433" w:rsidRDefault="00AB1267" w:rsidP="004F55E6">
      <w:pPr>
        <w:widowControl w:val="0"/>
        <w:suppressAutoHyphens w:val="0"/>
        <w:spacing w:line="360" w:lineRule="auto"/>
        <w:jc w:val="both"/>
        <w:rPr>
          <w:color w:val="000000"/>
          <w:lang w:val="ro-RO"/>
        </w:rPr>
      </w:pPr>
      <w:r w:rsidRPr="004F55E6">
        <w:rPr>
          <w:color w:val="000000"/>
          <w:lang w:val="ro-RO"/>
        </w:rPr>
        <w:t xml:space="preserve">Rezultatele școlare ale </w:t>
      </w:r>
      <w:r w:rsidR="00A55197">
        <w:rPr>
          <w:color w:val="000000"/>
          <w:lang w:val="ro-RO"/>
        </w:rPr>
        <w:t>copiilor absolvenți</w:t>
      </w:r>
      <w:r w:rsidRPr="004F55E6">
        <w:rPr>
          <w:color w:val="000000"/>
          <w:lang w:val="ro-RO"/>
        </w:rPr>
        <w:t xml:space="preserve"> sunt de FB în proporție ridicată.</w:t>
      </w:r>
    </w:p>
    <w:p w:rsidR="004F55E6" w:rsidRPr="004F55E6" w:rsidRDefault="004F55E6" w:rsidP="004F55E6">
      <w:pPr>
        <w:widowControl w:val="0"/>
        <w:suppressAutoHyphens w:val="0"/>
        <w:spacing w:line="360" w:lineRule="auto"/>
        <w:jc w:val="both"/>
        <w:rPr>
          <w:color w:val="000000"/>
          <w:lang w:val="ro-RO"/>
        </w:rPr>
      </w:pPr>
    </w:p>
    <w:p w:rsidR="0037045B" w:rsidRPr="00FD1ECE" w:rsidRDefault="00BA6508" w:rsidP="001061DB">
      <w:pPr>
        <w:pStyle w:val="Title"/>
      </w:pPr>
      <w:r>
        <w:t>I</w:t>
      </w:r>
      <w:r w:rsidR="0037045B" w:rsidRPr="00FD1ECE">
        <w:t xml:space="preserve">.2.1.2 PERSONAL DIDACTIC </w:t>
      </w:r>
    </w:p>
    <w:p w:rsidR="00C31CD6" w:rsidRPr="00FD1ECE" w:rsidRDefault="0037045B" w:rsidP="00A55197">
      <w:pPr>
        <w:pStyle w:val="Frspaiere"/>
        <w:spacing w:line="360" w:lineRule="auto"/>
        <w:ind w:firstLine="720"/>
        <w:jc w:val="both"/>
        <w:rPr>
          <w:rFonts w:ascii="Times New Roman" w:hAnsi="Times New Roman"/>
          <w:sz w:val="24"/>
          <w:szCs w:val="24"/>
        </w:rPr>
      </w:pPr>
      <w:r w:rsidRPr="00FD1ECE">
        <w:rPr>
          <w:rFonts w:ascii="Times New Roman" w:hAnsi="Times New Roman"/>
          <w:sz w:val="24"/>
          <w:szCs w:val="24"/>
        </w:rPr>
        <w:t xml:space="preserve">Personalul didactic şi administrativ este selecţionat şi angajat în urma concursurilor organizate de către </w:t>
      </w:r>
      <w:r w:rsidR="00C31CD6">
        <w:rPr>
          <w:rFonts w:ascii="Times New Roman" w:hAnsi="Times New Roman"/>
          <w:bCs/>
          <w:sz w:val="24"/>
          <w:szCs w:val="24"/>
        </w:rPr>
        <w:t>Grădinița cu Program Prelungit „Paradisul Piticilor” Dej</w:t>
      </w:r>
      <w:r w:rsidR="00E001B3" w:rsidRPr="00FD1ECE">
        <w:rPr>
          <w:rFonts w:ascii="Times New Roman" w:hAnsi="Times New Roman"/>
          <w:sz w:val="24"/>
          <w:szCs w:val="24"/>
        </w:rPr>
        <w:t xml:space="preserve"> </w:t>
      </w:r>
      <w:r w:rsidRPr="00FD1ECE">
        <w:rPr>
          <w:rFonts w:ascii="Times New Roman" w:hAnsi="Times New Roman"/>
          <w:sz w:val="24"/>
          <w:szCs w:val="24"/>
        </w:rPr>
        <w:t>potrivit legislaţiei în domeniu</w:t>
      </w:r>
      <w:r w:rsidR="00A55197">
        <w:rPr>
          <w:rFonts w:ascii="Times New Roman" w:hAnsi="Times New Roman"/>
          <w:sz w:val="24"/>
          <w:szCs w:val="24"/>
        </w:rPr>
        <w:t>.</w:t>
      </w:r>
    </w:p>
    <w:p w:rsidR="009449F5" w:rsidRPr="00FD1ECE" w:rsidRDefault="009449F5" w:rsidP="009449F5">
      <w:pPr>
        <w:spacing w:line="360" w:lineRule="auto"/>
        <w:jc w:val="both"/>
        <w:rPr>
          <w:i/>
          <w:lang w:val="ro-RO"/>
        </w:rPr>
      </w:pPr>
      <w:r w:rsidRPr="00FD1ECE">
        <w:rPr>
          <w:i/>
          <w:lang w:val="ro-RO"/>
        </w:rPr>
        <w:t>Analiza managerială a resurselor umane</w:t>
      </w:r>
    </w:p>
    <w:p w:rsidR="009449F5" w:rsidRPr="00A55197" w:rsidRDefault="009449F5" w:rsidP="00A55197">
      <w:pPr>
        <w:spacing w:line="360" w:lineRule="auto"/>
        <w:ind w:firstLine="720"/>
        <w:jc w:val="both"/>
        <w:rPr>
          <w:lang w:val="ro-RO"/>
        </w:rPr>
      </w:pPr>
      <w:r w:rsidRPr="00FD1ECE">
        <w:rPr>
          <w:lang w:val="ro-RO"/>
        </w:rPr>
        <w:t xml:space="preserve">Managementul resurselor umane se desfăşoară în totalitate în grădiniţă (activităţile specifice de recrutare, selecţie, dezvoltare, disponibilizare a cadrelor didactice și </w:t>
      </w:r>
      <w:r w:rsidR="001E33E8">
        <w:rPr>
          <w:lang w:val="ro-RO"/>
        </w:rPr>
        <w:t>personalului didactic-auxilia și administrativ</w:t>
      </w:r>
      <w:r w:rsidR="004F55E6">
        <w:rPr>
          <w:lang w:val="ro-RO"/>
        </w:rPr>
        <w:t>).</w:t>
      </w:r>
      <w:r w:rsidR="00A55197">
        <w:rPr>
          <w:lang w:val="ro-RO"/>
        </w:rPr>
        <w:t xml:space="preserve"> </w:t>
      </w:r>
      <w:r w:rsidR="00C31CD6">
        <w:rPr>
          <w:bCs/>
          <w:lang w:val="ro-RO"/>
        </w:rPr>
        <w:t>Grădinița cu Program Prelungit „Paradisul Piticilor” Dej</w:t>
      </w:r>
      <w:r w:rsidR="00DD279A" w:rsidRPr="00FD1ECE">
        <w:rPr>
          <w:bCs/>
          <w:lang w:val="ro-RO"/>
        </w:rPr>
        <w:t xml:space="preserve"> </w:t>
      </w:r>
      <w:r w:rsidRPr="00FD1ECE">
        <w:rPr>
          <w:lang w:val="ro-RO"/>
        </w:rPr>
        <w:t xml:space="preserve">are o structură organizatorică funcţională cu un singur nivel ierarhic. Compartimentele existente în unitate: educativ, administrativ </w:t>
      </w:r>
      <w:r w:rsidRPr="00FD1ECE">
        <w:rPr>
          <w:lang w:val="ro-RO"/>
        </w:rPr>
        <w:lastRenderedPageBreak/>
        <w:t>şi sanitar sunt subordonate directorului.</w:t>
      </w:r>
      <w:r w:rsidRPr="00FD1ECE">
        <w:rPr>
          <w:color w:val="000000"/>
          <w:lang w:val="ro-RO"/>
        </w:rPr>
        <w:t xml:space="preserve"> Directorul exercită conducerea executivă a unităţii de învăţământ, în conformitate cu atribuţiile conferite de lege, cu hotărârile Consiliului de administraţie al unităţii de învăţământ, precum şi cu alte reglementări legale. El este subordonat </w:t>
      </w:r>
      <w:r w:rsidR="004F55E6">
        <w:rPr>
          <w:color w:val="000000"/>
          <w:lang w:val="ro-RO"/>
        </w:rPr>
        <w:t>I</w:t>
      </w:r>
      <w:r w:rsidRPr="00FD1ECE">
        <w:rPr>
          <w:color w:val="000000"/>
          <w:lang w:val="ro-RO"/>
        </w:rPr>
        <w:t xml:space="preserve">nspectoratului </w:t>
      </w:r>
      <w:r w:rsidR="004F55E6">
        <w:rPr>
          <w:color w:val="000000"/>
          <w:lang w:val="ro-RO"/>
        </w:rPr>
        <w:t>Ș</w:t>
      </w:r>
      <w:r w:rsidRPr="00FD1ECE">
        <w:rPr>
          <w:color w:val="000000"/>
          <w:lang w:val="ro-RO"/>
        </w:rPr>
        <w:t xml:space="preserve">colar, reprezentat prin inspectorul şcolar general. Directorul reprezintă unitatea de învăţământ în relaţiile cu terţe persoane fizice şi juridice, în limitele competenţelor prevăzute de lege. </w:t>
      </w:r>
    </w:p>
    <w:p w:rsidR="00C16433" w:rsidRDefault="009449F5" w:rsidP="00A55197">
      <w:pPr>
        <w:autoSpaceDE w:val="0"/>
        <w:autoSpaceDN w:val="0"/>
        <w:adjustRightInd w:val="0"/>
        <w:spacing w:line="360" w:lineRule="auto"/>
        <w:ind w:firstLine="720"/>
        <w:jc w:val="both"/>
        <w:rPr>
          <w:color w:val="000000"/>
          <w:lang w:val="ro-RO"/>
        </w:rPr>
      </w:pPr>
      <w:r w:rsidRPr="00FD1ECE">
        <w:rPr>
          <w:color w:val="000000"/>
          <w:lang w:val="ro-RO"/>
        </w:rPr>
        <w:t>Consiliul profesoral este alcătuit din totalitatea personalului didactic de predare, cu norma de bază în unitatea de învăţământ, titular şi suplinitor şi are rol de decizie în domeniul instructiv-educativ</w:t>
      </w:r>
      <w:r w:rsidR="00A55197">
        <w:rPr>
          <w:color w:val="000000"/>
          <w:lang w:val="ro-RO"/>
        </w:rPr>
        <w:t>,</w:t>
      </w:r>
      <w:r w:rsidRPr="00FD1ECE">
        <w:rPr>
          <w:color w:val="000000"/>
          <w:lang w:val="ro-RO"/>
        </w:rPr>
        <w:t xml:space="preserve"> iar Consiliul de administraţie are rol de decizie în domeniul organizatoric şi administrativ.</w:t>
      </w:r>
    </w:p>
    <w:p w:rsidR="00EF23E5" w:rsidRPr="00FD1ECE" w:rsidRDefault="00EF23E5" w:rsidP="00A55197">
      <w:pPr>
        <w:autoSpaceDE w:val="0"/>
        <w:autoSpaceDN w:val="0"/>
        <w:adjustRightInd w:val="0"/>
        <w:spacing w:line="360" w:lineRule="auto"/>
        <w:ind w:firstLine="720"/>
        <w:jc w:val="both"/>
        <w:rPr>
          <w:color w:val="000000"/>
          <w:lang w:val="ro-RO"/>
        </w:rPr>
      </w:pPr>
    </w:p>
    <w:p w:rsidR="00F124A8" w:rsidRPr="00FD1ECE" w:rsidRDefault="00C31CD6" w:rsidP="00A55197">
      <w:pPr>
        <w:pStyle w:val="NoSpacing"/>
        <w:ind w:firstLine="720"/>
        <w:jc w:val="both"/>
        <w:rPr>
          <w:lang w:val="ro-RO"/>
        </w:rPr>
      </w:pPr>
      <w:r>
        <w:rPr>
          <w:color w:val="000000"/>
          <w:lang w:val="ro-RO"/>
        </w:rPr>
        <w:t>Grădinița cu Program Prelungit „Paradisul Piticilor” Dej</w:t>
      </w:r>
      <w:r w:rsidR="009449F5" w:rsidRPr="00FD1ECE">
        <w:rPr>
          <w:color w:val="000000"/>
          <w:lang w:val="ro-RO"/>
        </w:rPr>
        <w:t xml:space="preserve"> are</w:t>
      </w:r>
      <w:r w:rsidR="009449F5" w:rsidRPr="00FD1ECE">
        <w:rPr>
          <w:color w:val="FF0000"/>
          <w:lang w:val="ro-RO"/>
        </w:rPr>
        <w:t xml:space="preserve"> </w:t>
      </w:r>
      <w:r w:rsidR="00DD279A" w:rsidRPr="00FD1ECE">
        <w:rPr>
          <w:lang w:val="ro-RO"/>
        </w:rPr>
        <w:t>__</w:t>
      </w:r>
      <w:r w:rsidR="00342245">
        <w:rPr>
          <w:lang w:val="ro-RO"/>
        </w:rPr>
        <w:t>16</w:t>
      </w:r>
      <w:r w:rsidR="00DD279A" w:rsidRPr="00FD1ECE">
        <w:rPr>
          <w:lang w:val="ro-RO"/>
        </w:rPr>
        <w:t>_____</w:t>
      </w:r>
      <w:r w:rsidR="00EA75BD" w:rsidRPr="00FD1ECE">
        <w:rPr>
          <w:lang w:val="ro-RO"/>
        </w:rPr>
        <w:t xml:space="preserve"> educatoare titulare și </w:t>
      </w:r>
      <w:r w:rsidR="00DD279A" w:rsidRPr="00FD1ECE">
        <w:rPr>
          <w:lang w:val="ro-RO"/>
        </w:rPr>
        <w:t>___</w:t>
      </w:r>
      <w:r w:rsidR="00342245">
        <w:rPr>
          <w:lang w:val="ro-RO"/>
        </w:rPr>
        <w:t>11</w:t>
      </w:r>
      <w:r w:rsidR="00DD279A" w:rsidRPr="00FD1ECE">
        <w:rPr>
          <w:lang w:val="ro-RO"/>
        </w:rPr>
        <w:t>__</w:t>
      </w:r>
      <w:r w:rsidR="00EA75BD" w:rsidRPr="00FD1ECE">
        <w:rPr>
          <w:lang w:val="ro-RO"/>
        </w:rPr>
        <w:t xml:space="preserve"> suplinitoare calificate.</w:t>
      </w:r>
    </w:p>
    <w:tbl>
      <w:tblPr>
        <w:tblpPr w:leftFromText="180" w:rightFromText="180" w:vertAnchor="text" w:horzAnchor="margin" w:tblpX="-743" w:tblpY="327"/>
        <w:tblW w:w="10881" w:type="dxa"/>
        <w:tblCellMar>
          <w:left w:w="0" w:type="dxa"/>
          <w:right w:w="0" w:type="dxa"/>
        </w:tblCellMar>
        <w:tblLook w:val="04A0" w:firstRow="1" w:lastRow="0" w:firstColumn="1" w:lastColumn="0" w:noHBand="0" w:noVBand="1"/>
      </w:tblPr>
      <w:tblGrid>
        <w:gridCol w:w="1220"/>
        <w:gridCol w:w="1669"/>
        <w:gridCol w:w="1587"/>
        <w:gridCol w:w="1485"/>
        <w:gridCol w:w="1058"/>
        <w:gridCol w:w="1100"/>
        <w:gridCol w:w="1233"/>
        <w:gridCol w:w="1529"/>
      </w:tblGrid>
      <w:tr w:rsidR="004F55E6" w:rsidRPr="00FD1ECE" w:rsidTr="00A55197">
        <w:trPr>
          <w:trHeight w:val="341"/>
        </w:trPr>
        <w:tc>
          <w:tcPr>
            <w:tcW w:w="10881" w:type="dxa"/>
            <w:gridSpan w:val="8"/>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vAlign w:val="center"/>
          </w:tcPr>
          <w:p w:rsidR="004F55E6" w:rsidRPr="004F55E6" w:rsidRDefault="004F55E6" w:rsidP="00A55197">
            <w:pPr>
              <w:spacing w:line="360" w:lineRule="auto"/>
              <w:jc w:val="center"/>
              <w:rPr>
                <w:b/>
                <w:bCs/>
              </w:rPr>
            </w:pPr>
            <w:r w:rsidRPr="004F55E6">
              <w:rPr>
                <w:b/>
                <w:bCs/>
              </w:rPr>
              <w:t>PERSONAL DIDACTIC</w:t>
            </w:r>
          </w:p>
        </w:tc>
      </w:tr>
      <w:tr w:rsidR="00744A68" w:rsidRPr="00FD1ECE" w:rsidTr="00885264">
        <w:trPr>
          <w:trHeight w:val="415"/>
        </w:trPr>
        <w:tc>
          <w:tcPr>
            <w:tcW w:w="1220" w:type="dxa"/>
            <w:tcBorders>
              <w:top w:val="nil"/>
              <w:left w:val="single" w:sz="8" w:space="0" w:color="auto"/>
              <w:bottom w:val="single" w:sz="8" w:space="0" w:color="auto"/>
              <w:right w:val="single" w:sz="8" w:space="0" w:color="000000"/>
            </w:tcBorders>
            <w:shd w:val="clear" w:color="auto" w:fill="FABF8F" w:themeFill="accent6" w:themeFillTint="99"/>
            <w:tcMar>
              <w:top w:w="0" w:type="dxa"/>
              <w:left w:w="108" w:type="dxa"/>
              <w:bottom w:w="0" w:type="dxa"/>
              <w:right w:w="108" w:type="dxa"/>
            </w:tcMar>
            <w:vAlign w:val="center"/>
          </w:tcPr>
          <w:p w:rsidR="00744A68" w:rsidRPr="004F55E6" w:rsidRDefault="004F55E6" w:rsidP="00A55197">
            <w:pPr>
              <w:jc w:val="center"/>
              <w:rPr>
                <w:b/>
                <w:bCs/>
              </w:rPr>
            </w:pPr>
            <w:r w:rsidRPr="004F55E6">
              <w:rPr>
                <w:b/>
                <w:bCs/>
              </w:rPr>
              <w:t>T</w:t>
            </w:r>
            <w:r w:rsidR="00744A68" w:rsidRPr="004F55E6">
              <w:rPr>
                <w:b/>
                <w:bCs/>
              </w:rPr>
              <w:t>itular</w:t>
            </w:r>
          </w:p>
        </w:tc>
        <w:tc>
          <w:tcPr>
            <w:tcW w:w="1669" w:type="dxa"/>
            <w:tcBorders>
              <w:top w:val="nil"/>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vAlign w:val="center"/>
          </w:tcPr>
          <w:p w:rsidR="00744A68" w:rsidRPr="004F55E6" w:rsidRDefault="004F55E6" w:rsidP="00A55197">
            <w:pPr>
              <w:jc w:val="center"/>
              <w:rPr>
                <w:b/>
                <w:bCs/>
              </w:rPr>
            </w:pPr>
            <w:r w:rsidRPr="004F55E6">
              <w:rPr>
                <w:b/>
                <w:bCs/>
              </w:rPr>
              <w:t>S</w:t>
            </w:r>
            <w:r w:rsidR="00744A68" w:rsidRPr="004F55E6">
              <w:rPr>
                <w:b/>
                <w:bCs/>
              </w:rPr>
              <w:t>uplinitori</w:t>
            </w:r>
            <w:r w:rsidRPr="004F55E6">
              <w:rPr>
                <w:b/>
                <w:bCs/>
              </w:rPr>
              <w:t xml:space="preserve"> calificați</w:t>
            </w:r>
          </w:p>
        </w:tc>
        <w:tc>
          <w:tcPr>
            <w:tcW w:w="1587" w:type="dxa"/>
            <w:tcBorders>
              <w:top w:val="nil"/>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vAlign w:val="center"/>
          </w:tcPr>
          <w:p w:rsidR="00744A68" w:rsidRPr="00D03B7E" w:rsidRDefault="004F55E6" w:rsidP="00A55197">
            <w:pPr>
              <w:jc w:val="center"/>
              <w:rPr>
                <w:b/>
                <w:bCs/>
                <w:lang w:val="fr-FR"/>
              </w:rPr>
            </w:pPr>
            <w:r w:rsidRPr="00D03B7E">
              <w:rPr>
                <w:b/>
                <w:bCs/>
                <w:lang w:val="fr-FR"/>
              </w:rPr>
              <w:t>S</w:t>
            </w:r>
            <w:r w:rsidR="00744A68" w:rsidRPr="00D03B7E">
              <w:rPr>
                <w:b/>
                <w:bCs/>
                <w:lang w:val="fr-FR"/>
              </w:rPr>
              <w:t>uplinitori</w:t>
            </w:r>
          </w:p>
          <w:p w:rsidR="00744A68" w:rsidRPr="00D03B7E" w:rsidRDefault="004F55E6" w:rsidP="00A55197">
            <w:pPr>
              <w:jc w:val="center"/>
              <w:rPr>
                <w:b/>
                <w:bCs/>
                <w:lang w:val="fr-FR"/>
              </w:rPr>
            </w:pPr>
            <w:r w:rsidRPr="00D03B7E">
              <w:rPr>
                <w:b/>
                <w:bCs/>
                <w:lang w:val="fr-FR"/>
              </w:rPr>
              <w:t>î</w:t>
            </w:r>
            <w:r w:rsidR="00744A68" w:rsidRPr="00D03B7E">
              <w:rPr>
                <w:b/>
                <w:bCs/>
                <w:lang w:val="fr-FR"/>
              </w:rPr>
              <w:t>n curs de calificare</w:t>
            </w:r>
          </w:p>
        </w:tc>
        <w:tc>
          <w:tcPr>
            <w:tcW w:w="1485" w:type="dxa"/>
            <w:tcBorders>
              <w:top w:val="nil"/>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vAlign w:val="center"/>
          </w:tcPr>
          <w:p w:rsidR="00744A68" w:rsidRPr="004F55E6" w:rsidRDefault="004F55E6" w:rsidP="00A55197">
            <w:pPr>
              <w:jc w:val="center"/>
              <w:rPr>
                <w:b/>
                <w:bCs/>
              </w:rPr>
            </w:pPr>
            <w:r w:rsidRPr="004F55E6">
              <w:rPr>
                <w:b/>
                <w:bCs/>
              </w:rPr>
              <w:t>S</w:t>
            </w:r>
            <w:r w:rsidR="00744A68" w:rsidRPr="004F55E6">
              <w:rPr>
                <w:b/>
                <w:bCs/>
              </w:rPr>
              <w:t>uplinitori</w:t>
            </w:r>
          </w:p>
          <w:p w:rsidR="00744A68" w:rsidRPr="004F55E6" w:rsidRDefault="00744A68" w:rsidP="00A55197">
            <w:pPr>
              <w:jc w:val="center"/>
              <w:rPr>
                <w:b/>
                <w:bCs/>
              </w:rPr>
            </w:pPr>
            <w:r w:rsidRPr="004F55E6">
              <w:rPr>
                <w:b/>
                <w:bCs/>
              </w:rPr>
              <w:t>necalifica</w:t>
            </w:r>
            <w:r w:rsidR="004F55E6" w:rsidRPr="004F55E6">
              <w:rPr>
                <w:b/>
                <w:bCs/>
              </w:rPr>
              <w:t>ț</w:t>
            </w:r>
            <w:r w:rsidRPr="004F55E6">
              <w:rPr>
                <w:b/>
                <w:bCs/>
              </w:rPr>
              <w:t>i</w:t>
            </w:r>
          </w:p>
        </w:tc>
        <w:tc>
          <w:tcPr>
            <w:tcW w:w="1058" w:type="dxa"/>
            <w:tcBorders>
              <w:top w:val="nil"/>
              <w:left w:val="nil"/>
              <w:bottom w:val="single" w:sz="8" w:space="0" w:color="auto"/>
              <w:right w:val="single" w:sz="8" w:space="0" w:color="auto"/>
            </w:tcBorders>
            <w:shd w:val="clear" w:color="auto" w:fill="FABF8F" w:themeFill="accent6" w:themeFillTint="99"/>
            <w:vAlign w:val="center"/>
          </w:tcPr>
          <w:p w:rsidR="00744A68" w:rsidRPr="004F55E6" w:rsidRDefault="00744A68" w:rsidP="00A55197">
            <w:pPr>
              <w:jc w:val="center"/>
              <w:rPr>
                <w:b/>
                <w:bCs/>
              </w:rPr>
            </w:pPr>
            <w:r w:rsidRPr="004F55E6">
              <w:rPr>
                <w:b/>
                <w:bCs/>
              </w:rPr>
              <w:t>C</w:t>
            </w:r>
            <w:r w:rsidR="004F55E6" w:rsidRPr="004F55E6">
              <w:rPr>
                <w:b/>
                <w:bCs/>
              </w:rPr>
              <w:t>umul</w:t>
            </w:r>
          </w:p>
        </w:tc>
        <w:tc>
          <w:tcPr>
            <w:tcW w:w="1100" w:type="dxa"/>
            <w:tcBorders>
              <w:top w:val="nil"/>
              <w:left w:val="nil"/>
              <w:bottom w:val="single" w:sz="8" w:space="0" w:color="auto"/>
              <w:right w:val="single" w:sz="8" w:space="0" w:color="000000"/>
            </w:tcBorders>
            <w:shd w:val="clear" w:color="auto" w:fill="FABF8F" w:themeFill="accent6" w:themeFillTint="99"/>
            <w:vAlign w:val="center"/>
          </w:tcPr>
          <w:p w:rsidR="00744A68" w:rsidRPr="004F55E6" w:rsidRDefault="00744A68" w:rsidP="00A55197">
            <w:pPr>
              <w:jc w:val="center"/>
              <w:rPr>
                <w:b/>
                <w:bCs/>
              </w:rPr>
            </w:pPr>
            <w:r w:rsidRPr="004F55E6">
              <w:rPr>
                <w:b/>
                <w:bCs/>
              </w:rPr>
              <w:t>G</w:t>
            </w:r>
            <w:r w:rsidR="004F55E6" w:rsidRPr="004F55E6">
              <w:rPr>
                <w:b/>
                <w:bCs/>
              </w:rPr>
              <w:t>radul</w:t>
            </w:r>
            <w:r w:rsidRPr="004F55E6">
              <w:rPr>
                <w:b/>
                <w:bCs/>
              </w:rPr>
              <w:t xml:space="preserve"> I</w:t>
            </w:r>
          </w:p>
        </w:tc>
        <w:tc>
          <w:tcPr>
            <w:tcW w:w="1233" w:type="dxa"/>
            <w:tcBorders>
              <w:top w:val="nil"/>
              <w:left w:val="nil"/>
              <w:bottom w:val="single" w:sz="8" w:space="0" w:color="auto"/>
              <w:right w:val="single" w:sz="8" w:space="0" w:color="auto"/>
            </w:tcBorders>
            <w:shd w:val="clear" w:color="auto" w:fill="FABF8F" w:themeFill="accent6" w:themeFillTint="99"/>
            <w:vAlign w:val="center"/>
          </w:tcPr>
          <w:p w:rsidR="00744A68" w:rsidRPr="004F55E6" w:rsidRDefault="00744A68" w:rsidP="00A55197">
            <w:pPr>
              <w:jc w:val="center"/>
              <w:rPr>
                <w:b/>
                <w:bCs/>
              </w:rPr>
            </w:pPr>
            <w:r w:rsidRPr="004F55E6">
              <w:rPr>
                <w:b/>
                <w:bCs/>
              </w:rPr>
              <w:t>G</w:t>
            </w:r>
            <w:r w:rsidR="004F55E6" w:rsidRPr="004F55E6">
              <w:rPr>
                <w:b/>
                <w:bCs/>
              </w:rPr>
              <w:t>radul</w:t>
            </w:r>
            <w:r w:rsidRPr="004F55E6">
              <w:rPr>
                <w:b/>
                <w:bCs/>
              </w:rPr>
              <w:t xml:space="preserve"> II</w:t>
            </w:r>
          </w:p>
        </w:tc>
        <w:tc>
          <w:tcPr>
            <w:tcW w:w="1529" w:type="dxa"/>
            <w:tcBorders>
              <w:top w:val="nil"/>
              <w:left w:val="nil"/>
              <w:bottom w:val="single" w:sz="8" w:space="0" w:color="auto"/>
              <w:right w:val="single" w:sz="8" w:space="0" w:color="auto"/>
            </w:tcBorders>
            <w:shd w:val="clear" w:color="auto" w:fill="FABF8F" w:themeFill="accent6" w:themeFillTint="99"/>
          </w:tcPr>
          <w:p w:rsidR="00744A68" w:rsidRPr="004F55E6" w:rsidRDefault="00744A68" w:rsidP="00A55197">
            <w:pPr>
              <w:jc w:val="center"/>
              <w:rPr>
                <w:b/>
                <w:bCs/>
              </w:rPr>
            </w:pPr>
          </w:p>
          <w:p w:rsidR="00744A68" w:rsidRPr="004F55E6" w:rsidRDefault="00744A68" w:rsidP="00A55197">
            <w:pPr>
              <w:jc w:val="center"/>
              <w:rPr>
                <w:b/>
                <w:bCs/>
              </w:rPr>
            </w:pPr>
            <w:r w:rsidRPr="004F55E6">
              <w:rPr>
                <w:b/>
                <w:bCs/>
              </w:rPr>
              <w:t>D</w:t>
            </w:r>
            <w:r w:rsidR="004F55E6" w:rsidRPr="004F55E6">
              <w:rPr>
                <w:b/>
                <w:bCs/>
              </w:rPr>
              <w:t>e</w:t>
            </w:r>
            <w:r w:rsidR="00D25BFA">
              <w:rPr>
                <w:b/>
                <w:bCs/>
              </w:rPr>
              <w:t>finitivat</w:t>
            </w:r>
          </w:p>
        </w:tc>
      </w:tr>
      <w:tr w:rsidR="00744A68" w:rsidRPr="00FD1ECE" w:rsidTr="00A55197">
        <w:trPr>
          <w:trHeight w:val="865"/>
        </w:trPr>
        <w:tc>
          <w:tcPr>
            <w:tcW w:w="1220"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rsidR="00744A68" w:rsidRPr="00FD1ECE" w:rsidRDefault="00A555CD" w:rsidP="00A55197">
            <w:pPr>
              <w:tabs>
                <w:tab w:val="left" w:pos="7740"/>
              </w:tabs>
              <w:spacing w:line="360" w:lineRule="auto"/>
              <w:rPr>
                <w:lang w:val="ro-RO" w:eastAsia="ro-RO"/>
              </w:rPr>
            </w:pPr>
            <w:r>
              <w:rPr>
                <w:lang w:val="ro-RO" w:eastAsia="ro-RO"/>
              </w:rPr>
              <w:t>16</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tcPr>
          <w:p w:rsidR="00744A68" w:rsidRPr="00FD1ECE" w:rsidRDefault="00A555CD" w:rsidP="00A55197">
            <w:pPr>
              <w:tabs>
                <w:tab w:val="left" w:pos="7740"/>
              </w:tabs>
              <w:rPr>
                <w:lang w:val="ro-RO" w:eastAsia="ro-RO"/>
              </w:rPr>
            </w:pPr>
            <w:r>
              <w:rPr>
                <w:lang w:val="ro-RO" w:eastAsia="ro-RO"/>
              </w:rPr>
              <w:t>11</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tcPr>
          <w:p w:rsidR="00744A68" w:rsidRPr="00FD1ECE" w:rsidRDefault="00A555CD" w:rsidP="00A55197">
            <w:pPr>
              <w:tabs>
                <w:tab w:val="left" w:pos="7740"/>
              </w:tabs>
              <w:spacing w:line="360" w:lineRule="auto"/>
              <w:rPr>
                <w:lang w:val="ro-RO" w:eastAsia="ro-RO"/>
              </w:rPr>
            </w:pPr>
            <w:r>
              <w:rPr>
                <w:lang w:val="ro-RO" w:eastAsia="ro-RO"/>
              </w:rPr>
              <w:t>0</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744A68" w:rsidRPr="00FD1ECE" w:rsidRDefault="00A555CD" w:rsidP="00A55197">
            <w:pPr>
              <w:tabs>
                <w:tab w:val="left" w:pos="7740"/>
              </w:tabs>
              <w:spacing w:line="360" w:lineRule="auto"/>
              <w:rPr>
                <w:lang w:val="ro-RO" w:eastAsia="ro-RO"/>
              </w:rPr>
            </w:pPr>
            <w:r>
              <w:rPr>
                <w:lang w:val="ro-RO" w:eastAsia="ro-RO"/>
              </w:rPr>
              <w:t>0</w:t>
            </w: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tcPr>
          <w:p w:rsidR="00744A68" w:rsidRPr="00FD1ECE" w:rsidRDefault="00A555CD" w:rsidP="00A55197">
            <w:pPr>
              <w:tabs>
                <w:tab w:val="left" w:pos="7740"/>
              </w:tabs>
              <w:spacing w:line="360" w:lineRule="auto"/>
              <w:jc w:val="center"/>
              <w:rPr>
                <w:lang w:val="ro-RO" w:eastAsia="ro-RO"/>
              </w:rPr>
            </w:pPr>
            <w:r>
              <w:rPr>
                <w:lang w:val="ro-RO" w:eastAsia="ro-RO"/>
              </w:rPr>
              <w:t>0</w:t>
            </w:r>
          </w:p>
        </w:tc>
        <w:tc>
          <w:tcPr>
            <w:tcW w:w="1100" w:type="dxa"/>
            <w:tcBorders>
              <w:top w:val="nil"/>
              <w:left w:val="nil"/>
              <w:bottom w:val="single" w:sz="8" w:space="0" w:color="auto"/>
              <w:right w:val="single" w:sz="8" w:space="0" w:color="000000"/>
            </w:tcBorders>
            <w:tcMar>
              <w:top w:w="0" w:type="dxa"/>
              <w:left w:w="108" w:type="dxa"/>
              <w:bottom w:w="0" w:type="dxa"/>
              <w:right w:w="108" w:type="dxa"/>
            </w:tcMar>
            <w:vAlign w:val="center"/>
          </w:tcPr>
          <w:p w:rsidR="00744A68" w:rsidRPr="00FD1ECE" w:rsidRDefault="00A555CD" w:rsidP="00A55197">
            <w:pPr>
              <w:tabs>
                <w:tab w:val="left" w:pos="7740"/>
              </w:tabs>
              <w:spacing w:line="360" w:lineRule="auto"/>
              <w:jc w:val="center"/>
              <w:rPr>
                <w:lang w:val="ro-RO" w:eastAsia="ro-RO"/>
              </w:rPr>
            </w:pPr>
            <w:r>
              <w:rPr>
                <w:lang w:val="ro-RO" w:eastAsia="ro-RO"/>
              </w:rPr>
              <w:t>14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rsidR="00744A68" w:rsidRPr="00FD1ECE" w:rsidRDefault="00A555CD" w:rsidP="00A55197">
            <w:pPr>
              <w:tabs>
                <w:tab w:val="left" w:pos="7740"/>
              </w:tabs>
              <w:spacing w:line="360" w:lineRule="auto"/>
              <w:jc w:val="center"/>
              <w:rPr>
                <w:lang w:val="ro-RO" w:eastAsia="ro-RO"/>
              </w:rPr>
            </w:pPr>
            <w:r>
              <w:rPr>
                <w:lang w:val="ro-RO" w:eastAsia="ro-RO"/>
              </w:rPr>
              <w:t>6</w:t>
            </w:r>
          </w:p>
        </w:tc>
        <w:tc>
          <w:tcPr>
            <w:tcW w:w="1529" w:type="dxa"/>
            <w:tcBorders>
              <w:top w:val="nil"/>
              <w:left w:val="nil"/>
              <w:bottom w:val="single" w:sz="8" w:space="0" w:color="auto"/>
              <w:right w:val="single" w:sz="8" w:space="0" w:color="auto"/>
            </w:tcBorders>
          </w:tcPr>
          <w:p w:rsidR="00A555CD" w:rsidRDefault="00A555CD" w:rsidP="00A55197">
            <w:pPr>
              <w:tabs>
                <w:tab w:val="left" w:pos="7740"/>
              </w:tabs>
              <w:spacing w:line="360" w:lineRule="auto"/>
              <w:rPr>
                <w:smallCaps/>
                <w:lang w:val="ro-RO" w:eastAsia="ro-RO"/>
              </w:rPr>
            </w:pPr>
          </w:p>
          <w:p w:rsidR="00744A68" w:rsidRPr="00FD1ECE" w:rsidRDefault="00A555CD" w:rsidP="00A55197">
            <w:pPr>
              <w:tabs>
                <w:tab w:val="left" w:pos="7740"/>
              </w:tabs>
              <w:spacing w:line="360" w:lineRule="auto"/>
              <w:rPr>
                <w:smallCaps/>
                <w:lang w:val="ro-RO" w:eastAsia="ro-RO"/>
              </w:rPr>
            </w:pPr>
            <w:r>
              <w:rPr>
                <w:smallCaps/>
                <w:lang w:val="ro-RO" w:eastAsia="ro-RO"/>
              </w:rPr>
              <w:t>7</w:t>
            </w:r>
          </w:p>
        </w:tc>
      </w:tr>
    </w:tbl>
    <w:p w:rsidR="00EF23E5" w:rsidRDefault="00EF23E5" w:rsidP="00A555CD">
      <w:pPr>
        <w:pStyle w:val="NormalWeb"/>
        <w:spacing w:line="360" w:lineRule="auto"/>
        <w:jc w:val="both"/>
        <w:rPr>
          <w:color w:val="000000"/>
        </w:rPr>
      </w:pPr>
    </w:p>
    <w:p w:rsidR="00AB1267" w:rsidRPr="00FD1ECE" w:rsidRDefault="00744A68" w:rsidP="004F55E6">
      <w:pPr>
        <w:pStyle w:val="NormalWeb"/>
        <w:numPr>
          <w:ilvl w:val="0"/>
          <w:numId w:val="38"/>
        </w:numPr>
        <w:spacing w:line="360" w:lineRule="auto"/>
        <w:ind w:left="90"/>
        <w:jc w:val="both"/>
        <w:rPr>
          <w:color w:val="000000"/>
        </w:rPr>
      </w:pPr>
      <w:r w:rsidRPr="00FD1ECE">
        <w:rPr>
          <w:color w:val="000000"/>
        </w:rPr>
        <w:t>Calitatea</w:t>
      </w:r>
      <w:r w:rsidR="00AB1267" w:rsidRPr="00FD1ECE">
        <w:rPr>
          <w:color w:val="000000"/>
        </w:rPr>
        <w:t xml:space="preserve"> procesului educativ a crescut de la an la an, prin experiența acumulată, prin perfecționarea continuă a cadrelor didactice, prin creșterea numărului de cadre didactice calificate și a celor titulare. Este relevantă stabilitatea personalului, demonstrabilă prin faptul că </w:t>
      </w:r>
      <w:r w:rsidRPr="00FD1ECE">
        <w:rPr>
          <w:color w:val="000000"/>
        </w:rPr>
        <w:t>90</w:t>
      </w:r>
      <w:r w:rsidR="00AB1267" w:rsidRPr="00FD1ECE">
        <w:rPr>
          <w:color w:val="000000"/>
        </w:rPr>
        <w:t xml:space="preserve">% dintre  cadrele didactice au continuitate în această unitate de învățământ, la fel și personalul </w:t>
      </w:r>
      <w:r w:rsidR="001E33E8">
        <w:rPr>
          <w:color w:val="000000"/>
        </w:rPr>
        <w:t>administrativ</w:t>
      </w:r>
      <w:r w:rsidR="00AB1267" w:rsidRPr="00FD1ECE">
        <w:rPr>
          <w:color w:val="000000"/>
        </w:rPr>
        <w:t xml:space="preserve">. </w:t>
      </w:r>
    </w:p>
    <w:p w:rsidR="00AB1267" w:rsidRPr="00FD1ECE" w:rsidRDefault="00AB1267" w:rsidP="004F55E6">
      <w:pPr>
        <w:pStyle w:val="NormalWeb"/>
        <w:numPr>
          <w:ilvl w:val="0"/>
          <w:numId w:val="38"/>
        </w:numPr>
        <w:spacing w:line="360" w:lineRule="auto"/>
        <w:ind w:left="90"/>
        <w:jc w:val="both"/>
        <w:rPr>
          <w:bCs/>
          <w:color w:val="000000"/>
        </w:rPr>
      </w:pPr>
      <w:r w:rsidRPr="00FD1ECE">
        <w:rPr>
          <w:bCs/>
          <w:color w:val="000000"/>
        </w:rPr>
        <w:t>Toate cadrele didactice au studii superioare universitare.</w:t>
      </w:r>
    </w:p>
    <w:p w:rsidR="00336A0C" w:rsidRPr="00FD1ECE" w:rsidRDefault="00AB1267" w:rsidP="004F55E6">
      <w:pPr>
        <w:pStyle w:val="NormalWeb"/>
        <w:numPr>
          <w:ilvl w:val="0"/>
          <w:numId w:val="38"/>
        </w:numPr>
        <w:spacing w:line="360" w:lineRule="auto"/>
        <w:ind w:left="90"/>
        <w:jc w:val="both"/>
        <w:rPr>
          <w:color w:val="000000"/>
        </w:rPr>
      </w:pPr>
      <w:r w:rsidRPr="00FD1ECE">
        <w:rPr>
          <w:color w:val="000000"/>
        </w:rPr>
        <w:t xml:space="preserve">Faptul că atât educatoarele, cât și îngrijitoarele pentru copii lucrează împreună de câțiva ani le-a oferit cadrul de a se cunoaște mai bine și de a colabora mai eficient ca echipă. Progresul individual al fiecărui cadru didactic este important. </w:t>
      </w:r>
    </w:p>
    <w:p w:rsidR="008C496C" w:rsidRPr="006111F3" w:rsidRDefault="00C31CD6" w:rsidP="006111F3">
      <w:pPr>
        <w:pStyle w:val="NormalWeb"/>
        <w:spacing w:before="0" w:beforeAutospacing="0" w:after="0" w:afterAutospacing="0" w:line="360" w:lineRule="auto"/>
        <w:ind w:firstLine="374"/>
        <w:jc w:val="both"/>
        <w:rPr>
          <w:color w:val="000000"/>
        </w:rPr>
      </w:pPr>
      <w:r>
        <w:t xml:space="preserve">Grădinița cu Program Prelungit „Paradisul Piticilor” Dej </w:t>
      </w:r>
      <w:r w:rsidR="008C496C" w:rsidRPr="00FD1ECE">
        <w:t>vă pune la dispoziție o echipă formată din:</w:t>
      </w:r>
      <w:r w:rsidR="006111F3">
        <w:t xml:space="preserve">          -     </w:t>
      </w:r>
      <w:r w:rsidR="006111F3">
        <w:rPr>
          <w:color w:val="FF0000"/>
        </w:rPr>
        <w:t>Cadre didactice calificate</w:t>
      </w:r>
    </w:p>
    <w:p w:rsidR="008C496C" w:rsidRPr="00A55197" w:rsidRDefault="009A57DF" w:rsidP="00A55197">
      <w:pPr>
        <w:pStyle w:val="NoSpacing"/>
        <w:numPr>
          <w:ilvl w:val="0"/>
          <w:numId w:val="38"/>
        </w:numPr>
        <w:spacing w:line="360" w:lineRule="auto"/>
        <w:rPr>
          <w:color w:val="FF0000"/>
          <w:lang w:val="ro-RO"/>
        </w:rPr>
      </w:pPr>
      <w:r w:rsidRPr="00A55197">
        <w:rPr>
          <w:color w:val="FF0000"/>
          <w:lang w:val="ro-RO"/>
        </w:rPr>
        <w:t>Î</w:t>
      </w:r>
      <w:r w:rsidR="00D52284" w:rsidRPr="00A55197">
        <w:rPr>
          <w:color w:val="FF0000"/>
          <w:lang w:val="ro-RO"/>
        </w:rPr>
        <w:t>ngrijitoare copii</w:t>
      </w:r>
    </w:p>
    <w:p w:rsidR="00744A68" w:rsidRPr="006111F3" w:rsidRDefault="00744A68" w:rsidP="006111F3">
      <w:pPr>
        <w:pStyle w:val="NoSpacing"/>
        <w:numPr>
          <w:ilvl w:val="0"/>
          <w:numId w:val="38"/>
        </w:numPr>
        <w:spacing w:line="360" w:lineRule="auto"/>
        <w:rPr>
          <w:color w:val="FF0000"/>
          <w:lang w:val="ro-RO"/>
        </w:rPr>
      </w:pPr>
      <w:r w:rsidRPr="00A55197">
        <w:rPr>
          <w:color w:val="FF0000"/>
          <w:lang w:val="ro-RO"/>
        </w:rPr>
        <w:t>Bucătăreasă</w:t>
      </w:r>
    </w:p>
    <w:p w:rsidR="00A555CD" w:rsidRDefault="00A555CD" w:rsidP="00A55197">
      <w:pPr>
        <w:pStyle w:val="NoSpacing"/>
        <w:numPr>
          <w:ilvl w:val="0"/>
          <w:numId w:val="38"/>
        </w:numPr>
        <w:spacing w:line="360" w:lineRule="auto"/>
        <w:rPr>
          <w:color w:val="FF0000"/>
          <w:lang w:val="ro-RO"/>
        </w:rPr>
      </w:pPr>
      <w:r>
        <w:rPr>
          <w:color w:val="FF0000"/>
          <w:lang w:val="ro-RO"/>
        </w:rPr>
        <w:t>Administrator financiar</w:t>
      </w:r>
    </w:p>
    <w:p w:rsidR="00A555CD" w:rsidRDefault="00A555CD" w:rsidP="00A55197">
      <w:pPr>
        <w:pStyle w:val="NoSpacing"/>
        <w:numPr>
          <w:ilvl w:val="0"/>
          <w:numId w:val="38"/>
        </w:numPr>
        <w:spacing w:line="360" w:lineRule="auto"/>
        <w:rPr>
          <w:color w:val="FF0000"/>
          <w:lang w:val="ro-RO"/>
        </w:rPr>
      </w:pPr>
      <w:r>
        <w:rPr>
          <w:color w:val="FF0000"/>
          <w:lang w:val="ro-RO"/>
        </w:rPr>
        <w:t>Administrator de patrimoniu</w:t>
      </w:r>
    </w:p>
    <w:p w:rsidR="00A555CD" w:rsidRPr="00A55197" w:rsidRDefault="00A555CD" w:rsidP="00A55197">
      <w:pPr>
        <w:pStyle w:val="NoSpacing"/>
        <w:numPr>
          <w:ilvl w:val="0"/>
          <w:numId w:val="38"/>
        </w:numPr>
        <w:spacing w:line="360" w:lineRule="auto"/>
        <w:rPr>
          <w:color w:val="FF0000"/>
          <w:lang w:val="ro-RO"/>
        </w:rPr>
      </w:pPr>
      <w:r>
        <w:rPr>
          <w:color w:val="FF0000"/>
          <w:lang w:val="ro-RO"/>
        </w:rPr>
        <w:t>Secretar</w:t>
      </w:r>
    </w:p>
    <w:p w:rsidR="004F55E6" w:rsidRPr="00FD1ECE" w:rsidRDefault="004F55E6" w:rsidP="004F55E6">
      <w:pPr>
        <w:pStyle w:val="NoSpacing"/>
        <w:spacing w:line="360" w:lineRule="auto"/>
        <w:ind w:left="928"/>
        <w:rPr>
          <w:lang w:val="ro-RO"/>
        </w:rPr>
      </w:pPr>
    </w:p>
    <w:p w:rsidR="00B05440" w:rsidRPr="00FD1ECE" w:rsidRDefault="00B05440" w:rsidP="00B05440">
      <w:pPr>
        <w:pStyle w:val="Frspaiere"/>
        <w:spacing w:line="360" w:lineRule="auto"/>
        <w:ind w:firstLine="720"/>
        <w:jc w:val="both"/>
        <w:rPr>
          <w:rFonts w:ascii="Times New Roman" w:eastAsia="Times New Roman" w:hAnsi="Times New Roman"/>
          <w:sz w:val="24"/>
          <w:szCs w:val="24"/>
        </w:rPr>
      </w:pPr>
      <w:r w:rsidRPr="00FD1ECE">
        <w:rPr>
          <w:rFonts w:ascii="Times New Roman" w:eastAsia="Times New Roman" w:hAnsi="Times New Roman"/>
          <w:sz w:val="24"/>
          <w:szCs w:val="24"/>
        </w:rPr>
        <w:t xml:space="preserve">Personalul didactic al </w:t>
      </w:r>
      <w:r w:rsidR="00332C71">
        <w:rPr>
          <w:rFonts w:ascii="Times New Roman" w:hAnsi="Times New Roman"/>
          <w:sz w:val="24"/>
          <w:szCs w:val="24"/>
          <w:shd w:val="clear" w:color="auto" w:fill="FFFFFF"/>
        </w:rPr>
        <w:t>Grădiniței cu Program Prelungit „Paradisul Piticilor” Dej</w:t>
      </w:r>
      <w:r w:rsidR="00332C71">
        <w:t xml:space="preserve"> </w:t>
      </w:r>
      <w:r w:rsidRPr="00FD1ECE">
        <w:rPr>
          <w:rFonts w:ascii="Times New Roman" w:eastAsia="Times New Roman" w:hAnsi="Times New Roman"/>
          <w:sz w:val="24"/>
          <w:szCs w:val="24"/>
        </w:rPr>
        <w:t>este format din cadre didactice calificate</w:t>
      </w:r>
      <w:r w:rsidR="0045171D" w:rsidRPr="00FD1ECE">
        <w:rPr>
          <w:rFonts w:ascii="Times New Roman" w:eastAsia="Times New Roman" w:hAnsi="Times New Roman"/>
          <w:sz w:val="24"/>
          <w:szCs w:val="24"/>
        </w:rPr>
        <w:t xml:space="preserve">, </w:t>
      </w:r>
      <w:r w:rsidRPr="00FD1ECE">
        <w:rPr>
          <w:rFonts w:ascii="Times New Roman" w:eastAsia="Times New Roman" w:hAnsi="Times New Roman"/>
          <w:sz w:val="24"/>
          <w:szCs w:val="24"/>
        </w:rPr>
        <w:t>dornice de dezvoltare profesională, creative, dedicate meseriei, înțelegătoare și iubitoare de copii. Cu fiecare generație, cadrele didactice au încercat să se plieze nevoilor copiilor, le-au ghidat primii pași în cunoaștere, pregătindu-i pentru perioada școlară, pentru o integrare mai ușoară în mediul școlar.</w:t>
      </w:r>
    </w:p>
    <w:p w:rsidR="0037045B" w:rsidRPr="00FD1ECE" w:rsidRDefault="00C31CD6" w:rsidP="00E001B3">
      <w:pPr>
        <w:pStyle w:val="Frspaiere"/>
        <w:spacing w:line="360" w:lineRule="auto"/>
        <w:ind w:firstLine="720"/>
        <w:jc w:val="both"/>
        <w:rPr>
          <w:rFonts w:ascii="Times New Roman" w:hAnsi="Times New Roman"/>
          <w:sz w:val="24"/>
          <w:szCs w:val="24"/>
        </w:rPr>
      </w:pPr>
      <w:r>
        <w:rPr>
          <w:rFonts w:ascii="Times New Roman" w:hAnsi="Times New Roman"/>
          <w:bCs/>
          <w:sz w:val="24"/>
          <w:szCs w:val="24"/>
        </w:rPr>
        <w:t>Grădinița cu Program Prelungit „Paradisul Piticilor” Dej</w:t>
      </w:r>
      <w:r w:rsidR="00E001B3" w:rsidRPr="00FD1ECE">
        <w:rPr>
          <w:rFonts w:ascii="Times New Roman" w:hAnsi="Times New Roman"/>
        </w:rPr>
        <w:t xml:space="preserve"> </w:t>
      </w:r>
      <w:r w:rsidR="0037045B" w:rsidRPr="00FD1ECE">
        <w:rPr>
          <w:rFonts w:ascii="Times New Roman" w:hAnsi="Times New Roman"/>
          <w:sz w:val="24"/>
          <w:szCs w:val="24"/>
        </w:rPr>
        <w:t>promovează o politică de recrutare timpurie şi de formare intensivă a cadrelor didactice, în cadrul unor programe proprii.</w:t>
      </w:r>
      <w:r w:rsidR="00E001B3" w:rsidRPr="00FD1ECE">
        <w:rPr>
          <w:rFonts w:ascii="Times New Roman" w:hAnsi="Times New Roman"/>
          <w:sz w:val="24"/>
          <w:szCs w:val="24"/>
        </w:rPr>
        <w:t xml:space="preserve"> </w:t>
      </w:r>
      <w:r w:rsidR="0037045B" w:rsidRPr="00FD1ECE">
        <w:rPr>
          <w:rFonts w:ascii="Times New Roman" w:hAnsi="Times New Roman"/>
          <w:sz w:val="24"/>
          <w:szCs w:val="24"/>
        </w:rPr>
        <w:t>Fiecare cadru didactic va realiza activităţi frontale, va conduce programe individuale de ameliorare, recuperare, aprofundare sau accelerare a învăţării.</w:t>
      </w:r>
      <w:r w:rsidR="00E001B3" w:rsidRPr="00FD1ECE">
        <w:rPr>
          <w:rFonts w:ascii="Times New Roman" w:hAnsi="Times New Roman"/>
          <w:sz w:val="24"/>
          <w:szCs w:val="24"/>
        </w:rPr>
        <w:t xml:space="preserve"> </w:t>
      </w:r>
      <w:r w:rsidR="0037045B" w:rsidRPr="00FD1ECE">
        <w:rPr>
          <w:rFonts w:ascii="Times New Roman" w:hAnsi="Times New Roman"/>
          <w:sz w:val="24"/>
          <w:szCs w:val="24"/>
        </w:rPr>
        <w:t>Toate cadrele didactice beneficiază de drepturile prevăzute în Statutul personalului didactic.</w:t>
      </w:r>
      <w:r w:rsidR="00E001B3" w:rsidRPr="00FD1ECE">
        <w:rPr>
          <w:rFonts w:ascii="Times New Roman" w:hAnsi="Times New Roman"/>
          <w:sz w:val="24"/>
          <w:szCs w:val="24"/>
        </w:rPr>
        <w:t xml:space="preserve"> </w:t>
      </w:r>
      <w:r w:rsidR="0037045B" w:rsidRPr="00FD1ECE">
        <w:rPr>
          <w:rFonts w:ascii="Times New Roman" w:hAnsi="Times New Roman"/>
          <w:sz w:val="24"/>
          <w:szCs w:val="24"/>
        </w:rPr>
        <w:t>Se vor asigura condiţiile necesare perfecţionării permanente a personalului, după un program de lucru individualizat şi conform evaluărilor anuale.</w:t>
      </w:r>
    </w:p>
    <w:p w:rsidR="00336A0C" w:rsidRPr="00A65146" w:rsidRDefault="0037045B" w:rsidP="00A65146">
      <w:pPr>
        <w:pStyle w:val="Frspaiere"/>
        <w:spacing w:line="360" w:lineRule="auto"/>
        <w:ind w:firstLine="720"/>
        <w:jc w:val="both"/>
        <w:rPr>
          <w:rFonts w:ascii="Times New Roman" w:hAnsi="Times New Roman"/>
          <w:sz w:val="24"/>
          <w:szCs w:val="24"/>
        </w:rPr>
      </w:pPr>
      <w:r w:rsidRPr="00FD1ECE">
        <w:rPr>
          <w:rFonts w:ascii="Times New Roman" w:hAnsi="Times New Roman"/>
          <w:sz w:val="24"/>
          <w:szCs w:val="24"/>
        </w:rPr>
        <w:t>La începutul fiecărui an şcolar, directorul stabileşte și monitorizează îndeplinirea obiectivelor-cheie în activitatea educativă şi înscrie personalul la cursuri de formare ale C.C.D sau alţi furnizori de programe.</w:t>
      </w:r>
      <w:r w:rsidR="00A65146">
        <w:rPr>
          <w:rFonts w:ascii="Times New Roman" w:hAnsi="Times New Roman"/>
          <w:sz w:val="24"/>
          <w:szCs w:val="24"/>
        </w:rPr>
        <w:t xml:space="preserve"> </w:t>
      </w:r>
      <w:r w:rsidR="00B05440" w:rsidRPr="00A65146">
        <w:rPr>
          <w:rFonts w:ascii="Times New Roman" w:hAnsi="Times New Roman"/>
          <w:sz w:val="24"/>
          <w:szCs w:val="24"/>
        </w:rPr>
        <w:t>Încă de la înființare și până în prezent, colaborarea cu cadre didactice deosebite, atât ca personalitate cât și ca pregătire, a făcut posibilă obținerea de rezultate bune și foarte bune cu numeroase generații de copii. Majoritatea cadrelor didactice care şi-au desfăşurat activitatea în această instituţie au fost calificate in pedagogia preșcolară, au dovedit un caracter integru, s-au dedicat muncii pe care au desfășurat-o și copiilor pe care i-au format.</w:t>
      </w:r>
    </w:p>
    <w:p w:rsidR="00B05440" w:rsidRPr="00FD1ECE" w:rsidRDefault="00B05440" w:rsidP="004F55E6">
      <w:pPr>
        <w:spacing w:line="360" w:lineRule="auto"/>
        <w:ind w:firstLine="720"/>
        <w:jc w:val="both"/>
        <w:rPr>
          <w:lang w:val="ro-RO"/>
        </w:rPr>
      </w:pPr>
      <w:r w:rsidRPr="00FD1ECE">
        <w:rPr>
          <w:lang w:val="ro-RO"/>
        </w:rPr>
        <w:t xml:space="preserve">Rezultatele bune au fost evidențiate în mod plăcut la sfârşitul fiecărui ciclu de învăţământ, prin integrarea cu succes a preșcolarilor noștri </w:t>
      </w:r>
      <w:r w:rsidR="00332C71">
        <w:rPr>
          <w:lang w:val="ro-RO"/>
        </w:rPr>
        <w:t>la nivelul primar</w:t>
      </w:r>
      <w:r w:rsidRPr="00FD1ECE">
        <w:rPr>
          <w:lang w:val="ro-RO"/>
        </w:rPr>
        <w:t>, dar și la grupele intermediare, prin aprecieri exprimate de părinți.</w:t>
      </w:r>
    </w:p>
    <w:p w:rsidR="0037045B" w:rsidRPr="00FD1ECE" w:rsidRDefault="00B05440" w:rsidP="00E001B3">
      <w:pPr>
        <w:spacing w:line="360" w:lineRule="auto"/>
        <w:jc w:val="both"/>
        <w:rPr>
          <w:lang w:val="ro-RO"/>
        </w:rPr>
      </w:pPr>
      <w:r w:rsidRPr="00FD1ECE">
        <w:rPr>
          <w:lang w:val="ro-RO"/>
        </w:rPr>
        <w:t xml:space="preserve">          Pentru perioada următoare se dorește continuarea colaborării cu personal și persoane de calitate, formarea continuă a cadrelor didactice prin participare la cercuri pedagogice, la cursuri de perfecționare, prin încheierea de parteneriate și schimburi de experiență cu alte instituții culturale.</w:t>
      </w:r>
    </w:p>
    <w:p w:rsidR="009A57DF" w:rsidRPr="00FD1ECE" w:rsidRDefault="0037045B" w:rsidP="00E001B3">
      <w:pPr>
        <w:pStyle w:val="Frspaiere"/>
        <w:spacing w:line="360" w:lineRule="auto"/>
        <w:ind w:firstLine="720"/>
        <w:jc w:val="both"/>
        <w:rPr>
          <w:rFonts w:ascii="Times New Roman" w:hAnsi="Times New Roman"/>
          <w:sz w:val="24"/>
          <w:szCs w:val="24"/>
        </w:rPr>
      </w:pPr>
      <w:r w:rsidRPr="00FD1ECE">
        <w:rPr>
          <w:rFonts w:ascii="Times New Roman" w:hAnsi="Times New Roman"/>
          <w:sz w:val="24"/>
          <w:szCs w:val="24"/>
        </w:rPr>
        <w:t xml:space="preserve">Întregul demers didactic este conceput şi realizat cu profesionalism. Cadrele didactice susţin nevoile individuale ale preşcolarilor și realizează activități pentru dezvoltarea fiecărui copil, luând în calcul potenţialul lui, creând un mediu armonios pentru dezvoltarea multi-inteligenţelor, a creativităţii și a realizării de sine. Se aplică principiile de lucru diferenţiat, acestea urmărind să susţină aptitudinile individuale şi să întărească fundamentul unei vieţi sociale morale şi să dezvolte relaţii naturale, armonioase între indivizi si grupuri. </w:t>
      </w:r>
    </w:p>
    <w:p w:rsidR="0037045B" w:rsidRPr="00FD1ECE" w:rsidRDefault="0037045B" w:rsidP="00E001B3">
      <w:pPr>
        <w:pStyle w:val="Frspaiere"/>
        <w:spacing w:line="360" w:lineRule="auto"/>
        <w:ind w:firstLine="720"/>
        <w:jc w:val="both"/>
        <w:rPr>
          <w:rFonts w:ascii="Times New Roman" w:hAnsi="Times New Roman"/>
          <w:sz w:val="24"/>
          <w:szCs w:val="24"/>
        </w:rPr>
      </w:pPr>
      <w:r w:rsidRPr="00FD1ECE">
        <w:rPr>
          <w:rFonts w:ascii="Times New Roman" w:hAnsi="Times New Roman"/>
          <w:sz w:val="24"/>
          <w:szCs w:val="24"/>
        </w:rPr>
        <w:t xml:space="preserve">Educaţia în </w:t>
      </w:r>
      <w:r w:rsidR="00C31CD6" w:rsidRPr="00332C71">
        <w:rPr>
          <w:rFonts w:ascii="Times New Roman" w:hAnsi="Times New Roman"/>
          <w:bCs/>
          <w:sz w:val="24"/>
          <w:szCs w:val="24"/>
        </w:rPr>
        <w:t>Grădinița cu Program Prelungit „Paradisul Piticilor” Dej</w:t>
      </w:r>
      <w:r w:rsidR="00C31CD6">
        <w:rPr>
          <w:rFonts w:ascii="Times New Roman" w:hAnsi="Times New Roman"/>
          <w:b/>
          <w:sz w:val="24"/>
          <w:szCs w:val="24"/>
        </w:rPr>
        <w:t xml:space="preserve"> </w:t>
      </w:r>
      <w:r w:rsidRPr="00FD1ECE">
        <w:rPr>
          <w:rFonts w:ascii="Times New Roman" w:hAnsi="Times New Roman"/>
          <w:sz w:val="24"/>
          <w:szCs w:val="24"/>
        </w:rPr>
        <w:t>respectă sistemul educaţional curent.</w:t>
      </w:r>
      <w:r w:rsidR="00E001B3" w:rsidRPr="00FD1ECE">
        <w:rPr>
          <w:rFonts w:ascii="Times New Roman" w:hAnsi="Times New Roman"/>
          <w:sz w:val="24"/>
          <w:szCs w:val="24"/>
        </w:rPr>
        <w:t xml:space="preserve"> </w:t>
      </w:r>
      <w:r w:rsidRPr="00FD1ECE">
        <w:rPr>
          <w:rFonts w:ascii="Times New Roman" w:hAnsi="Times New Roman"/>
          <w:sz w:val="24"/>
          <w:szCs w:val="24"/>
        </w:rPr>
        <w:t xml:space="preserve">Întreaga activitate desfăşurată are la bază o relaţie de colaborare cu părinţii preşcolarilor. Lunar au loc întâlniri cu fiecare familie pentru consiliere psiho-pedagogică şi marcarea </w:t>
      </w:r>
      <w:r w:rsidRPr="00FD1ECE">
        <w:rPr>
          <w:rFonts w:ascii="Times New Roman" w:hAnsi="Times New Roman"/>
          <w:sz w:val="24"/>
          <w:szCs w:val="24"/>
        </w:rPr>
        <w:lastRenderedPageBreak/>
        <w:t>progreselor copiilor. S-au organizat activităţi demonstrative pentru părinţi. În urma acestor acţiuni, a crescut semnificativ implicarea părinţilor şi calitatea monitorizării evoluţiei săptămânale a copiilor.</w:t>
      </w:r>
    </w:p>
    <w:p w:rsidR="00336A0C" w:rsidRPr="00FD1ECE" w:rsidRDefault="0037045B" w:rsidP="00EA75BD">
      <w:pPr>
        <w:pStyle w:val="Frspaiere"/>
        <w:spacing w:line="360" w:lineRule="auto"/>
        <w:ind w:firstLine="720"/>
        <w:jc w:val="both"/>
        <w:rPr>
          <w:rFonts w:ascii="Times New Roman" w:hAnsi="Times New Roman"/>
          <w:sz w:val="24"/>
          <w:szCs w:val="24"/>
        </w:rPr>
      </w:pPr>
      <w:r w:rsidRPr="00FD1ECE">
        <w:rPr>
          <w:rFonts w:ascii="Times New Roman" w:hAnsi="Times New Roman"/>
          <w:sz w:val="24"/>
          <w:szCs w:val="24"/>
        </w:rPr>
        <w:t>Personalul didactic constituie o echipă omogenă de lucru, în care fiecare îşi asumă responsabilităţi şi roluri complexe, fiecare este preocupat de integrarea copiilor cu dizabilităţi, de recunoaşterea şi valorificarea nevoilor personale ale tuturor copiilor.</w:t>
      </w:r>
    </w:p>
    <w:p w:rsidR="0037045B" w:rsidRPr="00FD1ECE" w:rsidRDefault="00C31CD6" w:rsidP="004F55E6">
      <w:pPr>
        <w:pStyle w:val="Frspaiere"/>
        <w:spacing w:line="360" w:lineRule="auto"/>
        <w:ind w:firstLine="720"/>
        <w:jc w:val="both"/>
        <w:rPr>
          <w:rFonts w:ascii="Times New Roman" w:hAnsi="Times New Roman"/>
          <w:sz w:val="24"/>
          <w:szCs w:val="24"/>
        </w:rPr>
      </w:pPr>
      <w:r w:rsidRPr="00332C71">
        <w:rPr>
          <w:rFonts w:ascii="Times New Roman" w:hAnsi="Times New Roman"/>
          <w:bCs/>
          <w:sz w:val="24"/>
          <w:szCs w:val="24"/>
        </w:rPr>
        <w:t>Grădinița cu Program Prelungit „Paradisul Piticilor” Dej</w:t>
      </w:r>
      <w:r>
        <w:rPr>
          <w:rFonts w:ascii="Times New Roman" w:hAnsi="Times New Roman"/>
          <w:b/>
          <w:sz w:val="24"/>
          <w:szCs w:val="24"/>
        </w:rPr>
        <w:t xml:space="preserve"> </w:t>
      </w:r>
      <w:r w:rsidR="0037045B" w:rsidRPr="00FD1ECE">
        <w:rPr>
          <w:rFonts w:ascii="Times New Roman" w:hAnsi="Times New Roman"/>
          <w:sz w:val="24"/>
          <w:szCs w:val="24"/>
        </w:rPr>
        <w:t>îşi doreşte din partea personalului competenţă profesională, calitate umană, modele de moralitate şi etică construite conştient în interiorul unei echipe stabile şi motivate în scopul dezvoltării armonioase.</w:t>
      </w:r>
    </w:p>
    <w:p w:rsidR="00041FE6" w:rsidRPr="00FD1ECE" w:rsidRDefault="00041FE6" w:rsidP="004F55E6">
      <w:pPr>
        <w:spacing w:line="360" w:lineRule="auto"/>
        <w:ind w:firstLine="720"/>
        <w:jc w:val="both"/>
        <w:rPr>
          <w:bCs/>
          <w:lang w:val="ro-RO"/>
        </w:rPr>
      </w:pPr>
      <w:r w:rsidRPr="00FD1ECE">
        <w:rPr>
          <w:bCs/>
          <w:lang w:val="ro-RO"/>
        </w:rPr>
        <w:t xml:space="preserve">Avem în vedere continuarea procesului de dezvoltare personală şi profesională a cadrelor didactice, prin înscrierea lor la diverse cursuri de formare, simpozioane şi alte activităţi, înscrierea şi derularea gradelor didactice, completarea studiilor. </w:t>
      </w:r>
    </w:p>
    <w:p w:rsidR="00EF23E5" w:rsidRDefault="00EF23E5" w:rsidP="00EF23E5">
      <w:pPr>
        <w:suppressAutoHyphens w:val="0"/>
        <w:spacing w:line="360" w:lineRule="auto"/>
        <w:jc w:val="both"/>
        <w:rPr>
          <w:bCs/>
          <w:lang w:val="ro-RO"/>
        </w:rPr>
      </w:pPr>
    </w:p>
    <w:p w:rsidR="00EF23E5" w:rsidRPr="00FD1ECE" w:rsidRDefault="00EF23E5" w:rsidP="00EF23E5">
      <w:pPr>
        <w:suppressAutoHyphens w:val="0"/>
        <w:spacing w:line="360" w:lineRule="auto"/>
        <w:jc w:val="both"/>
        <w:rPr>
          <w:bCs/>
          <w:lang w:val="ro-RO"/>
        </w:rPr>
      </w:pPr>
    </w:p>
    <w:p w:rsidR="00EA2BCC" w:rsidRPr="00A65146" w:rsidRDefault="00BA6508" w:rsidP="00A65146">
      <w:pPr>
        <w:pStyle w:val="Title"/>
      </w:pPr>
      <w:r>
        <w:t>I</w:t>
      </w:r>
      <w:r w:rsidR="0037045B" w:rsidRPr="00FD1ECE">
        <w:t xml:space="preserve">.2.1.3 </w:t>
      </w:r>
      <w:bookmarkStart w:id="14" w:name="_Hlk106114777"/>
      <w:r w:rsidR="0037045B" w:rsidRPr="00FD1ECE">
        <w:t>PERSONAL</w:t>
      </w:r>
      <w:r w:rsidR="00D86899" w:rsidRPr="00FD1ECE">
        <w:t>UL UNITĂȚII</w:t>
      </w:r>
    </w:p>
    <w:p w:rsidR="00C91A13" w:rsidRPr="00FD1ECE" w:rsidRDefault="00C91A13" w:rsidP="00FD458E">
      <w:pPr>
        <w:numPr>
          <w:ilvl w:val="0"/>
          <w:numId w:val="57"/>
        </w:numPr>
        <w:suppressAutoHyphens w:val="0"/>
        <w:spacing w:line="360" w:lineRule="auto"/>
        <w:rPr>
          <w:b/>
          <w:color w:val="000000"/>
          <w:lang w:val="ro-RO"/>
        </w:rPr>
      </w:pPr>
      <w:r w:rsidRPr="00FD1ECE">
        <w:rPr>
          <w:b/>
          <w:color w:val="000000"/>
          <w:lang w:val="ro-RO"/>
        </w:rPr>
        <w:t xml:space="preserve">personal   didactic: </w:t>
      </w:r>
      <w:r w:rsidR="00DD279A" w:rsidRPr="00FD1ECE">
        <w:rPr>
          <w:color w:val="000000"/>
          <w:lang w:val="ro-RO"/>
        </w:rPr>
        <w:t>_</w:t>
      </w:r>
      <w:r w:rsidR="00A555CD">
        <w:rPr>
          <w:color w:val="000000"/>
          <w:lang w:val="ro-RO"/>
        </w:rPr>
        <w:t>27</w:t>
      </w:r>
      <w:r w:rsidR="00DD279A" w:rsidRPr="00FD1ECE">
        <w:rPr>
          <w:color w:val="000000"/>
          <w:lang w:val="ro-RO"/>
        </w:rPr>
        <w:t>___</w:t>
      </w:r>
      <w:r w:rsidR="00D52284" w:rsidRPr="00FD1ECE">
        <w:rPr>
          <w:color w:val="000000"/>
          <w:lang w:val="ro-RO"/>
        </w:rPr>
        <w:t xml:space="preserve"> </w:t>
      </w:r>
      <w:r w:rsidRPr="00FD1ECE">
        <w:rPr>
          <w:color w:val="000000"/>
          <w:lang w:val="ro-RO"/>
        </w:rPr>
        <w:t>educatoare</w:t>
      </w:r>
      <w:r w:rsidR="00EA75BD" w:rsidRPr="00FD1ECE">
        <w:rPr>
          <w:color w:val="000000"/>
          <w:lang w:val="ro-RO"/>
        </w:rPr>
        <w:t xml:space="preserve"> titulare și </w:t>
      </w:r>
      <w:r w:rsidR="00DD279A" w:rsidRPr="00FD1ECE">
        <w:rPr>
          <w:color w:val="000000"/>
          <w:lang w:val="ro-RO"/>
        </w:rPr>
        <w:t>_</w:t>
      </w:r>
      <w:r w:rsidR="00A555CD">
        <w:rPr>
          <w:color w:val="000000"/>
          <w:lang w:val="ro-RO"/>
        </w:rPr>
        <w:t>16</w:t>
      </w:r>
      <w:r w:rsidR="00DD279A" w:rsidRPr="00FD1ECE">
        <w:rPr>
          <w:color w:val="000000"/>
          <w:lang w:val="ro-RO"/>
        </w:rPr>
        <w:t>_____</w:t>
      </w:r>
      <w:r w:rsidR="00EA75BD" w:rsidRPr="00FD1ECE">
        <w:rPr>
          <w:color w:val="000000"/>
          <w:lang w:val="ro-RO"/>
        </w:rPr>
        <w:t xml:space="preserve"> suplinitoare calificate;</w:t>
      </w:r>
      <w:r w:rsidR="00A555CD">
        <w:rPr>
          <w:color w:val="000000"/>
          <w:lang w:val="ro-RO"/>
        </w:rPr>
        <w:t>11</w:t>
      </w:r>
    </w:p>
    <w:p w:rsidR="00C91A13" w:rsidRPr="00FD1ECE" w:rsidRDefault="00C91A13" w:rsidP="00FD458E">
      <w:pPr>
        <w:numPr>
          <w:ilvl w:val="0"/>
          <w:numId w:val="57"/>
        </w:numPr>
        <w:suppressAutoHyphens w:val="0"/>
        <w:spacing w:line="360" w:lineRule="auto"/>
        <w:rPr>
          <w:b/>
          <w:color w:val="000000"/>
          <w:lang w:val="ro-RO"/>
        </w:rPr>
      </w:pPr>
      <w:r w:rsidRPr="00FD1ECE">
        <w:rPr>
          <w:b/>
          <w:color w:val="000000"/>
          <w:lang w:val="ro-RO"/>
        </w:rPr>
        <w:t xml:space="preserve">personal didactic auxiliar: </w:t>
      </w:r>
      <w:r w:rsidR="00DD279A" w:rsidRPr="00FD1ECE">
        <w:rPr>
          <w:bCs/>
          <w:color w:val="000000"/>
          <w:lang w:val="ro-RO"/>
        </w:rPr>
        <w:t>__</w:t>
      </w:r>
      <w:r w:rsidR="00342B01">
        <w:rPr>
          <w:bCs/>
          <w:color w:val="000000"/>
          <w:lang w:val="ro-RO"/>
        </w:rPr>
        <w:t>2</w:t>
      </w:r>
      <w:r w:rsidR="00DD279A" w:rsidRPr="00FD1ECE">
        <w:rPr>
          <w:bCs/>
          <w:color w:val="000000"/>
          <w:lang w:val="ro-RO"/>
        </w:rPr>
        <w:t>__</w:t>
      </w:r>
      <w:r w:rsidRPr="00FD1ECE">
        <w:rPr>
          <w:bCs/>
          <w:color w:val="000000"/>
          <w:lang w:val="ro-RO"/>
        </w:rPr>
        <w:t xml:space="preserve"> </w:t>
      </w:r>
      <w:r w:rsidR="00DD279A" w:rsidRPr="00FD1ECE">
        <w:rPr>
          <w:color w:val="000000"/>
          <w:lang w:val="ro-RO"/>
        </w:rPr>
        <w:t>administrator patrimoniu</w:t>
      </w:r>
      <w:r w:rsidRPr="00FD1ECE">
        <w:rPr>
          <w:color w:val="000000"/>
          <w:lang w:val="ro-RO"/>
        </w:rPr>
        <w:t>,</w:t>
      </w:r>
      <w:r w:rsidR="00DD279A" w:rsidRPr="00FD1ECE">
        <w:rPr>
          <w:color w:val="000000"/>
          <w:lang w:val="ro-RO"/>
        </w:rPr>
        <w:t xml:space="preserve"> _</w:t>
      </w:r>
      <w:r w:rsidR="00342B01">
        <w:rPr>
          <w:color w:val="000000"/>
          <w:lang w:val="ro-RO"/>
        </w:rPr>
        <w:t>1</w:t>
      </w:r>
      <w:r w:rsidR="00DD279A" w:rsidRPr="00FD1ECE">
        <w:rPr>
          <w:color w:val="000000"/>
          <w:lang w:val="ro-RO"/>
        </w:rPr>
        <w:t xml:space="preserve">___ </w:t>
      </w:r>
      <w:r w:rsidR="00744A68" w:rsidRPr="00FD1ECE">
        <w:rPr>
          <w:color w:val="000000"/>
          <w:lang w:val="ro-RO"/>
        </w:rPr>
        <w:t>administrator financiar</w:t>
      </w:r>
      <w:r w:rsidR="008F6165">
        <w:rPr>
          <w:color w:val="000000"/>
          <w:lang w:val="ro-RO"/>
        </w:rPr>
        <w:t>, _______</w:t>
      </w:r>
      <w:r w:rsidR="00342B01">
        <w:rPr>
          <w:color w:val="000000"/>
          <w:lang w:val="ro-RO"/>
        </w:rPr>
        <w:t>1</w:t>
      </w:r>
      <w:r w:rsidR="008F6165">
        <w:rPr>
          <w:color w:val="000000"/>
          <w:lang w:val="ro-RO"/>
        </w:rPr>
        <w:t>___ secretar</w:t>
      </w:r>
      <w:r w:rsidR="00332C71">
        <w:rPr>
          <w:color w:val="000000"/>
          <w:lang w:val="ro-RO"/>
        </w:rPr>
        <w:t>, _</w:t>
      </w:r>
      <w:r w:rsidR="00342B01">
        <w:rPr>
          <w:color w:val="000000"/>
          <w:lang w:val="ro-RO"/>
        </w:rPr>
        <w:t>13</w:t>
      </w:r>
      <w:r w:rsidR="00332C71">
        <w:rPr>
          <w:color w:val="000000"/>
          <w:lang w:val="ro-RO"/>
        </w:rPr>
        <w:t>____ îngrijitoare;</w:t>
      </w:r>
    </w:p>
    <w:p w:rsidR="00C91A13" w:rsidRPr="00FD1ECE" w:rsidRDefault="00C91A13" w:rsidP="00FD458E">
      <w:pPr>
        <w:numPr>
          <w:ilvl w:val="0"/>
          <w:numId w:val="57"/>
        </w:numPr>
        <w:suppressAutoHyphens w:val="0"/>
        <w:spacing w:line="360" w:lineRule="auto"/>
        <w:rPr>
          <w:b/>
          <w:color w:val="000000"/>
          <w:lang w:val="ro-RO"/>
        </w:rPr>
      </w:pPr>
      <w:r w:rsidRPr="00FD1ECE">
        <w:rPr>
          <w:b/>
          <w:color w:val="000000"/>
          <w:lang w:val="ro-RO"/>
        </w:rPr>
        <w:t xml:space="preserve">personal </w:t>
      </w:r>
      <w:r w:rsidR="001E33E8" w:rsidRPr="001E33E8">
        <w:rPr>
          <w:b/>
          <w:bCs/>
          <w:color w:val="000000"/>
        </w:rPr>
        <w:t>administrativ</w:t>
      </w:r>
      <w:r w:rsidRPr="001E33E8">
        <w:rPr>
          <w:b/>
          <w:bCs/>
          <w:color w:val="000000"/>
          <w:lang w:val="ro-RO"/>
        </w:rPr>
        <w:t>:</w:t>
      </w:r>
      <w:r w:rsidRPr="00FD1ECE">
        <w:rPr>
          <w:b/>
          <w:color w:val="000000"/>
          <w:lang w:val="ro-RO"/>
        </w:rPr>
        <w:t xml:space="preserve"> </w:t>
      </w:r>
      <w:r w:rsidR="00DD279A" w:rsidRPr="00FD1ECE">
        <w:rPr>
          <w:color w:val="000000"/>
          <w:lang w:val="ro-RO"/>
        </w:rPr>
        <w:t>__</w:t>
      </w:r>
      <w:r w:rsidR="00342B01">
        <w:rPr>
          <w:color w:val="000000"/>
          <w:lang w:val="ro-RO"/>
        </w:rPr>
        <w:t>4</w:t>
      </w:r>
      <w:r w:rsidR="00DD279A" w:rsidRPr="00FD1ECE">
        <w:rPr>
          <w:color w:val="000000"/>
          <w:lang w:val="ro-RO"/>
        </w:rPr>
        <w:t>__</w:t>
      </w:r>
      <w:r w:rsidR="00744A68" w:rsidRPr="00FD1ECE">
        <w:rPr>
          <w:color w:val="000000"/>
          <w:lang w:val="ro-RO"/>
        </w:rPr>
        <w:t xml:space="preserve"> buc</w:t>
      </w:r>
      <w:r w:rsidR="00EA75BD" w:rsidRPr="00FD1ECE">
        <w:rPr>
          <w:color w:val="000000"/>
          <w:lang w:val="ro-RO"/>
        </w:rPr>
        <w:t>ă</w:t>
      </w:r>
      <w:r w:rsidR="00744A68" w:rsidRPr="00FD1ECE">
        <w:rPr>
          <w:color w:val="000000"/>
          <w:lang w:val="ro-RO"/>
        </w:rPr>
        <w:t>t</w:t>
      </w:r>
      <w:r w:rsidR="00EA75BD" w:rsidRPr="00FD1ECE">
        <w:rPr>
          <w:color w:val="000000"/>
          <w:lang w:val="ro-RO"/>
        </w:rPr>
        <w:t>ă</w:t>
      </w:r>
      <w:r w:rsidR="00744A68" w:rsidRPr="00FD1ECE">
        <w:rPr>
          <w:color w:val="000000"/>
          <w:lang w:val="ro-RO"/>
        </w:rPr>
        <w:t>r</w:t>
      </w:r>
      <w:r w:rsidR="00EA75BD" w:rsidRPr="00FD1ECE">
        <w:rPr>
          <w:color w:val="000000"/>
          <w:lang w:val="ro-RO"/>
        </w:rPr>
        <w:t>ese</w:t>
      </w:r>
      <w:r w:rsidR="00744A68" w:rsidRPr="00FD1ECE">
        <w:rPr>
          <w:color w:val="000000"/>
          <w:lang w:val="ro-RO"/>
        </w:rPr>
        <w:t xml:space="preserve">, </w:t>
      </w:r>
      <w:r w:rsidR="00DD279A" w:rsidRPr="00FD1ECE">
        <w:rPr>
          <w:color w:val="000000"/>
          <w:lang w:val="ro-RO"/>
        </w:rPr>
        <w:t>__</w:t>
      </w:r>
      <w:r w:rsidR="00342B01">
        <w:rPr>
          <w:color w:val="000000"/>
          <w:lang w:val="ro-RO"/>
        </w:rPr>
        <w:t>-</w:t>
      </w:r>
      <w:r w:rsidR="00DD279A" w:rsidRPr="00FD1ECE">
        <w:rPr>
          <w:color w:val="000000"/>
          <w:lang w:val="ro-RO"/>
        </w:rPr>
        <w:t>__</w:t>
      </w:r>
      <w:r w:rsidR="00744A68" w:rsidRPr="00FD1ECE">
        <w:rPr>
          <w:color w:val="000000"/>
          <w:lang w:val="ro-RO"/>
        </w:rPr>
        <w:t xml:space="preserve"> sp</w:t>
      </w:r>
      <w:r w:rsidR="00EA75BD" w:rsidRPr="00FD1ECE">
        <w:rPr>
          <w:color w:val="000000"/>
          <w:lang w:val="ro-RO"/>
        </w:rPr>
        <w:t>ă</w:t>
      </w:r>
      <w:r w:rsidR="00744A68" w:rsidRPr="00FD1ECE">
        <w:rPr>
          <w:color w:val="000000"/>
          <w:lang w:val="ro-RO"/>
        </w:rPr>
        <w:t>l</w:t>
      </w:r>
      <w:r w:rsidR="00EA75BD" w:rsidRPr="00FD1ECE">
        <w:rPr>
          <w:color w:val="000000"/>
          <w:lang w:val="ro-RO"/>
        </w:rPr>
        <w:t>ă</w:t>
      </w:r>
      <w:r w:rsidR="00744A68" w:rsidRPr="00FD1ECE">
        <w:rPr>
          <w:color w:val="000000"/>
          <w:lang w:val="ro-RO"/>
        </w:rPr>
        <w:t>toreas</w:t>
      </w:r>
      <w:r w:rsidR="008F6165">
        <w:rPr>
          <w:color w:val="000000"/>
          <w:lang w:val="ro-RO"/>
        </w:rPr>
        <w:t>ă</w:t>
      </w:r>
      <w:r w:rsidR="00EA75BD" w:rsidRPr="00FD1ECE">
        <w:rPr>
          <w:color w:val="000000"/>
          <w:lang w:val="ro-RO"/>
        </w:rPr>
        <w:t xml:space="preserve">, </w:t>
      </w:r>
      <w:r w:rsidR="00DD279A" w:rsidRPr="00FD1ECE">
        <w:rPr>
          <w:color w:val="000000"/>
          <w:lang w:val="ro-RO"/>
        </w:rPr>
        <w:t>_</w:t>
      </w:r>
      <w:r w:rsidR="00342B01">
        <w:rPr>
          <w:color w:val="000000"/>
          <w:lang w:val="ro-RO"/>
        </w:rPr>
        <w:t>-</w:t>
      </w:r>
      <w:r w:rsidR="00DD279A" w:rsidRPr="00FD1ECE">
        <w:rPr>
          <w:color w:val="000000"/>
          <w:lang w:val="ro-RO"/>
        </w:rPr>
        <w:t xml:space="preserve">___ </w:t>
      </w:r>
      <w:r w:rsidR="00EA75BD" w:rsidRPr="00FD1ECE">
        <w:rPr>
          <w:color w:val="000000"/>
          <w:lang w:val="ro-RO"/>
        </w:rPr>
        <w:t xml:space="preserve">fochist, </w:t>
      </w:r>
      <w:r w:rsidR="00DD279A" w:rsidRPr="00FD1ECE">
        <w:rPr>
          <w:color w:val="000000"/>
          <w:lang w:val="ro-RO"/>
        </w:rPr>
        <w:t>__</w:t>
      </w:r>
      <w:r w:rsidR="00342B01">
        <w:rPr>
          <w:color w:val="000000"/>
          <w:lang w:val="ro-RO"/>
        </w:rPr>
        <w:t>-</w:t>
      </w:r>
      <w:r w:rsidR="00DD279A" w:rsidRPr="00FD1ECE">
        <w:rPr>
          <w:color w:val="000000"/>
          <w:lang w:val="ro-RO"/>
        </w:rPr>
        <w:t>__</w:t>
      </w:r>
      <w:r w:rsidR="00EA75BD" w:rsidRPr="00FD1ECE">
        <w:rPr>
          <w:color w:val="000000"/>
          <w:lang w:val="ro-RO"/>
        </w:rPr>
        <w:t xml:space="preserve"> magaziner, </w:t>
      </w:r>
      <w:r w:rsidR="00DD279A" w:rsidRPr="00FD1ECE">
        <w:rPr>
          <w:color w:val="000000"/>
          <w:lang w:val="ro-RO"/>
        </w:rPr>
        <w:t>__</w:t>
      </w:r>
      <w:r w:rsidR="00342B01">
        <w:rPr>
          <w:color w:val="000000"/>
          <w:lang w:val="ro-RO"/>
        </w:rPr>
        <w:t>-</w:t>
      </w:r>
      <w:r w:rsidR="00DD279A" w:rsidRPr="00FD1ECE">
        <w:rPr>
          <w:color w:val="000000"/>
          <w:lang w:val="ro-RO"/>
        </w:rPr>
        <w:t>__</w:t>
      </w:r>
      <w:r w:rsidR="00744A68" w:rsidRPr="00FD1ECE">
        <w:rPr>
          <w:color w:val="000000"/>
          <w:lang w:val="ro-RO"/>
        </w:rPr>
        <w:t xml:space="preserve"> muncitor calificat</w:t>
      </w:r>
      <w:r w:rsidR="00EA75BD" w:rsidRPr="00FD1ECE">
        <w:rPr>
          <w:color w:val="000000"/>
          <w:lang w:val="ro-RO"/>
        </w:rPr>
        <w:t>.</w:t>
      </w:r>
    </w:p>
    <w:p w:rsidR="00FD29BD" w:rsidRDefault="00FD29BD" w:rsidP="00A65146">
      <w:pPr>
        <w:pStyle w:val="Title"/>
      </w:pPr>
    </w:p>
    <w:p w:rsidR="00B900FC" w:rsidRPr="00FD1ECE" w:rsidRDefault="00BA6508" w:rsidP="00A65146">
      <w:pPr>
        <w:pStyle w:val="Title"/>
      </w:pPr>
      <w:r>
        <w:t>I</w:t>
      </w:r>
      <w:r w:rsidR="003136A5" w:rsidRPr="00FD1ECE">
        <w:t xml:space="preserve">.2.2 RESURSE MATERIALE </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w:t>
      </w:r>
      <w:r w:rsidR="00342B01">
        <w:rPr>
          <w:b/>
          <w:bCs/>
          <w:color w:val="FF0000"/>
          <w:lang w:val="ro-RO"/>
        </w:rPr>
        <w:t>14</w:t>
      </w:r>
      <w:r w:rsidRPr="00332C71">
        <w:rPr>
          <w:b/>
          <w:bCs/>
          <w:color w:val="FF0000"/>
          <w:lang w:val="ro-RO"/>
        </w:rPr>
        <w:t xml:space="preserve">__ </w:t>
      </w:r>
      <w:r w:rsidR="00B900FC" w:rsidRPr="00332C71">
        <w:rPr>
          <w:b/>
          <w:bCs/>
          <w:color w:val="FF0000"/>
          <w:lang w:val="ro-RO"/>
        </w:rPr>
        <w:t>săli de grupă</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w:t>
      </w:r>
      <w:r w:rsidR="00342B01">
        <w:rPr>
          <w:b/>
          <w:bCs/>
          <w:color w:val="FF0000"/>
          <w:lang w:val="ro-RO"/>
        </w:rPr>
        <w:t>14</w:t>
      </w:r>
      <w:r w:rsidRPr="00332C71">
        <w:rPr>
          <w:b/>
          <w:bCs/>
          <w:color w:val="FF0000"/>
          <w:lang w:val="ro-RO"/>
        </w:rPr>
        <w:t xml:space="preserve">__ </w:t>
      </w:r>
      <w:r w:rsidR="00B900FC" w:rsidRPr="00332C71">
        <w:rPr>
          <w:b/>
          <w:bCs/>
          <w:color w:val="FF0000"/>
          <w:lang w:val="ro-RO"/>
        </w:rPr>
        <w:t>dormitoare</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w:t>
      </w:r>
      <w:r w:rsidR="00342B01">
        <w:rPr>
          <w:b/>
          <w:bCs/>
          <w:color w:val="FF0000"/>
          <w:lang w:val="ro-RO"/>
        </w:rPr>
        <w:t>2</w:t>
      </w:r>
      <w:r w:rsidRPr="00332C71">
        <w:rPr>
          <w:b/>
          <w:bCs/>
          <w:color w:val="FF0000"/>
          <w:lang w:val="ro-RO"/>
        </w:rPr>
        <w:t xml:space="preserve">__ </w:t>
      </w:r>
      <w:r w:rsidR="00B900FC" w:rsidRPr="00332C71">
        <w:rPr>
          <w:b/>
          <w:bCs/>
          <w:color w:val="FF0000"/>
          <w:lang w:val="ro-RO"/>
        </w:rPr>
        <w:t>săli de mese</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__</w:t>
      </w:r>
      <w:r w:rsidR="00342B01">
        <w:rPr>
          <w:b/>
          <w:bCs/>
          <w:color w:val="FF0000"/>
          <w:lang w:val="ro-RO"/>
        </w:rPr>
        <w:t>1</w:t>
      </w:r>
      <w:r w:rsidRPr="00332C71">
        <w:rPr>
          <w:b/>
          <w:bCs/>
          <w:color w:val="FF0000"/>
          <w:lang w:val="ro-RO"/>
        </w:rPr>
        <w:t xml:space="preserve">_ </w:t>
      </w:r>
      <w:r w:rsidR="00B900FC" w:rsidRPr="00332C71">
        <w:rPr>
          <w:b/>
          <w:bCs/>
          <w:color w:val="FF0000"/>
          <w:lang w:val="ro-RO"/>
        </w:rPr>
        <w:t>sală de festivități</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__</w:t>
      </w:r>
      <w:r w:rsidR="00342B01">
        <w:rPr>
          <w:b/>
          <w:bCs/>
          <w:color w:val="FF0000"/>
          <w:lang w:val="ro-RO"/>
        </w:rPr>
        <w:t>2</w:t>
      </w:r>
      <w:r w:rsidRPr="00332C71">
        <w:rPr>
          <w:b/>
          <w:bCs/>
          <w:color w:val="FF0000"/>
          <w:lang w:val="ro-RO"/>
        </w:rPr>
        <w:t xml:space="preserve">_ </w:t>
      </w:r>
      <w:r w:rsidR="00B900FC" w:rsidRPr="00332C71">
        <w:rPr>
          <w:b/>
          <w:bCs/>
          <w:color w:val="FF0000"/>
          <w:lang w:val="ro-RO"/>
        </w:rPr>
        <w:t>cabinet medical</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w:t>
      </w:r>
      <w:r w:rsidR="00342B01">
        <w:rPr>
          <w:b/>
          <w:bCs/>
          <w:color w:val="FF0000"/>
          <w:lang w:val="ro-RO"/>
        </w:rPr>
        <w:t>2</w:t>
      </w:r>
      <w:r w:rsidRPr="00332C71">
        <w:rPr>
          <w:b/>
          <w:bCs/>
          <w:color w:val="FF0000"/>
          <w:lang w:val="ro-RO"/>
        </w:rPr>
        <w:t xml:space="preserve">__ </w:t>
      </w:r>
      <w:r w:rsidR="00B900FC" w:rsidRPr="00332C71">
        <w:rPr>
          <w:b/>
          <w:bCs/>
          <w:color w:val="FF0000"/>
          <w:lang w:val="ro-RO"/>
        </w:rPr>
        <w:t>bucătări</w:t>
      </w:r>
      <w:r w:rsidR="00332C71" w:rsidRPr="00332C71">
        <w:rPr>
          <w:b/>
          <w:bCs/>
          <w:color w:val="FF0000"/>
          <w:lang w:val="ro-RO"/>
        </w:rPr>
        <w:t>e</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__</w:t>
      </w:r>
      <w:r w:rsidR="00342B01">
        <w:rPr>
          <w:b/>
          <w:bCs/>
          <w:color w:val="FF0000"/>
          <w:lang w:val="ro-RO"/>
        </w:rPr>
        <w:t>2</w:t>
      </w:r>
      <w:r w:rsidRPr="00332C71">
        <w:rPr>
          <w:b/>
          <w:bCs/>
          <w:color w:val="FF0000"/>
          <w:lang w:val="ro-RO"/>
        </w:rPr>
        <w:t xml:space="preserve">_ </w:t>
      </w:r>
      <w:r w:rsidR="00B900FC" w:rsidRPr="00332C71">
        <w:rPr>
          <w:b/>
          <w:bCs/>
          <w:color w:val="FF0000"/>
          <w:lang w:val="ro-RO"/>
        </w:rPr>
        <w:t>spălătorie</w:t>
      </w:r>
    </w:p>
    <w:p w:rsidR="00B900FC" w:rsidRPr="00332C71" w:rsidRDefault="00DD279A" w:rsidP="00B24DEC">
      <w:pPr>
        <w:pStyle w:val="NoSpacing"/>
        <w:numPr>
          <w:ilvl w:val="0"/>
          <w:numId w:val="38"/>
        </w:numPr>
        <w:spacing w:line="360" w:lineRule="auto"/>
        <w:jc w:val="both"/>
        <w:rPr>
          <w:b/>
          <w:bCs/>
          <w:color w:val="FF0000"/>
          <w:lang w:val="ro-RO"/>
        </w:rPr>
      </w:pPr>
      <w:r w:rsidRPr="00332C71">
        <w:rPr>
          <w:b/>
          <w:bCs/>
          <w:color w:val="FF0000"/>
          <w:lang w:val="ro-RO"/>
        </w:rPr>
        <w:t>_</w:t>
      </w:r>
      <w:r w:rsidR="00342B01">
        <w:rPr>
          <w:b/>
          <w:bCs/>
          <w:color w:val="FF0000"/>
          <w:lang w:val="ro-RO"/>
        </w:rPr>
        <w:t>8</w:t>
      </w:r>
      <w:r w:rsidRPr="00332C71">
        <w:rPr>
          <w:b/>
          <w:bCs/>
          <w:color w:val="FF0000"/>
          <w:lang w:val="ro-RO"/>
        </w:rPr>
        <w:t xml:space="preserve">__ </w:t>
      </w:r>
      <w:r w:rsidR="00B900FC" w:rsidRPr="00332C71">
        <w:rPr>
          <w:b/>
          <w:bCs/>
          <w:color w:val="FF0000"/>
          <w:lang w:val="ro-RO"/>
        </w:rPr>
        <w:t>grupuri sanitare</w:t>
      </w:r>
    </w:p>
    <w:p w:rsidR="00B900FC" w:rsidRPr="00332C71" w:rsidRDefault="00B900FC" w:rsidP="00B24DEC">
      <w:pPr>
        <w:pStyle w:val="NoSpacing"/>
        <w:numPr>
          <w:ilvl w:val="0"/>
          <w:numId w:val="38"/>
        </w:numPr>
        <w:spacing w:line="360" w:lineRule="auto"/>
        <w:jc w:val="both"/>
        <w:rPr>
          <w:b/>
          <w:bCs/>
          <w:color w:val="FF0000"/>
          <w:lang w:val="ro-RO"/>
        </w:rPr>
      </w:pPr>
      <w:r w:rsidRPr="00332C71">
        <w:rPr>
          <w:b/>
          <w:bCs/>
          <w:color w:val="FF0000"/>
          <w:lang w:val="ro-RO"/>
        </w:rPr>
        <w:t xml:space="preserve">Curte de </w:t>
      </w:r>
      <w:r w:rsidR="00DD279A" w:rsidRPr="00332C71">
        <w:rPr>
          <w:b/>
          <w:bCs/>
          <w:color w:val="FF0000"/>
          <w:lang w:val="ro-RO"/>
        </w:rPr>
        <w:t>__</w:t>
      </w:r>
      <w:r w:rsidR="00342B01">
        <w:rPr>
          <w:b/>
          <w:bCs/>
          <w:color w:val="FF0000"/>
          <w:lang w:val="ro-RO"/>
        </w:rPr>
        <w:t>1000</w:t>
      </w:r>
      <w:r w:rsidR="00DD279A" w:rsidRPr="00332C71">
        <w:rPr>
          <w:b/>
          <w:bCs/>
          <w:color w:val="FF0000"/>
          <w:lang w:val="ro-RO"/>
        </w:rPr>
        <w:t xml:space="preserve">___ </w:t>
      </w:r>
      <w:r w:rsidRPr="00332C71">
        <w:rPr>
          <w:b/>
          <w:bCs/>
          <w:color w:val="FF0000"/>
          <w:lang w:val="ro-RO"/>
        </w:rPr>
        <w:t>mp amenajată cu obiecte de joacă specific vârstei</w:t>
      </w:r>
    </w:p>
    <w:p w:rsidR="00B900FC" w:rsidRPr="00332C71" w:rsidRDefault="004D2FF1" w:rsidP="00B24DEC">
      <w:pPr>
        <w:pStyle w:val="NoSpacing"/>
        <w:numPr>
          <w:ilvl w:val="0"/>
          <w:numId w:val="38"/>
        </w:numPr>
        <w:spacing w:line="360" w:lineRule="auto"/>
        <w:jc w:val="both"/>
        <w:rPr>
          <w:b/>
          <w:bCs/>
          <w:color w:val="FF0000"/>
          <w:lang w:val="ro-RO"/>
        </w:rPr>
      </w:pPr>
      <w:r w:rsidRPr="00332C71">
        <w:rPr>
          <w:b/>
          <w:bCs/>
          <w:color w:val="FF0000"/>
          <w:lang w:val="ro-RO"/>
        </w:rPr>
        <w:t>S</w:t>
      </w:r>
      <w:r w:rsidR="00B900FC" w:rsidRPr="00332C71">
        <w:rPr>
          <w:b/>
          <w:bCs/>
          <w:color w:val="FF0000"/>
          <w:lang w:val="ro-RO"/>
        </w:rPr>
        <w:t>ălile de grupă sunt utilate cu mobilier nou, din lemn, atent prelucrat şi ergonomic, corespunzător vârstei</w:t>
      </w:r>
    </w:p>
    <w:p w:rsidR="00B900FC" w:rsidRPr="00332C71" w:rsidRDefault="00B900FC" w:rsidP="00B24DEC">
      <w:pPr>
        <w:pStyle w:val="NoSpacing"/>
        <w:numPr>
          <w:ilvl w:val="0"/>
          <w:numId w:val="38"/>
        </w:numPr>
        <w:spacing w:line="360" w:lineRule="auto"/>
        <w:jc w:val="both"/>
        <w:rPr>
          <w:b/>
          <w:bCs/>
          <w:color w:val="FF0000"/>
          <w:lang w:val="ro-RO"/>
        </w:rPr>
      </w:pPr>
      <w:r w:rsidRPr="00332C71">
        <w:rPr>
          <w:b/>
          <w:bCs/>
          <w:color w:val="FF0000"/>
          <w:lang w:val="ro-RO"/>
        </w:rPr>
        <w:lastRenderedPageBreak/>
        <w:t>Jucăriile sunt diversificate şi alese în aşa fel încât să trezească interesul copiilor</w:t>
      </w:r>
    </w:p>
    <w:p w:rsidR="00B900FC" w:rsidRPr="00332C71" w:rsidRDefault="00B900FC" w:rsidP="00B24DEC">
      <w:pPr>
        <w:pStyle w:val="NoSpacing"/>
        <w:numPr>
          <w:ilvl w:val="0"/>
          <w:numId w:val="38"/>
        </w:numPr>
        <w:spacing w:line="360" w:lineRule="auto"/>
        <w:jc w:val="both"/>
        <w:rPr>
          <w:b/>
          <w:bCs/>
          <w:color w:val="FF0000"/>
          <w:lang w:val="ro-RO"/>
        </w:rPr>
      </w:pPr>
      <w:r w:rsidRPr="00332C71">
        <w:rPr>
          <w:b/>
          <w:bCs/>
          <w:color w:val="FF0000"/>
          <w:lang w:val="ro-RO"/>
        </w:rPr>
        <w:t xml:space="preserve">Spaţiul de joacă exterior </w:t>
      </w:r>
      <w:r w:rsidR="009A57DF" w:rsidRPr="00332C71">
        <w:rPr>
          <w:b/>
          <w:bCs/>
          <w:color w:val="FF0000"/>
          <w:lang w:val="ro-RO"/>
        </w:rPr>
        <w:t>î</w:t>
      </w:r>
      <w:r w:rsidRPr="00332C71">
        <w:rPr>
          <w:b/>
          <w:bCs/>
          <w:color w:val="FF0000"/>
          <w:lang w:val="ro-RO"/>
        </w:rPr>
        <w:t>i ajut</w:t>
      </w:r>
      <w:r w:rsidR="009A57DF" w:rsidRPr="00332C71">
        <w:rPr>
          <w:b/>
          <w:bCs/>
          <w:color w:val="FF0000"/>
          <w:lang w:val="ro-RO"/>
        </w:rPr>
        <w:t>ă</w:t>
      </w:r>
      <w:r w:rsidRPr="00332C71">
        <w:rPr>
          <w:b/>
          <w:bCs/>
          <w:color w:val="FF0000"/>
          <w:lang w:val="ro-RO"/>
        </w:rPr>
        <w:t xml:space="preserve"> pe copiii să se bucure cu adevărat de binefacerile jocului în aer liber</w:t>
      </w:r>
    </w:p>
    <w:p w:rsidR="00B900FC" w:rsidRPr="00332C71" w:rsidRDefault="00B900FC" w:rsidP="00B24DEC">
      <w:pPr>
        <w:pStyle w:val="NoSpacing"/>
        <w:numPr>
          <w:ilvl w:val="0"/>
          <w:numId w:val="38"/>
        </w:numPr>
        <w:spacing w:line="360" w:lineRule="auto"/>
        <w:jc w:val="both"/>
        <w:rPr>
          <w:b/>
          <w:bCs/>
          <w:color w:val="FF0000"/>
          <w:lang w:val="ro-RO"/>
        </w:rPr>
      </w:pPr>
      <w:r w:rsidRPr="00332C71">
        <w:rPr>
          <w:b/>
          <w:bCs/>
          <w:color w:val="FF0000"/>
          <w:lang w:val="ro-RO"/>
        </w:rPr>
        <w:t>Aparatura tehnică (audio, video, computere)</w:t>
      </w:r>
    </w:p>
    <w:p w:rsidR="008F6165" w:rsidRPr="00FD1ECE" w:rsidRDefault="008F6165" w:rsidP="008F6165">
      <w:pPr>
        <w:pStyle w:val="NoSpacing"/>
        <w:spacing w:line="360" w:lineRule="auto"/>
        <w:ind w:left="928"/>
        <w:jc w:val="both"/>
        <w:rPr>
          <w:b/>
          <w:bCs/>
          <w:color w:val="000000"/>
          <w:lang w:val="ro-RO"/>
        </w:rPr>
      </w:pPr>
    </w:p>
    <w:p w:rsidR="00465E2C" w:rsidRPr="00FD1ECE" w:rsidRDefault="008F6165" w:rsidP="00B900FC">
      <w:pPr>
        <w:tabs>
          <w:tab w:val="left" w:pos="8805"/>
        </w:tabs>
        <w:suppressAutoHyphens w:val="0"/>
        <w:spacing w:line="360" w:lineRule="auto"/>
        <w:jc w:val="both"/>
        <w:rPr>
          <w:lang w:val="ro-RO"/>
        </w:rPr>
      </w:pPr>
      <w:r>
        <w:rPr>
          <w:lang w:val="ro-RO"/>
        </w:rPr>
        <w:t xml:space="preserve">              </w:t>
      </w:r>
      <w:r w:rsidR="00332C71" w:rsidRPr="00D03B7E">
        <w:rPr>
          <w:bCs/>
          <w:lang w:val="ro-RO"/>
        </w:rPr>
        <w:t>Grădinița cu Program Prelungit „Paradisul Piticilor” Dej</w:t>
      </w:r>
      <w:r w:rsidR="00465E2C" w:rsidRPr="00FD1ECE">
        <w:rPr>
          <w:lang w:val="ro-RO"/>
        </w:rPr>
        <w:t xml:space="preserve"> oferă condiții necesare unei dezvoltări normale a copiilor, valorificând potențialul fiecăruia, ținând cont de ritmul propriu de evoluție și de nevoile afective.</w:t>
      </w:r>
    </w:p>
    <w:bookmarkEnd w:id="14"/>
    <w:p w:rsidR="00C16433" w:rsidRPr="00FD1ECE" w:rsidRDefault="004D2FF1" w:rsidP="00332C71">
      <w:pPr>
        <w:widowControl w:val="0"/>
        <w:suppressAutoHyphens w:val="0"/>
        <w:autoSpaceDE w:val="0"/>
        <w:autoSpaceDN w:val="0"/>
        <w:spacing w:line="360" w:lineRule="auto"/>
        <w:ind w:left="140" w:right="141" w:firstLine="707"/>
        <w:jc w:val="both"/>
        <w:rPr>
          <w:lang w:val="ro-RO" w:eastAsia="ro-RO" w:bidi="ro-RO"/>
        </w:rPr>
      </w:pPr>
      <w:r w:rsidRPr="00FD1ECE">
        <w:rPr>
          <w:lang w:val="ro-RO" w:eastAsia="ro-RO" w:bidi="ro-RO"/>
        </w:rPr>
        <w:t>Mediul educațional asigurat în grădiniţa noastră facilitează dezvoltarea liberă a copilului şi pune în evidenţă dimensiunea interculturală şi pe ceaa incluziunii sociale.  Mediul este astfel pregătit încât să permită copiilor o explorare activă şi interacţiuni variate cu materialele, cu ceilalţi copii şi cu adultul (adulţii). Spaţiul răspunde cerinţelor minimale pentru învăţământul preşcolar.</w:t>
      </w:r>
    </w:p>
    <w:p w:rsidR="006554AB" w:rsidRDefault="00BA6508" w:rsidP="00A65146">
      <w:pPr>
        <w:pStyle w:val="Heading2"/>
      </w:pPr>
      <w:bookmarkStart w:id="15" w:name="_Toc56259810"/>
      <w:bookmarkStart w:id="16" w:name="_Toc144833882"/>
      <w:r>
        <w:t>I</w:t>
      </w:r>
      <w:r w:rsidR="00356A4A" w:rsidRPr="00FD1ECE">
        <w:t>.3. ANALIZA DE TIP CALITATIV</w:t>
      </w:r>
      <w:bookmarkEnd w:id="15"/>
      <w:bookmarkEnd w:id="16"/>
      <w:r w:rsidR="00356A4A" w:rsidRPr="00FD1ECE">
        <w:t xml:space="preserve"> </w:t>
      </w:r>
    </w:p>
    <w:p w:rsidR="00A65146" w:rsidRPr="00A65146" w:rsidRDefault="00A65146" w:rsidP="00A65146">
      <w:pPr>
        <w:rPr>
          <w:lang w:val="ro-RO" w:eastAsia="ro-RO"/>
        </w:rPr>
      </w:pPr>
    </w:p>
    <w:p w:rsidR="00336A0C" w:rsidRPr="00FD1ECE" w:rsidRDefault="008826A1" w:rsidP="00C14F46">
      <w:pPr>
        <w:autoSpaceDE w:val="0"/>
        <w:autoSpaceDN w:val="0"/>
        <w:adjustRightInd w:val="0"/>
        <w:spacing w:line="360" w:lineRule="auto"/>
        <w:jc w:val="both"/>
        <w:rPr>
          <w:b/>
          <w:bCs/>
          <w:u w:val="single"/>
          <w:lang w:val="ro-RO"/>
        </w:rPr>
      </w:pPr>
      <w:r w:rsidRPr="00FD1ECE">
        <w:rPr>
          <w:b/>
          <w:bCs/>
          <w:u w:val="single"/>
          <w:lang w:val="ro-RO"/>
        </w:rPr>
        <w:t>Mediul de proveniență al copiilor</w:t>
      </w:r>
    </w:p>
    <w:p w:rsidR="00C14F46" w:rsidRPr="00FD1ECE" w:rsidRDefault="00C14F46" w:rsidP="00FD458E">
      <w:pPr>
        <w:numPr>
          <w:ilvl w:val="0"/>
          <w:numId w:val="66"/>
        </w:numPr>
        <w:suppressAutoHyphens w:val="0"/>
        <w:autoSpaceDE w:val="0"/>
        <w:autoSpaceDN w:val="0"/>
        <w:adjustRightInd w:val="0"/>
        <w:spacing w:line="360" w:lineRule="auto"/>
        <w:jc w:val="both"/>
        <w:rPr>
          <w:lang w:val="ro-RO"/>
        </w:rPr>
      </w:pPr>
      <w:r w:rsidRPr="00FD1ECE">
        <w:rPr>
          <w:lang w:val="ro-RO"/>
        </w:rPr>
        <w:t xml:space="preserve">Mediul de provenienţă a preșcolarilor: </w:t>
      </w:r>
      <w:r w:rsidR="004004CC" w:rsidRPr="00FD1ECE">
        <w:rPr>
          <w:lang w:val="ro-RO"/>
        </w:rPr>
        <w:t>copii</w:t>
      </w:r>
      <w:r w:rsidRPr="00FD1ECE">
        <w:rPr>
          <w:lang w:val="ro-RO"/>
        </w:rPr>
        <w:t xml:space="preserve"> provin din familii cu pregătire superioară şi medie</w:t>
      </w:r>
      <w:r w:rsidR="008826A1" w:rsidRPr="00FD1ECE">
        <w:rPr>
          <w:lang w:val="ro-RO"/>
        </w:rPr>
        <w:t xml:space="preserve"> în proporție de 95 % </w:t>
      </w:r>
      <w:r w:rsidR="004D2FF1" w:rsidRPr="00FD1ECE">
        <w:rPr>
          <w:lang w:val="ro-RO"/>
        </w:rPr>
        <w:t>ș</w:t>
      </w:r>
      <w:r w:rsidR="008826A1" w:rsidRPr="00FD1ECE">
        <w:rPr>
          <w:lang w:val="ro-RO"/>
        </w:rPr>
        <w:t xml:space="preserve">i </w:t>
      </w:r>
      <w:r w:rsidR="004D2FF1" w:rsidRPr="00FD1ECE">
        <w:rPr>
          <w:lang w:val="ro-RO"/>
        </w:rPr>
        <w:t>î</w:t>
      </w:r>
      <w:r w:rsidR="008826A1" w:rsidRPr="00FD1ECE">
        <w:rPr>
          <w:lang w:val="ro-RO"/>
        </w:rPr>
        <w:t>n proportie de 5 % din familii monoparentale</w:t>
      </w:r>
      <w:r w:rsidR="008F6165">
        <w:rPr>
          <w:lang w:val="ro-RO"/>
        </w:rPr>
        <w:t>;</w:t>
      </w:r>
    </w:p>
    <w:p w:rsidR="00C14F46" w:rsidRPr="00FD1ECE" w:rsidRDefault="00C14F46" w:rsidP="00FD458E">
      <w:pPr>
        <w:numPr>
          <w:ilvl w:val="0"/>
          <w:numId w:val="67"/>
        </w:numPr>
        <w:suppressAutoHyphens w:val="0"/>
        <w:autoSpaceDE w:val="0"/>
        <w:autoSpaceDN w:val="0"/>
        <w:adjustRightInd w:val="0"/>
        <w:spacing w:line="360" w:lineRule="auto"/>
        <w:jc w:val="both"/>
        <w:rPr>
          <w:lang w:val="ro-RO"/>
        </w:rPr>
      </w:pPr>
      <w:r w:rsidRPr="00FD1ECE">
        <w:rPr>
          <w:lang w:val="ro-RO"/>
        </w:rPr>
        <w:t>Relaţii interpersonale: sunt bazate pe colaborare, deschidere, cooperare</w:t>
      </w:r>
      <w:r w:rsidR="008F6165">
        <w:rPr>
          <w:lang w:val="ro-RO"/>
        </w:rPr>
        <w:t>;</w:t>
      </w:r>
    </w:p>
    <w:p w:rsidR="00C14F46" w:rsidRPr="00FD1ECE" w:rsidRDefault="00C14F46" w:rsidP="00FD458E">
      <w:pPr>
        <w:numPr>
          <w:ilvl w:val="0"/>
          <w:numId w:val="68"/>
        </w:numPr>
        <w:suppressAutoHyphens w:val="0"/>
        <w:autoSpaceDE w:val="0"/>
        <w:autoSpaceDN w:val="0"/>
        <w:adjustRightInd w:val="0"/>
        <w:spacing w:line="360" w:lineRule="auto"/>
        <w:jc w:val="both"/>
        <w:rPr>
          <w:lang w:val="ro-RO"/>
        </w:rPr>
      </w:pPr>
      <w:r w:rsidRPr="00FD1ECE">
        <w:rPr>
          <w:lang w:val="ro-RO"/>
        </w:rPr>
        <w:t xml:space="preserve">Comunicarea, circulaţia informaţiei: în grădiniță există o bună comunicare între copii, cadre didactice, părinţi, director, personal </w:t>
      </w:r>
      <w:r w:rsidR="001E33E8" w:rsidRPr="00D03B7E">
        <w:rPr>
          <w:color w:val="000000"/>
          <w:lang w:val="ro-RO"/>
        </w:rPr>
        <w:t>administrativ</w:t>
      </w:r>
      <w:r w:rsidRPr="00FD1ECE">
        <w:rPr>
          <w:lang w:val="ro-RO"/>
        </w:rPr>
        <w:t>, precum şi o bună circulaţie a informaţiei în ambele sensuri</w:t>
      </w:r>
      <w:r w:rsidR="008F6165">
        <w:rPr>
          <w:lang w:val="ro-RO"/>
        </w:rPr>
        <w:t>;</w:t>
      </w:r>
    </w:p>
    <w:p w:rsidR="00C14F46" w:rsidRPr="00FD1ECE" w:rsidRDefault="00C14F46" w:rsidP="00FD458E">
      <w:pPr>
        <w:numPr>
          <w:ilvl w:val="0"/>
          <w:numId w:val="68"/>
        </w:numPr>
        <w:suppressAutoHyphens w:val="0"/>
        <w:autoSpaceDE w:val="0"/>
        <w:autoSpaceDN w:val="0"/>
        <w:adjustRightInd w:val="0"/>
        <w:spacing w:line="360" w:lineRule="auto"/>
        <w:jc w:val="both"/>
        <w:rPr>
          <w:lang w:val="ro-RO"/>
        </w:rPr>
      </w:pPr>
      <w:r w:rsidRPr="00FD1ECE">
        <w:rPr>
          <w:lang w:val="ro-RO"/>
        </w:rPr>
        <w:t>Asigurarea bazei logistice pentru desfăşurarea activităţilor curriculare şi extracurriculare</w:t>
      </w:r>
      <w:r w:rsidR="008F6165">
        <w:rPr>
          <w:lang w:val="ro-RO"/>
        </w:rPr>
        <w:t>;</w:t>
      </w:r>
    </w:p>
    <w:p w:rsidR="00C14F46" w:rsidRPr="00FD1ECE" w:rsidRDefault="00C14F46" w:rsidP="00FD458E">
      <w:pPr>
        <w:numPr>
          <w:ilvl w:val="0"/>
          <w:numId w:val="69"/>
        </w:numPr>
        <w:suppressAutoHyphens w:val="0"/>
        <w:autoSpaceDE w:val="0"/>
        <w:autoSpaceDN w:val="0"/>
        <w:adjustRightInd w:val="0"/>
        <w:spacing w:line="360" w:lineRule="auto"/>
        <w:jc w:val="both"/>
        <w:rPr>
          <w:lang w:val="ro-RO"/>
        </w:rPr>
      </w:pPr>
      <w:r w:rsidRPr="00FD1ECE">
        <w:rPr>
          <w:lang w:val="ro-RO"/>
        </w:rPr>
        <w:t>Atitudine pozitivă faţă de educaţia oferită de grădiniță</w:t>
      </w:r>
      <w:r w:rsidR="008F6165">
        <w:rPr>
          <w:lang w:val="ro-RO"/>
        </w:rPr>
        <w:t>;</w:t>
      </w:r>
    </w:p>
    <w:p w:rsidR="00C14F46" w:rsidRPr="00FD1ECE" w:rsidRDefault="00C14F46" w:rsidP="00FD458E">
      <w:pPr>
        <w:numPr>
          <w:ilvl w:val="0"/>
          <w:numId w:val="69"/>
        </w:numPr>
        <w:suppressAutoHyphens w:val="0"/>
        <w:autoSpaceDE w:val="0"/>
        <w:autoSpaceDN w:val="0"/>
        <w:adjustRightInd w:val="0"/>
        <w:spacing w:line="360" w:lineRule="auto"/>
        <w:jc w:val="both"/>
        <w:rPr>
          <w:lang w:val="ro-RO"/>
        </w:rPr>
      </w:pPr>
      <w:r w:rsidRPr="00FD1ECE">
        <w:rPr>
          <w:lang w:val="ro-RO"/>
        </w:rPr>
        <w:t>Implicarea în diagnoza şi prognoza managerială a tuturor factorilor de decizie</w:t>
      </w:r>
      <w:r w:rsidR="008F6165">
        <w:rPr>
          <w:lang w:val="ro-RO"/>
        </w:rPr>
        <w:t>;</w:t>
      </w:r>
    </w:p>
    <w:p w:rsidR="00C14F46" w:rsidRPr="00FD1ECE" w:rsidRDefault="00C14F46" w:rsidP="00FD458E">
      <w:pPr>
        <w:numPr>
          <w:ilvl w:val="0"/>
          <w:numId w:val="70"/>
        </w:numPr>
        <w:suppressAutoHyphens w:val="0"/>
        <w:autoSpaceDE w:val="0"/>
        <w:autoSpaceDN w:val="0"/>
        <w:adjustRightInd w:val="0"/>
        <w:spacing w:line="360" w:lineRule="auto"/>
        <w:jc w:val="both"/>
        <w:rPr>
          <w:lang w:val="ro-RO"/>
        </w:rPr>
      </w:pPr>
      <w:r w:rsidRPr="00FD1ECE">
        <w:rPr>
          <w:lang w:val="ro-RO"/>
        </w:rPr>
        <w:t>Răspunsuri pozitive faţă de provocările societăţii, în concordanţă cu spiritul reformei</w:t>
      </w:r>
      <w:r w:rsidR="008F6165">
        <w:rPr>
          <w:lang w:val="ro-RO"/>
        </w:rPr>
        <w:t>;</w:t>
      </w:r>
    </w:p>
    <w:p w:rsidR="00C14F46" w:rsidRPr="00FD1ECE" w:rsidRDefault="00C14F46" w:rsidP="00FD458E">
      <w:pPr>
        <w:numPr>
          <w:ilvl w:val="0"/>
          <w:numId w:val="71"/>
        </w:numPr>
        <w:suppressAutoHyphens w:val="0"/>
        <w:autoSpaceDE w:val="0"/>
        <w:autoSpaceDN w:val="0"/>
        <w:adjustRightInd w:val="0"/>
        <w:spacing w:line="360" w:lineRule="auto"/>
        <w:jc w:val="both"/>
        <w:rPr>
          <w:lang w:val="ro-RO"/>
        </w:rPr>
      </w:pPr>
      <w:r w:rsidRPr="00FD1ECE">
        <w:rPr>
          <w:lang w:val="ro-RO"/>
        </w:rPr>
        <w:t>Ambianţa din unitatea şcolară: în grădiniță domină o atmosferă de lucru, caracterizată prin implicare şi responsabilitate, prin colaborare şi sprijin reciproc</w:t>
      </w:r>
      <w:r w:rsidR="008F6165">
        <w:rPr>
          <w:lang w:val="ro-RO"/>
        </w:rPr>
        <w:t>;</w:t>
      </w:r>
    </w:p>
    <w:p w:rsidR="00C14F46" w:rsidRDefault="00C14F46" w:rsidP="00FD458E">
      <w:pPr>
        <w:numPr>
          <w:ilvl w:val="0"/>
          <w:numId w:val="71"/>
        </w:numPr>
        <w:suppressAutoHyphens w:val="0"/>
        <w:spacing w:line="360" w:lineRule="auto"/>
        <w:jc w:val="both"/>
        <w:rPr>
          <w:lang w:val="ro-RO"/>
        </w:rPr>
      </w:pPr>
      <w:r w:rsidRPr="00FD1ECE">
        <w:rPr>
          <w:lang w:val="ro-RO"/>
        </w:rPr>
        <w:t>Calitatea actului instructiv-educativ</w:t>
      </w:r>
      <w:r w:rsidR="008F6165">
        <w:rPr>
          <w:lang w:val="ro-RO"/>
        </w:rPr>
        <w:t>.</w:t>
      </w:r>
    </w:p>
    <w:p w:rsidR="008F6165" w:rsidRPr="00FD1ECE" w:rsidRDefault="008F6165" w:rsidP="008F6165">
      <w:pPr>
        <w:suppressAutoHyphens w:val="0"/>
        <w:spacing w:line="360" w:lineRule="auto"/>
        <w:ind w:left="720"/>
        <w:jc w:val="both"/>
        <w:rPr>
          <w:lang w:val="ro-RO"/>
        </w:rPr>
      </w:pPr>
    </w:p>
    <w:p w:rsidR="00465E2C" w:rsidRPr="00A65146" w:rsidRDefault="004D2FF1" w:rsidP="00A65146">
      <w:pPr>
        <w:pStyle w:val="NoSpacing"/>
        <w:spacing w:line="360" w:lineRule="auto"/>
        <w:ind w:firstLine="720"/>
        <w:jc w:val="both"/>
        <w:rPr>
          <w:rStyle w:val="Strong"/>
          <w:b w:val="0"/>
          <w:bCs w:val="0"/>
          <w:lang w:val="ro-RO"/>
        </w:rPr>
      </w:pPr>
      <w:bookmarkStart w:id="17" w:name="_Hlk52042690"/>
      <w:r w:rsidRPr="00FD1ECE">
        <w:rPr>
          <w:rStyle w:val="Strong"/>
          <w:b w:val="0"/>
          <w:bCs w:val="0"/>
          <w:lang w:val="ro-RO"/>
        </w:rPr>
        <w:t>Î</w:t>
      </w:r>
      <w:r w:rsidR="00465E2C" w:rsidRPr="00FD1ECE">
        <w:rPr>
          <w:rStyle w:val="Strong"/>
          <w:b w:val="0"/>
          <w:bCs w:val="0"/>
          <w:lang w:val="ro-RO"/>
        </w:rPr>
        <w:t xml:space="preserve">n </w:t>
      </w:r>
      <w:r w:rsidR="00C31CD6">
        <w:rPr>
          <w:rStyle w:val="Strong"/>
          <w:b w:val="0"/>
          <w:bCs w:val="0"/>
          <w:lang w:val="ro-RO"/>
        </w:rPr>
        <w:t>Grădinița cu Program Prelungit „Paradisul Piticilor” Dej</w:t>
      </w:r>
      <w:r w:rsidR="00465E2C" w:rsidRPr="00FD1ECE">
        <w:rPr>
          <w:rStyle w:val="Strong"/>
          <w:b w:val="0"/>
          <w:bCs w:val="0"/>
          <w:lang w:val="ro-RO"/>
        </w:rPr>
        <w:t xml:space="preserve"> sunt create toate conditiile pentru o bun</w:t>
      </w:r>
      <w:r w:rsidR="008F6165">
        <w:rPr>
          <w:rStyle w:val="Strong"/>
          <w:b w:val="0"/>
          <w:bCs w:val="0"/>
          <w:lang w:val="ro-RO"/>
        </w:rPr>
        <w:t>ă</w:t>
      </w:r>
      <w:r w:rsidR="00465E2C" w:rsidRPr="00FD1ECE">
        <w:rPr>
          <w:rStyle w:val="Strong"/>
          <w:b w:val="0"/>
          <w:bCs w:val="0"/>
          <w:lang w:val="ro-RO"/>
        </w:rPr>
        <w:t xml:space="preserve"> desf</w:t>
      </w:r>
      <w:r w:rsidR="008F6165">
        <w:rPr>
          <w:rStyle w:val="Strong"/>
          <w:b w:val="0"/>
          <w:bCs w:val="0"/>
          <w:lang w:val="ro-RO"/>
        </w:rPr>
        <w:t>ăș</w:t>
      </w:r>
      <w:r w:rsidR="00465E2C" w:rsidRPr="00FD1ECE">
        <w:rPr>
          <w:rStyle w:val="Strong"/>
          <w:b w:val="0"/>
          <w:bCs w:val="0"/>
          <w:lang w:val="ro-RO"/>
        </w:rPr>
        <w:t>urare a tot ceea ce ini</w:t>
      </w:r>
      <w:r w:rsidRPr="00FD1ECE">
        <w:rPr>
          <w:rStyle w:val="Strong"/>
          <w:b w:val="0"/>
          <w:bCs w:val="0"/>
          <w:lang w:val="ro-RO"/>
        </w:rPr>
        <w:t>ț</w:t>
      </w:r>
      <w:r w:rsidR="00465E2C" w:rsidRPr="00FD1ECE">
        <w:rPr>
          <w:rStyle w:val="Strong"/>
          <w:b w:val="0"/>
          <w:bCs w:val="0"/>
          <w:lang w:val="ro-RO"/>
        </w:rPr>
        <w:t>iaz</w:t>
      </w:r>
      <w:r w:rsidRPr="00FD1ECE">
        <w:rPr>
          <w:rStyle w:val="Strong"/>
          <w:b w:val="0"/>
          <w:bCs w:val="0"/>
          <w:lang w:val="ro-RO"/>
        </w:rPr>
        <w:t>ă</w:t>
      </w:r>
      <w:r w:rsidR="00465E2C" w:rsidRPr="00FD1ECE">
        <w:rPr>
          <w:rStyle w:val="Strong"/>
          <w:b w:val="0"/>
          <w:bCs w:val="0"/>
          <w:lang w:val="ro-RO"/>
        </w:rPr>
        <w:t xml:space="preserve"> educatoarele, astfel </w:t>
      </w:r>
      <w:r w:rsidRPr="00FD1ECE">
        <w:rPr>
          <w:rStyle w:val="Strong"/>
          <w:b w:val="0"/>
          <w:bCs w:val="0"/>
          <w:lang w:val="ro-RO"/>
        </w:rPr>
        <w:t>î</w:t>
      </w:r>
      <w:r w:rsidR="00465E2C" w:rsidRPr="00FD1ECE">
        <w:rPr>
          <w:rStyle w:val="Strong"/>
          <w:b w:val="0"/>
          <w:bCs w:val="0"/>
          <w:lang w:val="ro-RO"/>
        </w:rPr>
        <w:t>nc</w:t>
      </w:r>
      <w:r w:rsidRPr="00FD1ECE">
        <w:rPr>
          <w:rStyle w:val="Strong"/>
          <w:b w:val="0"/>
          <w:bCs w:val="0"/>
          <w:lang w:val="ro-RO"/>
        </w:rPr>
        <w:t>â</w:t>
      </w:r>
      <w:r w:rsidR="00465E2C" w:rsidRPr="00FD1ECE">
        <w:rPr>
          <w:rStyle w:val="Strong"/>
          <w:b w:val="0"/>
          <w:bCs w:val="0"/>
          <w:lang w:val="ro-RO"/>
        </w:rPr>
        <w:t>t copiii s</w:t>
      </w:r>
      <w:r w:rsidRPr="00FD1ECE">
        <w:rPr>
          <w:rStyle w:val="Strong"/>
          <w:b w:val="0"/>
          <w:bCs w:val="0"/>
          <w:lang w:val="ro-RO"/>
        </w:rPr>
        <w:t>ă</w:t>
      </w:r>
      <w:r w:rsidR="00465E2C" w:rsidRPr="00FD1ECE">
        <w:rPr>
          <w:rStyle w:val="Strong"/>
          <w:b w:val="0"/>
          <w:bCs w:val="0"/>
          <w:lang w:val="ro-RO"/>
        </w:rPr>
        <w:t xml:space="preserve"> se simt</w:t>
      </w:r>
      <w:r w:rsidRPr="00FD1ECE">
        <w:rPr>
          <w:rStyle w:val="Strong"/>
          <w:b w:val="0"/>
          <w:bCs w:val="0"/>
          <w:lang w:val="ro-RO"/>
        </w:rPr>
        <w:t>ă</w:t>
      </w:r>
      <w:r w:rsidR="00465E2C" w:rsidRPr="00FD1ECE">
        <w:rPr>
          <w:rStyle w:val="Strong"/>
          <w:b w:val="0"/>
          <w:bCs w:val="0"/>
          <w:lang w:val="ro-RO"/>
        </w:rPr>
        <w:t xml:space="preserve"> </w:t>
      </w:r>
      <w:r w:rsidRPr="00FD1ECE">
        <w:rPr>
          <w:rStyle w:val="Strong"/>
          <w:b w:val="0"/>
          <w:bCs w:val="0"/>
          <w:lang w:val="ro-RO"/>
        </w:rPr>
        <w:t>î</w:t>
      </w:r>
      <w:r w:rsidR="00465E2C" w:rsidRPr="00FD1ECE">
        <w:rPr>
          <w:rStyle w:val="Strong"/>
          <w:b w:val="0"/>
          <w:bCs w:val="0"/>
          <w:lang w:val="ro-RO"/>
        </w:rPr>
        <w:t>n deplin</w:t>
      </w:r>
      <w:r w:rsidRPr="00FD1ECE">
        <w:rPr>
          <w:rStyle w:val="Strong"/>
          <w:b w:val="0"/>
          <w:bCs w:val="0"/>
          <w:lang w:val="ro-RO"/>
        </w:rPr>
        <w:t>ă</w:t>
      </w:r>
      <w:r w:rsidR="00465E2C" w:rsidRPr="00FD1ECE">
        <w:rPr>
          <w:rStyle w:val="Strong"/>
          <w:b w:val="0"/>
          <w:bCs w:val="0"/>
          <w:lang w:val="ro-RO"/>
        </w:rPr>
        <w:t xml:space="preserve"> siguran</w:t>
      </w:r>
      <w:r w:rsidRPr="00FD1ECE">
        <w:rPr>
          <w:rStyle w:val="Strong"/>
          <w:b w:val="0"/>
          <w:bCs w:val="0"/>
          <w:lang w:val="ro-RO"/>
        </w:rPr>
        <w:t>ță</w:t>
      </w:r>
      <w:r w:rsidR="00465E2C" w:rsidRPr="00FD1ECE">
        <w:rPr>
          <w:rStyle w:val="Strong"/>
          <w:b w:val="0"/>
          <w:bCs w:val="0"/>
          <w:lang w:val="ro-RO"/>
        </w:rPr>
        <w:t xml:space="preserve"> </w:t>
      </w:r>
      <w:r w:rsidRPr="00FD1ECE">
        <w:rPr>
          <w:rStyle w:val="Strong"/>
          <w:b w:val="0"/>
          <w:bCs w:val="0"/>
          <w:lang w:val="ro-RO"/>
        </w:rPr>
        <w:t>ș</w:t>
      </w:r>
      <w:r w:rsidR="00465E2C" w:rsidRPr="00FD1ECE">
        <w:rPr>
          <w:rStyle w:val="Strong"/>
          <w:b w:val="0"/>
          <w:bCs w:val="0"/>
          <w:lang w:val="ro-RO"/>
        </w:rPr>
        <w:t>i protec</w:t>
      </w:r>
      <w:r w:rsidRPr="00FD1ECE">
        <w:rPr>
          <w:rStyle w:val="Strong"/>
          <w:b w:val="0"/>
          <w:bCs w:val="0"/>
          <w:lang w:val="ro-RO"/>
        </w:rPr>
        <w:t>ț</w:t>
      </w:r>
      <w:r w:rsidR="00465E2C" w:rsidRPr="00FD1ECE">
        <w:rPr>
          <w:rStyle w:val="Strong"/>
          <w:b w:val="0"/>
          <w:bCs w:val="0"/>
          <w:lang w:val="ro-RO"/>
        </w:rPr>
        <w:t xml:space="preserve">ie </w:t>
      </w:r>
      <w:r w:rsidRPr="00FD1ECE">
        <w:rPr>
          <w:rStyle w:val="Strong"/>
          <w:b w:val="0"/>
          <w:bCs w:val="0"/>
          <w:lang w:val="ro-RO"/>
        </w:rPr>
        <w:t>ș</w:t>
      </w:r>
      <w:r w:rsidR="00465E2C" w:rsidRPr="00FD1ECE">
        <w:rPr>
          <w:rStyle w:val="Strong"/>
          <w:b w:val="0"/>
          <w:bCs w:val="0"/>
          <w:lang w:val="ro-RO"/>
        </w:rPr>
        <w:t>i s</w:t>
      </w:r>
      <w:r w:rsidRPr="00FD1ECE">
        <w:rPr>
          <w:rStyle w:val="Strong"/>
          <w:b w:val="0"/>
          <w:bCs w:val="0"/>
          <w:lang w:val="ro-RO"/>
        </w:rPr>
        <w:t>ă</w:t>
      </w:r>
      <w:r w:rsidR="00465E2C" w:rsidRPr="00FD1ECE">
        <w:rPr>
          <w:rStyle w:val="Strong"/>
          <w:b w:val="0"/>
          <w:bCs w:val="0"/>
          <w:lang w:val="ro-RO"/>
        </w:rPr>
        <w:t xml:space="preserve"> fie atra</w:t>
      </w:r>
      <w:r w:rsidRPr="00FD1ECE">
        <w:rPr>
          <w:rStyle w:val="Strong"/>
          <w:b w:val="0"/>
          <w:bCs w:val="0"/>
          <w:lang w:val="ro-RO"/>
        </w:rPr>
        <w:t>ș</w:t>
      </w:r>
      <w:r w:rsidR="00465E2C" w:rsidRPr="00FD1ECE">
        <w:rPr>
          <w:rStyle w:val="Strong"/>
          <w:b w:val="0"/>
          <w:bCs w:val="0"/>
          <w:lang w:val="ro-RO"/>
        </w:rPr>
        <w:t xml:space="preserve">i de ceea ce </w:t>
      </w:r>
      <w:r w:rsidRPr="00FD1ECE">
        <w:rPr>
          <w:rStyle w:val="Strong"/>
          <w:b w:val="0"/>
          <w:bCs w:val="0"/>
          <w:lang w:val="ro-RO"/>
        </w:rPr>
        <w:t>î</w:t>
      </w:r>
      <w:r w:rsidR="00465E2C" w:rsidRPr="00FD1ECE">
        <w:rPr>
          <w:rStyle w:val="Strong"/>
          <w:b w:val="0"/>
          <w:bCs w:val="0"/>
          <w:lang w:val="ro-RO"/>
        </w:rPr>
        <w:t xml:space="preserve">i </w:t>
      </w:r>
      <w:r w:rsidRPr="00FD1ECE">
        <w:rPr>
          <w:rStyle w:val="Strong"/>
          <w:b w:val="0"/>
          <w:bCs w:val="0"/>
          <w:lang w:val="ro-RO"/>
        </w:rPr>
        <w:t>î</w:t>
      </w:r>
      <w:r w:rsidR="00465E2C" w:rsidRPr="00FD1ECE">
        <w:rPr>
          <w:rStyle w:val="Strong"/>
          <w:b w:val="0"/>
          <w:bCs w:val="0"/>
          <w:lang w:val="ro-RO"/>
        </w:rPr>
        <w:t>nconjoar</w:t>
      </w:r>
      <w:r w:rsidRPr="00FD1ECE">
        <w:rPr>
          <w:rStyle w:val="Strong"/>
          <w:b w:val="0"/>
          <w:bCs w:val="0"/>
          <w:lang w:val="ro-RO"/>
        </w:rPr>
        <w:t>ă</w:t>
      </w:r>
      <w:r w:rsidR="00465E2C" w:rsidRPr="00FD1ECE">
        <w:rPr>
          <w:rStyle w:val="Strong"/>
          <w:b w:val="0"/>
          <w:bCs w:val="0"/>
          <w:lang w:val="ro-RO"/>
        </w:rPr>
        <w:t xml:space="preserve">. </w:t>
      </w:r>
      <w:r w:rsidR="00C31CD6" w:rsidRPr="00D03B7E">
        <w:rPr>
          <w:rStyle w:val="Strong"/>
          <w:b w:val="0"/>
          <w:bCs w:val="0"/>
          <w:color w:val="000000"/>
          <w:lang w:val="ro-RO"/>
        </w:rPr>
        <w:t>Grădinița cu Program Prelungit „Paradisul Piticilor” Dej</w:t>
      </w:r>
      <w:r w:rsidR="00DD279A" w:rsidRPr="00D03B7E">
        <w:rPr>
          <w:rStyle w:val="Strong"/>
          <w:color w:val="000000"/>
          <w:lang w:val="ro-RO"/>
        </w:rPr>
        <w:t xml:space="preserve"> </w:t>
      </w:r>
      <w:r w:rsidR="00465E2C" w:rsidRPr="00D03B7E">
        <w:rPr>
          <w:lang w:val="ro-RO"/>
        </w:rPr>
        <w:t xml:space="preserve">oferă copiilor un cadru instructiv-educativ la cel mai înalt nivel, activităţi creative şi recreative propice dezvoltării armonioase, prin intermediul unui personal didactic şi </w:t>
      </w:r>
      <w:r w:rsidR="001E33E8" w:rsidRPr="00D03B7E">
        <w:rPr>
          <w:color w:val="000000"/>
          <w:lang w:val="ro-RO"/>
        </w:rPr>
        <w:lastRenderedPageBreak/>
        <w:t>didactic-auxiliar</w:t>
      </w:r>
      <w:r w:rsidR="001E33E8" w:rsidRPr="00D03B7E">
        <w:rPr>
          <w:lang w:val="ro-RO"/>
        </w:rPr>
        <w:t xml:space="preserve"> </w:t>
      </w:r>
      <w:r w:rsidR="00465E2C" w:rsidRPr="00D03B7E">
        <w:rPr>
          <w:lang w:val="ro-RO"/>
        </w:rPr>
        <w:t xml:space="preserve">100% calificat şi cu experienţă în domeniu şi prin mijloace şi metode didactice de ultima generaţie. </w:t>
      </w:r>
    </w:p>
    <w:bookmarkEnd w:id="17"/>
    <w:p w:rsidR="00B900FC" w:rsidRPr="00FD1ECE" w:rsidRDefault="00B900FC" w:rsidP="008F6165">
      <w:pPr>
        <w:pStyle w:val="NoSpacing"/>
        <w:spacing w:line="360" w:lineRule="auto"/>
        <w:ind w:firstLine="644"/>
        <w:jc w:val="both"/>
        <w:rPr>
          <w:rStyle w:val="Strong"/>
          <w:b w:val="0"/>
          <w:bCs w:val="0"/>
          <w:lang w:val="ro-RO"/>
        </w:rPr>
      </w:pPr>
      <w:r w:rsidRPr="00FD1ECE">
        <w:rPr>
          <w:rStyle w:val="Strong"/>
          <w:b w:val="0"/>
          <w:bCs w:val="0"/>
          <w:lang w:val="ro-RO"/>
        </w:rPr>
        <w:t>Procesul instructiv-educativ se desf</w:t>
      </w:r>
      <w:r w:rsidR="004D2FF1" w:rsidRPr="00FD1ECE">
        <w:rPr>
          <w:rStyle w:val="Strong"/>
          <w:b w:val="0"/>
          <w:bCs w:val="0"/>
          <w:lang w:val="ro-RO"/>
        </w:rPr>
        <w:t>ăș</w:t>
      </w:r>
      <w:r w:rsidRPr="00FD1ECE">
        <w:rPr>
          <w:rStyle w:val="Strong"/>
          <w:b w:val="0"/>
          <w:bCs w:val="0"/>
          <w:lang w:val="ro-RO"/>
        </w:rPr>
        <w:t>oar</w:t>
      </w:r>
      <w:r w:rsidR="004D2FF1" w:rsidRPr="00FD1ECE">
        <w:rPr>
          <w:rStyle w:val="Strong"/>
          <w:b w:val="0"/>
          <w:bCs w:val="0"/>
          <w:lang w:val="ro-RO"/>
        </w:rPr>
        <w:t>ă</w:t>
      </w:r>
      <w:r w:rsidRPr="00FD1ECE">
        <w:rPr>
          <w:rStyle w:val="Strong"/>
          <w:b w:val="0"/>
          <w:bCs w:val="0"/>
          <w:lang w:val="ro-RO"/>
        </w:rPr>
        <w:t xml:space="preserve"> </w:t>
      </w:r>
      <w:r w:rsidR="004D2FF1" w:rsidRPr="00FD1ECE">
        <w:rPr>
          <w:rStyle w:val="Strong"/>
          <w:b w:val="0"/>
          <w:bCs w:val="0"/>
          <w:lang w:val="ro-RO"/>
        </w:rPr>
        <w:t>î</w:t>
      </w:r>
      <w:r w:rsidRPr="00FD1ECE">
        <w:rPr>
          <w:rStyle w:val="Strong"/>
          <w:b w:val="0"/>
          <w:bCs w:val="0"/>
          <w:lang w:val="ro-RO"/>
        </w:rPr>
        <w:t xml:space="preserve">n conformitate cu Programa </w:t>
      </w:r>
      <w:r w:rsidR="008F6165">
        <w:rPr>
          <w:rStyle w:val="Strong"/>
          <w:b w:val="0"/>
          <w:bCs w:val="0"/>
          <w:lang w:val="ro-RO"/>
        </w:rPr>
        <w:t>i</w:t>
      </w:r>
      <w:r w:rsidRPr="00FD1ECE">
        <w:rPr>
          <w:rStyle w:val="Strong"/>
          <w:b w:val="0"/>
          <w:bCs w:val="0"/>
          <w:lang w:val="ro-RO"/>
        </w:rPr>
        <w:t>nstructiv-educativ</w:t>
      </w:r>
      <w:r w:rsidR="008F6165">
        <w:rPr>
          <w:rStyle w:val="Strong"/>
          <w:b w:val="0"/>
          <w:bCs w:val="0"/>
          <w:lang w:val="ro-RO"/>
        </w:rPr>
        <w:t>ă</w:t>
      </w:r>
      <w:r w:rsidRPr="00FD1ECE">
        <w:rPr>
          <w:rStyle w:val="Strong"/>
          <w:b w:val="0"/>
          <w:bCs w:val="0"/>
          <w:lang w:val="ro-RO"/>
        </w:rPr>
        <w:t>, organizandu-se la nivel de unitate activit</w:t>
      </w:r>
      <w:r w:rsidR="004D2FF1" w:rsidRPr="00FD1ECE">
        <w:rPr>
          <w:rStyle w:val="Strong"/>
          <w:b w:val="0"/>
          <w:bCs w:val="0"/>
          <w:lang w:val="ro-RO"/>
        </w:rPr>
        <w:t>ăț</w:t>
      </w:r>
      <w:r w:rsidRPr="00FD1ECE">
        <w:rPr>
          <w:rStyle w:val="Strong"/>
          <w:b w:val="0"/>
          <w:bCs w:val="0"/>
          <w:lang w:val="ro-RO"/>
        </w:rPr>
        <w:t xml:space="preserve">i comune, cu grupuri mici de copii si individuale, </w:t>
      </w:r>
      <w:r w:rsidR="004D2FF1" w:rsidRPr="00FD1ECE">
        <w:rPr>
          <w:rStyle w:val="Strong"/>
          <w:b w:val="0"/>
          <w:bCs w:val="0"/>
          <w:lang w:val="ro-RO"/>
        </w:rPr>
        <w:t xml:space="preserve">activități </w:t>
      </w:r>
      <w:r w:rsidRPr="00FD1ECE">
        <w:rPr>
          <w:rStyle w:val="Strong"/>
          <w:b w:val="0"/>
          <w:bCs w:val="0"/>
          <w:lang w:val="ro-RO"/>
        </w:rPr>
        <w:t xml:space="preserve">extracurriculare </w:t>
      </w:r>
      <w:r w:rsidR="004D2FF1" w:rsidRPr="00FD1ECE">
        <w:rPr>
          <w:rStyle w:val="Strong"/>
          <w:b w:val="0"/>
          <w:bCs w:val="0"/>
          <w:lang w:val="ro-RO"/>
        </w:rPr>
        <w:t>ș</w:t>
      </w:r>
      <w:r w:rsidRPr="00FD1ECE">
        <w:rPr>
          <w:rStyle w:val="Strong"/>
          <w:b w:val="0"/>
          <w:bCs w:val="0"/>
          <w:lang w:val="ro-RO"/>
        </w:rPr>
        <w:t xml:space="preserve">i </w:t>
      </w:r>
      <w:r w:rsidR="004D2FF1" w:rsidRPr="00FD1ECE">
        <w:rPr>
          <w:rStyle w:val="Strong"/>
          <w:b w:val="0"/>
          <w:bCs w:val="0"/>
          <w:lang w:val="ro-RO"/>
        </w:rPr>
        <w:t>activități</w:t>
      </w:r>
      <w:r w:rsidRPr="00FD1ECE">
        <w:rPr>
          <w:rStyle w:val="Strong"/>
          <w:b w:val="0"/>
          <w:bCs w:val="0"/>
          <w:lang w:val="ro-RO"/>
        </w:rPr>
        <w:t xml:space="preserve"> </w:t>
      </w:r>
      <w:r w:rsidRPr="00FD1ECE">
        <w:rPr>
          <w:rStyle w:val="Strong"/>
          <w:lang w:val="ro-RO"/>
        </w:rPr>
        <w:t xml:space="preserve">pe domenii </w:t>
      </w:r>
      <w:r w:rsidR="00332C71">
        <w:rPr>
          <w:rStyle w:val="Strong"/>
          <w:lang w:val="ro-RO"/>
        </w:rPr>
        <w:t>de dezvoltare:</w:t>
      </w:r>
      <w:r w:rsidRPr="00FD1ECE">
        <w:rPr>
          <w:rStyle w:val="Strong"/>
          <w:b w:val="0"/>
          <w:bCs w:val="0"/>
          <w:lang w:val="ro-RO"/>
        </w:rPr>
        <w:t xml:space="preserve"> </w:t>
      </w:r>
    </w:p>
    <w:p w:rsidR="00332C71" w:rsidRPr="00D03B7E" w:rsidRDefault="00332C71" w:rsidP="00332C71">
      <w:pPr>
        <w:pStyle w:val="ListParagraph"/>
        <w:numPr>
          <w:ilvl w:val="0"/>
          <w:numId w:val="103"/>
        </w:numPr>
        <w:spacing w:after="0" w:line="360" w:lineRule="auto"/>
        <w:jc w:val="both"/>
        <w:rPr>
          <w:rFonts w:ascii="Times New Roman" w:hAnsi="Times New Roman"/>
          <w:color w:val="000000" w:themeColor="text1"/>
          <w:sz w:val="24"/>
          <w:szCs w:val="24"/>
          <w:lang w:val="ro-RO"/>
        </w:rPr>
      </w:pPr>
      <w:r w:rsidRPr="00D03B7E">
        <w:rPr>
          <w:rFonts w:ascii="Times New Roman" w:hAnsi="Times New Roman"/>
          <w:color w:val="000000" w:themeColor="text1"/>
          <w:sz w:val="24"/>
          <w:szCs w:val="24"/>
          <w:lang w:val="ro-RO"/>
        </w:rPr>
        <w:t>dezvoltarea fizică, sănătate şi igienă personală;</w:t>
      </w:r>
    </w:p>
    <w:p w:rsidR="00332C71" w:rsidRPr="00332C71" w:rsidRDefault="00332C71" w:rsidP="00332C71">
      <w:pPr>
        <w:pStyle w:val="ListParagraph"/>
        <w:numPr>
          <w:ilvl w:val="0"/>
          <w:numId w:val="103"/>
        </w:numPr>
        <w:spacing w:after="0" w:line="360" w:lineRule="auto"/>
        <w:jc w:val="both"/>
        <w:rPr>
          <w:rFonts w:ascii="Times New Roman" w:hAnsi="Times New Roman"/>
          <w:color w:val="000000" w:themeColor="text1"/>
          <w:sz w:val="24"/>
          <w:szCs w:val="24"/>
        </w:rPr>
      </w:pPr>
      <w:r w:rsidRPr="00332C71">
        <w:rPr>
          <w:rFonts w:ascii="Times New Roman" w:hAnsi="Times New Roman"/>
          <w:color w:val="000000" w:themeColor="text1"/>
          <w:sz w:val="24"/>
          <w:szCs w:val="24"/>
        </w:rPr>
        <w:t>dezvoltarea socio-emoţională;</w:t>
      </w:r>
    </w:p>
    <w:p w:rsidR="00332C71" w:rsidRPr="00DE6D08" w:rsidRDefault="00332C71" w:rsidP="00332C71">
      <w:pPr>
        <w:pStyle w:val="ListParagraph"/>
        <w:numPr>
          <w:ilvl w:val="0"/>
          <w:numId w:val="103"/>
        </w:numPr>
        <w:spacing w:after="0" w:line="360" w:lineRule="auto"/>
        <w:jc w:val="both"/>
        <w:rPr>
          <w:rFonts w:ascii="Times New Roman" w:hAnsi="Times New Roman"/>
          <w:color w:val="000000" w:themeColor="text1"/>
          <w:sz w:val="24"/>
          <w:szCs w:val="24"/>
          <w:lang w:val="it-IT"/>
        </w:rPr>
      </w:pPr>
      <w:r w:rsidRPr="00DE6D08">
        <w:rPr>
          <w:rFonts w:ascii="Times New Roman" w:hAnsi="Times New Roman"/>
          <w:color w:val="000000" w:themeColor="text1"/>
          <w:sz w:val="24"/>
          <w:szCs w:val="24"/>
          <w:lang w:val="it-IT"/>
        </w:rPr>
        <w:t>dezvoltarea cognitivă şi cunoaşterea lumii;</w:t>
      </w:r>
    </w:p>
    <w:p w:rsidR="00332C71" w:rsidRPr="00DE6D08" w:rsidRDefault="00332C71" w:rsidP="00332C71">
      <w:pPr>
        <w:pStyle w:val="ListParagraph"/>
        <w:numPr>
          <w:ilvl w:val="0"/>
          <w:numId w:val="103"/>
        </w:numPr>
        <w:spacing w:after="0" w:line="360" w:lineRule="auto"/>
        <w:jc w:val="both"/>
        <w:rPr>
          <w:rFonts w:ascii="Times New Roman" w:hAnsi="Times New Roman"/>
          <w:color w:val="000000" w:themeColor="text1"/>
          <w:sz w:val="24"/>
          <w:szCs w:val="24"/>
          <w:lang w:val="it-IT"/>
        </w:rPr>
      </w:pPr>
      <w:r w:rsidRPr="00DE6D08">
        <w:rPr>
          <w:rFonts w:ascii="Times New Roman" w:hAnsi="Times New Roman"/>
          <w:color w:val="000000" w:themeColor="text1"/>
          <w:sz w:val="24"/>
          <w:szCs w:val="24"/>
          <w:lang w:val="it-IT"/>
        </w:rPr>
        <w:t>dezvoltarea limbajului, a comunicării şi a premiselor citirii şi scrierii;</w:t>
      </w:r>
    </w:p>
    <w:p w:rsidR="00332C71" w:rsidRPr="00DE6D08" w:rsidRDefault="00332C71" w:rsidP="00332C71">
      <w:pPr>
        <w:pStyle w:val="ListParagraph"/>
        <w:numPr>
          <w:ilvl w:val="0"/>
          <w:numId w:val="103"/>
        </w:numPr>
        <w:spacing w:after="0" w:line="360" w:lineRule="auto"/>
        <w:jc w:val="both"/>
        <w:rPr>
          <w:rFonts w:ascii="Times New Roman" w:hAnsi="Times New Roman"/>
          <w:color w:val="000000" w:themeColor="text1"/>
          <w:sz w:val="24"/>
          <w:szCs w:val="24"/>
          <w:lang w:val="it-IT"/>
        </w:rPr>
      </w:pPr>
      <w:r w:rsidRPr="00DE6D08">
        <w:rPr>
          <w:rFonts w:ascii="Times New Roman" w:hAnsi="Times New Roman"/>
          <w:color w:val="000000" w:themeColor="text1"/>
          <w:sz w:val="24"/>
          <w:szCs w:val="24"/>
          <w:lang w:val="it-IT"/>
        </w:rPr>
        <w:t>capacităţi şi atitudini în învăţare.</w:t>
      </w:r>
    </w:p>
    <w:p w:rsidR="00332C71" w:rsidRPr="00DE6D08" w:rsidRDefault="00332C71" w:rsidP="00342B01">
      <w:pPr>
        <w:spacing w:line="360" w:lineRule="auto"/>
        <w:jc w:val="both"/>
        <w:rPr>
          <w:color w:val="000000" w:themeColor="text1"/>
          <w:lang w:val="it-IT"/>
        </w:rPr>
      </w:pPr>
    </w:p>
    <w:p w:rsidR="00457685" w:rsidRPr="00FD1ECE" w:rsidRDefault="00465E2C" w:rsidP="00332C71">
      <w:pPr>
        <w:spacing w:line="360" w:lineRule="auto"/>
        <w:ind w:left="644"/>
        <w:jc w:val="both"/>
        <w:rPr>
          <w:rStyle w:val="Strong"/>
          <w:lang w:val="ro-RO"/>
        </w:rPr>
      </w:pPr>
      <w:r w:rsidRPr="00FD1ECE">
        <w:rPr>
          <w:rStyle w:val="Strong"/>
          <w:lang w:val="ro-RO"/>
        </w:rPr>
        <w:t>Resurse curriculare</w:t>
      </w:r>
      <w:r w:rsidR="00457685" w:rsidRPr="00FD1ECE">
        <w:rPr>
          <w:rStyle w:val="Strong"/>
          <w:lang w:val="ro-RO"/>
        </w:rPr>
        <w:t>:</w:t>
      </w:r>
    </w:p>
    <w:p w:rsidR="00465E2C" w:rsidRPr="00FD1ECE" w:rsidRDefault="00332C71" w:rsidP="004D2FF1">
      <w:pPr>
        <w:tabs>
          <w:tab w:val="left" w:pos="8805"/>
        </w:tabs>
        <w:spacing w:line="360" w:lineRule="auto"/>
        <w:jc w:val="both"/>
        <w:rPr>
          <w:lang w:val="ro-RO"/>
        </w:rPr>
      </w:pPr>
      <w:bookmarkStart w:id="18" w:name="_Hlk106115570"/>
      <w:r>
        <w:rPr>
          <w:lang w:val="ro-RO"/>
        </w:rPr>
        <w:t xml:space="preserve">           </w:t>
      </w:r>
      <w:r w:rsidR="00465E2C" w:rsidRPr="00FD1ECE">
        <w:rPr>
          <w:lang w:val="ro-RO"/>
        </w:rPr>
        <w:t>Planificarea activității instructiv educative respectă conținutul programei pentru învățământul preșcolar, abordand teme de interes pentru dezvoltarea intelectuală a copiilor și pentru pregătirea generală a acestora, în vederea integrării cu succes în viața de școlar.</w:t>
      </w:r>
    </w:p>
    <w:p w:rsidR="00465E2C" w:rsidRPr="00FD1ECE" w:rsidRDefault="00465E2C" w:rsidP="004D2FF1">
      <w:pPr>
        <w:tabs>
          <w:tab w:val="left" w:pos="8805"/>
        </w:tabs>
        <w:spacing w:line="360" w:lineRule="auto"/>
        <w:jc w:val="both"/>
        <w:rPr>
          <w:lang w:val="ro-RO"/>
        </w:rPr>
      </w:pPr>
      <w:r w:rsidRPr="00FD1ECE">
        <w:rPr>
          <w:lang w:val="ro-RO"/>
        </w:rPr>
        <w:t xml:space="preserve">          CD</w:t>
      </w:r>
      <w:r w:rsidR="00332C71">
        <w:rPr>
          <w:lang w:val="ro-RO"/>
        </w:rPr>
        <w:t>Ș</w:t>
      </w:r>
      <w:r w:rsidRPr="00FD1ECE">
        <w:rPr>
          <w:lang w:val="ro-RO"/>
        </w:rPr>
        <w:t xml:space="preserve"> este axat pe:</w:t>
      </w:r>
    </w:p>
    <w:p w:rsidR="00465E2C" w:rsidRPr="00FD1ECE" w:rsidRDefault="00465E2C" w:rsidP="00FD458E">
      <w:pPr>
        <w:numPr>
          <w:ilvl w:val="1"/>
          <w:numId w:val="87"/>
        </w:numPr>
        <w:tabs>
          <w:tab w:val="left" w:pos="8805"/>
        </w:tabs>
        <w:suppressAutoHyphens w:val="0"/>
        <w:spacing w:line="360" w:lineRule="auto"/>
        <w:jc w:val="both"/>
        <w:rPr>
          <w:lang w:val="ro-RO"/>
        </w:rPr>
      </w:pPr>
      <w:r w:rsidRPr="00FD1ECE">
        <w:rPr>
          <w:lang w:val="ro-RO"/>
        </w:rPr>
        <w:t>nevoia de pregătire a preșcolarilor pentru următo</w:t>
      </w:r>
      <w:r w:rsidR="00332C71">
        <w:rPr>
          <w:lang w:val="ro-RO"/>
        </w:rPr>
        <w:t>rul ciclu de învățământ</w:t>
      </w:r>
      <w:r w:rsidRPr="00FD1ECE">
        <w:rPr>
          <w:lang w:val="ro-RO"/>
        </w:rPr>
        <w:t xml:space="preserve">; </w:t>
      </w:r>
    </w:p>
    <w:p w:rsidR="00465E2C" w:rsidRPr="00FD1ECE" w:rsidRDefault="00465E2C" w:rsidP="00FD458E">
      <w:pPr>
        <w:numPr>
          <w:ilvl w:val="1"/>
          <w:numId w:val="87"/>
        </w:numPr>
        <w:tabs>
          <w:tab w:val="left" w:pos="8805"/>
        </w:tabs>
        <w:suppressAutoHyphens w:val="0"/>
        <w:spacing w:line="360" w:lineRule="auto"/>
        <w:jc w:val="both"/>
        <w:rPr>
          <w:lang w:val="ro-RO"/>
        </w:rPr>
      </w:pPr>
      <w:r w:rsidRPr="00FD1ECE">
        <w:rPr>
          <w:lang w:val="ro-RO"/>
        </w:rPr>
        <w:t>opțiunile părinților</w:t>
      </w:r>
      <w:r w:rsidR="00332C71">
        <w:rPr>
          <w:lang w:val="ro-RO"/>
        </w:rPr>
        <w:t>;</w:t>
      </w:r>
    </w:p>
    <w:p w:rsidR="00465E2C" w:rsidRPr="00FD1ECE" w:rsidRDefault="00465E2C" w:rsidP="00FD458E">
      <w:pPr>
        <w:numPr>
          <w:ilvl w:val="1"/>
          <w:numId w:val="87"/>
        </w:numPr>
        <w:tabs>
          <w:tab w:val="left" w:pos="8805"/>
        </w:tabs>
        <w:suppressAutoHyphens w:val="0"/>
        <w:spacing w:line="360" w:lineRule="auto"/>
        <w:jc w:val="both"/>
        <w:rPr>
          <w:lang w:val="ro-RO"/>
        </w:rPr>
      </w:pPr>
      <w:r w:rsidRPr="00FD1ECE">
        <w:rPr>
          <w:lang w:val="ro-RO"/>
        </w:rPr>
        <w:t>nevoia de aprofundare a unor cunoștințe și deprinderi de învățare</w:t>
      </w:r>
      <w:r w:rsidR="00332C71">
        <w:rPr>
          <w:lang w:val="ro-RO"/>
        </w:rPr>
        <w:t>.</w:t>
      </w:r>
    </w:p>
    <w:p w:rsidR="00465E2C" w:rsidRPr="00FD1ECE" w:rsidRDefault="00465E2C" w:rsidP="00FD458E">
      <w:pPr>
        <w:numPr>
          <w:ilvl w:val="0"/>
          <w:numId w:val="88"/>
        </w:numPr>
        <w:tabs>
          <w:tab w:val="left" w:pos="8805"/>
        </w:tabs>
        <w:suppressAutoHyphens w:val="0"/>
        <w:spacing w:line="360" w:lineRule="auto"/>
        <w:jc w:val="both"/>
        <w:rPr>
          <w:lang w:val="ro-RO"/>
        </w:rPr>
      </w:pPr>
      <w:r w:rsidRPr="00FD1ECE">
        <w:rPr>
          <w:lang w:val="ro-RO"/>
        </w:rPr>
        <w:t>oferta curricular</w:t>
      </w:r>
      <w:r w:rsidR="008F6165">
        <w:rPr>
          <w:lang w:val="ro-RO"/>
        </w:rPr>
        <w:t>ă</w:t>
      </w:r>
      <w:r w:rsidRPr="00FD1ECE">
        <w:rPr>
          <w:lang w:val="ro-RO"/>
        </w:rPr>
        <w:t xml:space="preserve"> este elaborată </w:t>
      </w:r>
      <w:r w:rsidR="008F6165">
        <w:rPr>
          <w:lang w:val="ro-RO"/>
        </w:rPr>
        <w:t>î</w:t>
      </w:r>
      <w:r w:rsidRPr="00FD1ECE">
        <w:rPr>
          <w:lang w:val="ro-RO"/>
        </w:rPr>
        <w:t>n func</w:t>
      </w:r>
      <w:r w:rsidR="008F6165">
        <w:rPr>
          <w:lang w:val="ro-RO"/>
        </w:rPr>
        <w:t>ț</w:t>
      </w:r>
      <w:r w:rsidRPr="00FD1ECE">
        <w:rPr>
          <w:lang w:val="ro-RO"/>
        </w:rPr>
        <w:t>ie de baza material</w:t>
      </w:r>
      <w:r w:rsidR="008F6165">
        <w:rPr>
          <w:lang w:val="ro-RO"/>
        </w:rPr>
        <w:t>ă</w:t>
      </w:r>
      <w:r w:rsidRPr="00FD1ECE">
        <w:rPr>
          <w:lang w:val="ro-RO"/>
        </w:rPr>
        <w:t xml:space="preserve"> existent</w:t>
      </w:r>
      <w:r w:rsidR="008F6165">
        <w:rPr>
          <w:lang w:val="ro-RO"/>
        </w:rPr>
        <w:t>ă</w:t>
      </w:r>
      <w:r w:rsidRPr="00FD1ECE">
        <w:rPr>
          <w:lang w:val="ro-RO"/>
        </w:rPr>
        <w:t xml:space="preserve"> </w:t>
      </w:r>
      <w:r w:rsidR="008F6165">
        <w:rPr>
          <w:lang w:val="ro-RO"/>
        </w:rPr>
        <w:t>ș</w:t>
      </w:r>
      <w:r w:rsidRPr="00FD1ECE">
        <w:rPr>
          <w:lang w:val="ro-RO"/>
        </w:rPr>
        <w:t>i de competen</w:t>
      </w:r>
      <w:r w:rsidR="008F6165">
        <w:rPr>
          <w:lang w:val="ro-RO"/>
        </w:rPr>
        <w:t>ț</w:t>
      </w:r>
      <w:r w:rsidRPr="00FD1ECE">
        <w:rPr>
          <w:lang w:val="ro-RO"/>
        </w:rPr>
        <w:t xml:space="preserve">ele </w:t>
      </w:r>
      <w:r w:rsidR="00332C71">
        <w:rPr>
          <w:lang w:val="ro-RO"/>
        </w:rPr>
        <w:t>personalului didactic;</w:t>
      </w:r>
    </w:p>
    <w:p w:rsidR="00465E2C" w:rsidRDefault="00465E2C" w:rsidP="00FD458E">
      <w:pPr>
        <w:numPr>
          <w:ilvl w:val="0"/>
          <w:numId w:val="88"/>
        </w:numPr>
        <w:tabs>
          <w:tab w:val="left" w:pos="8805"/>
        </w:tabs>
        <w:suppressAutoHyphens w:val="0"/>
        <w:spacing w:line="360" w:lineRule="auto"/>
        <w:jc w:val="both"/>
        <w:rPr>
          <w:lang w:val="ro-RO"/>
        </w:rPr>
      </w:pPr>
      <w:r w:rsidRPr="00FD1ECE">
        <w:rPr>
          <w:lang w:val="ro-RO"/>
        </w:rPr>
        <w:t xml:space="preserve">resursa umană: educatoare, profesori </w:t>
      </w:r>
      <w:r w:rsidR="008F6165">
        <w:rPr>
          <w:lang w:val="ro-RO"/>
        </w:rPr>
        <w:t>de specialitate,</w:t>
      </w:r>
      <w:r w:rsidRPr="00FD1ECE">
        <w:rPr>
          <w:lang w:val="ro-RO"/>
        </w:rPr>
        <w:t xml:space="preserve"> părinți. </w:t>
      </w:r>
    </w:p>
    <w:p w:rsidR="00C31CD6" w:rsidRPr="00FD1ECE" w:rsidRDefault="00C31CD6" w:rsidP="008826A1">
      <w:pPr>
        <w:spacing w:line="360" w:lineRule="auto"/>
        <w:jc w:val="both"/>
        <w:rPr>
          <w:rStyle w:val="Strong"/>
          <w:b w:val="0"/>
          <w:bCs w:val="0"/>
          <w:lang w:val="ro-RO"/>
        </w:rPr>
      </w:pPr>
    </w:p>
    <w:p w:rsidR="008F6165" w:rsidRPr="00FD1ECE" w:rsidRDefault="008F6165" w:rsidP="008826A1">
      <w:pPr>
        <w:spacing w:line="360" w:lineRule="auto"/>
        <w:jc w:val="both"/>
        <w:rPr>
          <w:rStyle w:val="Strong"/>
          <w:b w:val="0"/>
          <w:bCs w:val="0"/>
          <w:lang w:val="ro-RO"/>
        </w:rPr>
      </w:pPr>
    </w:p>
    <w:p w:rsidR="00A8363D" w:rsidRPr="00A65146" w:rsidRDefault="008F6165" w:rsidP="00A65146">
      <w:pPr>
        <w:tabs>
          <w:tab w:val="left" w:pos="6495"/>
        </w:tabs>
        <w:spacing w:line="360" w:lineRule="auto"/>
        <w:jc w:val="both"/>
        <w:rPr>
          <w:bCs/>
          <w:lang w:val="ro-RO"/>
        </w:rPr>
      </w:pPr>
      <w:bookmarkStart w:id="19" w:name="_Hlk142649023"/>
      <w:bookmarkEnd w:id="18"/>
      <w:r w:rsidRPr="00332C71">
        <w:rPr>
          <w:lang w:val="ro-RO"/>
        </w:rPr>
        <w:t xml:space="preserve">            </w:t>
      </w:r>
      <w:r w:rsidR="00C31CD6" w:rsidRPr="00332C71">
        <w:rPr>
          <w:lang w:val="ro-RO"/>
        </w:rPr>
        <w:t>Grădinița cu Program Prelungit „Paradisul Piticilor” Dej</w:t>
      </w:r>
      <w:r w:rsidR="00C45FC7" w:rsidRPr="00FD1ECE">
        <w:rPr>
          <w:lang w:val="ro-RO"/>
        </w:rPr>
        <w:t xml:space="preserve"> </w:t>
      </w:r>
      <w:bookmarkEnd w:id="19"/>
      <w:r w:rsidR="00C45FC7" w:rsidRPr="00FD1ECE">
        <w:rPr>
          <w:bCs/>
          <w:color w:val="000000"/>
          <w:lang w:val="ro-RO"/>
        </w:rPr>
        <w:t>va sustine nevoile individuale ale preşcolarilor,</w:t>
      </w:r>
      <w:r w:rsidR="00457685" w:rsidRPr="00FD1ECE">
        <w:rPr>
          <w:bCs/>
          <w:color w:val="000000"/>
          <w:lang w:val="ro-RO"/>
        </w:rPr>
        <w:t xml:space="preserve"> </w:t>
      </w:r>
      <w:r w:rsidR="00C45FC7" w:rsidRPr="00FD1ECE">
        <w:rPr>
          <w:bCs/>
          <w:color w:val="000000"/>
          <w:lang w:val="ro-RO"/>
        </w:rPr>
        <w:t>va dezvolta copil</w:t>
      </w:r>
      <w:r w:rsidR="00332C71">
        <w:rPr>
          <w:bCs/>
          <w:color w:val="000000"/>
          <w:lang w:val="ro-RO"/>
        </w:rPr>
        <w:t>ul</w:t>
      </w:r>
      <w:r w:rsidR="00C45FC7" w:rsidRPr="00FD1ECE">
        <w:rPr>
          <w:bCs/>
          <w:color w:val="000000"/>
          <w:lang w:val="ro-RO"/>
        </w:rPr>
        <w:t xml:space="preserve"> luând în calcul potenţialul lui şi va crea un mediu armonios pentru dezvoltarea multi-inteligen</w:t>
      </w:r>
      <w:r>
        <w:rPr>
          <w:bCs/>
          <w:color w:val="000000"/>
          <w:lang w:val="ro-RO"/>
        </w:rPr>
        <w:t>ț</w:t>
      </w:r>
      <w:r w:rsidR="00C45FC7" w:rsidRPr="00FD1ECE">
        <w:rPr>
          <w:bCs/>
          <w:color w:val="000000"/>
          <w:lang w:val="ro-RO"/>
        </w:rPr>
        <w:t>elor,</w:t>
      </w:r>
      <w:r w:rsidR="00457685" w:rsidRPr="00FD1ECE">
        <w:rPr>
          <w:bCs/>
          <w:color w:val="000000"/>
          <w:lang w:val="ro-RO"/>
        </w:rPr>
        <w:t xml:space="preserve"> </w:t>
      </w:r>
      <w:r w:rsidR="00C45FC7" w:rsidRPr="00FD1ECE">
        <w:rPr>
          <w:bCs/>
          <w:color w:val="000000"/>
          <w:lang w:val="ro-RO"/>
        </w:rPr>
        <w:t>a creativit</w:t>
      </w:r>
      <w:r>
        <w:rPr>
          <w:bCs/>
          <w:color w:val="000000"/>
          <w:lang w:val="ro-RO"/>
        </w:rPr>
        <w:t>ăț</w:t>
      </w:r>
      <w:r w:rsidR="00C45FC7" w:rsidRPr="00FD1ECE">
        <w:rPr>
          <w:bCs/>
          <w:color w:val="000000"/>
          <w:lang w:val="ro-RO"/>
        </w:rPr>
        <w:t xml:space="preserve">ii </w:t>
      </w:r>
      <w:r>
        <w:rPr>
          <w:bCs/>
          <w:color w:val="000000"/>
          <w:lang w:val="ro-RO"/>
        </w:rPr>
        <w:t>ș</w:t>
      </w:r>
      <w:r w:rsidR="00C45FC7" w:rsidRPr="00FD1ECE">
        <w:rPr>
          <w:bCs/>
          <w:color w:val="000000"/>
          <w:lang w:val="ro-RO"/>
        </w:rPr>
        <w:t>i a realizarii de sine. Va aplica principiile</w:t>
      </w:r>
      <w:r w:rsidR="00C45FC7" w:rsidRPr="00FD1ECE">
        <w:rPr>
          <w:bCs/>
          <w:lang w:val="ro-RO"/>
        </w:rPr>
        <w:t xml:space="preserve"> de lucru diferenţiat, acestea urmărind să susţină aptitudinile individuale şi să întărească fundamentul unei vieţi sociale morale şi dezvoltarea unor relaţii naturale, armonioase între indivizi si grupuri.</w:t>
      </w:r>
      <w:r w:rsidR="00332C71">
        <w:rPr>
          <w:bCs/>
          <w:lang w:val="ro-RO"/>
        </w:rPr>
        <w:t xml:space="preserve"> </w:t>
      </w:r>
      <w:r w:rsidR="00C45FC7" w:rsidRPr="00FD1ECE">
        <w:rPr>
          <w:bCs/>
          <w:lang w:val="ro-RO"/>
        </w:rPr>
        <w:t xml:space="preserve">Educaţia în </w:t>
      </w:r>
      <w:r w:rsidR="00C31CD6">
        <w:rPr>
          <w:lang w:val="ro-RO"/>
        </w:rPr>
        <w:t>Grădinița cu Program Prelungit „Paradisul Piticilor” Dej</w:t>
      </w:r>
      <w:r w:rsidR="00801FF6" w:rsidRPr="00FD1ECE">
        <w:rPr>
          <w:lang w:val="ro-RO"/>
        </w:rPr>
        <w:t xml:space="preserve"> </w:t>
      </w:r>
      <w:r w:rsidR="00C45FC7" w:rsidRPr="00FD1ECE">
        <w:rPr>
          <w:bCs/>
          <w:color w:val="000000"/>
          <w:lang w:val="ro-RO"/>
        </w:rPr>
        <w:t xml:space="preserve">va </w:t>
      </w:r>
      <w:r>
        <w:rPr>
          <w:bCs/>
          <w:lang w:val="ro-RO"/>
        </w:rPr>
        <w:t>î</w:t>
      </w:r>
      <w:r w:rsidR="00C45FC7" w:rsidRPr="00FD1ECE">
        <w:rPr>
          <w:bCs/>
          <w:lang w:val="ro-RO"/>
        </w:rPr>
        <w:t>mbog</w:t>
      </w:r>
      <w:r>
        <w:rPr>
          <w:bCs/>
          <w:lang w:val="ro-RO"/>
        </w:rPr>
        <w:t>ă</w:t>
      </w:r>
      <w:r w:rsidR="00C45FC7" w:rsidRPr="00FD1ECE">
        <w:rPr>
          <w:bCs/>
          <w:lang w:val="ro-RO"/>
        </w:rPr>
        <w:t xml:space="preserve">ţi şi respecta sistemul educaţional curent. </w:t>
      </w:r>
      <w:r w:rsidR="00A8363D" w:rsidRPr="00FD1ECE">
        <w:rPr>
          <w:lang w:val="ro-RO"/>
        </w:rPr>
        <w:t xml:space="preserve"> </w:t>
      </w:r>
    </w:p>
    <w:p w:rsidR="00A8363D" w:rsidRPr="00FD1ECE" w:rsidRDefault="00A8363D" w:rsidP="00A8363D">
      <w:pPr>
        <w:pStyle w:val="NoSpacing"/>
        <w:spacing w:line="360" w:lineRule="auto"/>
        <w:jc w:val="both"/>
        <w:rPr>
          <w:lang w:val="ro-RO"/>
        </w:rPr>
      </w:pPr>
      <w:r w:rsidRPr="00FD1ECE">
        <w:rPr>
          <w:lang w:val="ro-RO"/>
        </w:rPr>
        <w:tab/>
        <w:t xml:space="preserve">Directorul </w:t>
      </w:r>
      <w:r w:rsidR="00C31CD6">
        <w:rPr>
          <w:bCs/>
          <w:lang w:val="ro-RO"/>
        </w:rPr>
        <w:t>Grădiniței cu Program Prelungit „Paradisul Piticilor” Dej</w:t>
      </w:r>
      <w:r w:rsidRPr="00FD1ECE">
        <w:rPr>
          <w:lang w:val="ro-RO"/>
        </w:rPr>
        <w:t xml:space="preserve"> colaborează bine cu membrii colectivului, ţine seama de sugestiile acestora şi ia decizii cu privire la reducerea </w:t>
      </w:r>
      <w:r w:rsidR="00A65146">
        <w:rPr>
          <w:lang w:val="ro-RO"/>
        </w:rPr>
        <w:t xml:space="preserve">și eliminarea </w:t>
      </w:r>
      <w:r w:rsidRPr="00FD1ECE">
        <w:rPr>
          <w:lang w:val="ro-RO"/>
        </w:rPr>
        <w:t xml:space="preserve">disfuncţiilor semnalate în activitate. </w:t>
      </w:r>
    </w:p>
    <w:p w:rsidR="00C31CD6" w:rsidRPr="00A65146" w:rsidRDefault="00A8363D" w:rsidP="00336A0C">
      <w:pPr>
        <w:pStyle w:val="NoSpacing"/>
        <w:spacing w:line="360" w:lineRule="auto"/>
        <w:jc w:val="both"/>
        <w:rPr>
          <w:lang w:val="ro-RO"/>
        </w:rPr>
      </w:pPr>
      <w:r w:rsidRPr="00FD1ECE">
        <w:rPr>
          <w:lang w:val="ro-RO"/>
        </w:rPr>
        <w:lastRenderedPageBreak/>
        <w:tab/>
        <w:t>Avem în vedere, prin planul de dezvoltare institu</w:t>
      </w:r>
      <w:r w:rsidR="00885264" w:rsidRPr="00FD1ECE">
        <w:rPr>
          <w:lang w:val="ro-RO"/>
        </w:rPr>
        <w:t>ț</w:t>
      </w:r>
      <w:r w:rsidRPr="00FD1ECE">
        <w:rPr>
          <w:lang w:val="ro-RO"/>
        </w:rPr>
        <w:t>ional</w:t>
      </w:r>
      <w:r w:rsidR="00885264" w:rsidRPr="00FD1ECE">
        <w:rPr>
          <w:lang w:val="ro-RO"/>
        </w:rPr>
        <w:t>ă,</w:t>
      </w:r>
      <w:r w:rsidRPr="00FD1ECE">
        <w:rPr>
          <w:lang w:val="ro-RO"/>
        </w:rPr>
        <w:t xml:space="preserve"> perfecţionarea actului didactic şi o promovare a învăţării centrată pe copil</w:t>
      </w:r>
      <w:r w:rsidR="00A65146">
        <w:rPr>
          <w:lang w:val="ro-RO"/>
        </w:rPr>
        <w:t>.</w:t>
      </w:r>
    </w:p>
    <w:p w:rsidR="00917606" w:rsidRPr="00917606" w:rsidRDefault="00A8363D" w:rsidP="00917606">
      <w:pPr>
        <w:pStyle w:val="NoSpacing"/>
        <w:spacing w:line="360" w:lineRule="auto"/>
        <w:jc w:val="both"/>
        <w:rPr>
          <w:b/>
          <w:lang w:val="ro-RO"/>
        </w:rPr>
      </w:pPr>
      <w:r w:rsidRPr="00FD1ECE">
        <w:rPr>
          <w:b/>
          <w:lang w:val="ro-RO"/>
        </w:rPr>
        <w:t xml:space="preserve">EFICIENŢA INTERNĂ </w:t>
      </w:r>
      <w:r w:rsidR="00CE40AD" w:rsidRPr="00FD1ECE">
        <w:rPr>
          <w:b/>
          <w:lang w:val="ro-RO"/>
        </w:rPr>
        <w:t xml:space="preserve">A </w:t>
      </w:r>
      <w:r w:rsidR="00C31CD6">
        <w:rPr>
          <w:b/>
          <w:lang w:val="ro-RO"/>
        </w:rPr>
        <w:t>Grădiniței cu Program Prelungit „Paradisul Piticilor” Dej</w:t>
      </w:r>
    </w:p>
    <w:p w:rsidR="00364EA3" w:rsidRPr="00FD1ECE" w:rsidRDefault="00364EA3" w:rsidP="00364EA3">
      <w:pPr>
        <w:pStyle w:val="Standard"/>
        <w:spacing w:line="360" w:lineRule="auto"/>
        <w:ind w:firstLine="720"/>
        <w:jc w:val="both"/>
      </w:pPr>
      <w:r w:rsidRPr="00FD1ECE">
        <w:t>P</w:t>
      </w:r>
      <w:r w:rsidR="00A65146">
        <w:t>lanul</w:t>
      </w:r>
      <w:r w:rsidRPr="00FD1ECE">
        <w:t xml:space="preserve"> de dezvoltare instituţională al </w:t>
      </w:r>
      <w:r w:rsidR="00C31CD6" w:rsidRPr="00A65146">
        <w:rPr>
          <w:bCs/>
        </w:rPr>
        <w:t>Grădiniței cu Program Prelungit „Paradisul Piticilor” Dej</w:t>
      </w:r>
      <w:r w:rsidR="00CE40AD" w:rsidRPr="00FD1ECE">
        <w:rPr>
          <w:b/>
        </w:rPr>
        <w:t xml:space="preserve"> </w:t>
      </w:r>
      <w:r w:rsidRPr="00FD1ECE">
        <w:t>a fost realizat pe baza diagnozei şi analizei condiţiilor socio-economice, a nevoilor de educaţie existente la nivel local şi regional, a evoluţiei previzibile pe termen scurt şi mediu şi pe baza discuţiilor cu părinţii şi reprezentanţii comunităţii locale.</w:t>
      </w:r>
    </w:p>
    <w:p w:rsidR="00457685" w:rsidRPr="00FD1ECE" w:rsidRDefault="00364EA3" w:rsidP="00506779">
      <w:pPr>
        <w:pStyle w:val="Standard"/>
        <w:spacing w:line="360" w:lineRule="auto"/>
        <w:ind w:firstLine="720"/>
        <w:jc w:val="both"/>
      </w:pPr>
      <w:r w:rsidRPr="00FD1ECE">
        <w:t>P</w:t>
      </w:r>
      <w:r w:rsidR="00A65146">
        <w:t>lanu</w:t>
      </w:r>
      <w:r w:rsidRPr="00FD1ECE">
        <w:t xml:space="preserve">l de dezvoltare instituţională s-a realizat plecând de la o radiografie complexă şi realistă asupra mediului extern în care activează </w:t>
      </w:r>
      <w:r w:rsidR="008F6165">
        <w:t>unitatea</w:t>
      </w:r>
      <w:r w:rsidRPr="00FD1ECE">
        <w:t xml:space="preserve"> de învăţământ şi asupra mediului organizaţional intern.</w:t>
      </w:r>
    </w:p>
    <w:p w:rsidR="00506779" w:rsidRPr="00FD1ECE" w:rsidRDefault="00506779" w:rsidP="00A8363D">
      <w:pPr>
        <w:pStyle w:val="NoSpacing"/>
        <w:spacing w:line="360" w:lineRule="auto"/>
        <w:jc w:val="both"/>
        <w:rPr>
          <w:b/>
          <w:lang w:val="ro-RO"/>
        </w:rPr>
      </w:pPr>
    </w:p>
    <w:p w:rsidR="00917606" w:rsidRPr="00FD1ECE" w:rsidRDefault="00A8363D" w:rsidP="00A8363D">
      <w:pPr>
        <w:pStyle w:val="NoSpacing"/>
        <w:spacing w:line="360" w:lineRule="auto"/>
        <w:jc w:val="both"/>
        <w:rPr>
          <w:b/>
          <w:lang w:val="ro-RO"/>
        </w:rPr>
      </w:pPr>
      <w:r w:rsidRPr="00FD1ECE">
        <w:rPr>
          <w:b/>
          <w:lang w:val="ro-RO"/>
        </w:rPr>
        <w:t xml:space="preserve">EFICIENŢA EXTERNĂ A </w:t>
      </w:r>
      <w:r w:rsidR="00C31CD6">
        <w:rPr>
          <w:b/>
          <w:lang w:val="ro-RO"/>
        </w:rPr>
        <w:t>Grădiniței cu Program Prelungit „Paradisul Piticilor” Dej</w:t>
      </w:r>
    </w:p>
    <w:p w:rsidR="00917606" w:rsidRDefault="00A8363D" w:rsidP="00917606">
      <w:pPr>
        <w:pStyle w:val="NoSpacing"/>
        <w:spacing w:line="360" w:lineRule="auto"/>
        <w:ind w:firstLine="720"/>
        <w:jc w:val="both"/>
        <w:rPr>
          <w:bCs/>
          <w:lang w:val="ro-RO"/>
        </w:rPr>
      </w:pPr>
      <w:r w:rsidRPr="00FD1ECE">
        <w:rPr>
          <w:bCs/>
          <w:lang w:val="ro-RO"/>
        </w:rPr>
        <w:t>Rata de inser</w:t>
      </w:r>
      <w:r w:rsidR="008F6165">
        <w:rPr>
          <w:bCs/>
          <w:lang w:val="ro-RO"/>
        </w:rPr>
        <w:t>ț</w:t>
      </w:r>
      <w:r w:rsidRPr="00FD1ECE">
        <w:rPr>
          <w:bCs/>
          <w:lang w:val="ro-RO"/>
        </w:rPr>
        <w:t xml:space="preserve">ie în mediul </w:t>
      </w:r>
      <w:r w:rsidR="008F6165">
        <w:rPr>
          <w:bCs/>
          <w:lang w:val="ro-RO"/>
        </w:rPr>
        <w:t>ș</w:t>
      </w:r>
      <w:r w:rsidRPr="00FD1ECE">
        <w:rPr>
          <w:bCs/>
          <w:lang w:val="ro-RO"/>
        </w:rPr>
        <w:t xml:space="preserve">colar a </w:t>
      </w:r>
      <w:r w:rsidR="00A65146">
        <w:rPr>
          <w:bCs/>
          <w:lang w:val="ro-RO"/>
        </w:rPr>
        <w:t>copiilor absolvenți</w:t>
      </w:r>
      <w:r w:rsidRPr="00FD1ECE">
        <w:rPr>
          <w:bCs/>
          <w:lang w:val="ro-RO"/>
        </w:rPr>
        <w:t xml:space="preserve"> care au urmat programul educativ al </w:t>
      </w:r>
      <w:r w:rsidR="008F6165">
        <w:rPr>
          <w:bCs/>
          <w:lang w:val="ro-RO"/>
        </w:rPr>
        <w:t>unității</w:t>
      </w:r>
      <w:r w:rsidRPr="00FD1ECE">
        <w:rPr>
          <w:bCs/>
          <w:lang w:val="ro-RO"/>
        </w:rPr>
        <w:t xml:space="preserve"> noastre este de 100%.</w:t>
      </w:r>
      <w:r w:rsidR="00917606">
        <w:rPr>
          <w:bCs/>
          <w:lang w:val="ro-RO"/>
        </w:rPr>
        <w:t xml:space="preserve"> </w:t>
      </w:r>
      <w:r w:rsidRPr="00FD1ECE">
        <w:rPr>
          <w:bCs/>
          <w:lang w:val="ro-RO"/>
        </w:rPr>
        <w:t>Copiii sunt monitoriza</w:t>
      </w:r>
      <w:r w:rsidR="00917606">
        <w:rPr>
          <w:bCs/>
          <w:lang w:val="ro-RO"/>
        </w:rPr>
        <w:t>ț</w:t>
      </w:r>
      <w:r w:rsidRPr="00FD1ECE">
        <w:rPr>
          <w:bCs/>
          <w:lang w:val="ro-RO"/>
        </w:rPr>
        <w:t xml:space="preserve">i conform unor documente de suprindere a progresului </w:t>
      </w:r>
      <w:r w:rsidR="00917606">
        <w:rPr>
          <w:bCs/>
          <w:lang w:val="ro-RO"/>
        </w:rPr>
        <w:t>ș</w:t>
      </w:r>
      <w:r w:rsidRPr="00FD1ECE">
        <w:rPr>
          <w:bCs/>
          <w:lang w:val="ro-RO"/>
        </w:rPr>
        <w:t>colar (strategie, fi</w:t>
      </w:r>
      <w:r w:rsidR="00917606">
        <w:rPr>
          <w:bCs/>
          <w:lang w:val="ro-RO"/>
        </w:rPr>
        <w:t>ș</w:t>
      </w:r>
      <w:r w:rsidRPr="00FD1ECE">
        <w:rPr>
          <w:bCs/>
          <w:lang w:val="ro-RO"/>
        </w:rPr>
        <w:t>e tip, acte doveditoare, conversa</w:t>
      </w:r>
      <w:r w:rsidR="00917606">
        <w:rPr>
          <w:bCs/>
          <w:lang w:val="ro-RO"/>
        </w:rPr>
        <w:t>ț</w:t>
      </w:r>
      <w:r w:rsidRPr="00FD1ECE">
        <w:rPr>
          <w:bCs/>
          <w:lang w:val="ro-RO"/>
        </w:rPr>
        <w:t xml:space="preserve">ii cu </w:t>
      </w:r>
      <w:r w:rsidR="00917606">
        <w:rPr>
          <w:bCs/>
          <w:lang w:val="ro-RO"/>
        </w:rPr>
        <w:t>î</w:t>
      </w:r>
      <w:r w:rsidRPr="00FD1ECE">
        <w:rPr>
          <w:bCs/>
          <w:lang w:val="ro-RO"/>
        </w:rPr>
        <w:t>nv</w:t>
      </w:r>
      <w:r w:rsidR="00917606">
        <w:rPr>
          <w:bCs/>
          <w:lang w:val="ro-RO"/>
        </w:rPr>
        <w:t>ăță</w:t>
      </w:r>
      <w:r w:rsidRPr="00FD1ECE">
        <w:rPr>
          <w:bCs/>
          <w:lang w:val="ro-RO"/>
        </w:rPr>
        <w:t>torii).</w:t>
      </w:r>
      <w:r w:rsidRPr="00FD1ECE">
        <w:rPr>
          <w:b/>
          <w:lang w:val="ro-RO"/>
        </w:rPr>
        <w:t xml:space="preserve"> </w:t>
      </w:r>
    </w:p>
    <w:p w:rsidR="00917606" w:rsidRPr="00A65146" w:rsidRDefault="00A8363D" w:rsidP="00A65146">
      <w:pPr>
        <w:pStyle w:val="NoSpacing"/>
        <w:spacing w:line="360" w:lineRule="auto"/>
        <w:ind w:firstLine="720"/>
        <w:jc w:val="both"/>
        <w:rPr>
          <w:bCs/>
          <w:lang w:val="ro-RO"/>
        </w:rPr>
      </w:pPr>
      <w:r w:rsidRPr="00FD1ECE">
        <w:rPr>
          <w:lang w:val="ro-RO"/>
        </w:rPr>
        <w:t>Conducerea unită</w:t>
      </w:r>
      <w:r w:rsidR="00917606">
        <w:rPr>
          <w:lang w:val="ro-RO"/>
        </w:rPr>
        <w:t>ț</w:t>
      </w:r>
      <w:r w:rsidRPr="00FD1ECE">
        <w:rPr>
          <w:lang w:val="ro-RO"/>
        </w:rPr>
        <w:t xml:space="preserve">ii </w:t>
      </w:r>
      <w:r w:rsidR="00917606">
        <w:rPr>
          <w:lang w:val="ro-RO"/>
        </w:rPr>
        <w:t>ș</w:t>
      </w:r>
      <w:r w:rsidRPr="00FD1ECE">
        <w:rPr>
          <w:lang w:val="ro-RO"/>
        </w:rPr>
        <w:t xml:space="preserve">i cadrele didactice au participat permanent la </w:t>
      </w:r>
      <w:r w:rsidR="00917606">
        <w:rPr>
          <w:lang w:val="ro-RO"/>
        </w:rPr>
        <w:t>ș</w:t>
      </w:r>
      <w:r w:rsidRPr="00FD1ECE">
        <w:rPr>
          <w:lang w:val="ro-RO"/>
        </w:rPr>
        <w:t>edin</w:t>
      </w:r>
      <w:r w:rsidR="00917606">
        <w:rPr>
          <w:lang w:val="ro-RO"/>
        </w:rPr>
        <w:t>ț</w:t>
      </w:r>
      <w:r w:rsidRPr="00FD1ECE">
        <w:rPr>
          <w:lang w:val="ro-RO"/>
        </w:rPr>
        <w:t xml:space="preserve">ele </w:t>
      </w:r>
      <w:r w:rsidR="00364EA3" w:rsidRPr="00FD1ECE">
        <w:rPr>
          <w:lang w:val="ro-RO"/>
        </w:rPr>
        <w:t xml:space="preserve">inspectoratului </w:t>
      </w:r>
      <w:r w:rsidRPr="00FD1ECE">
        <w:rPr>
          <w:lang w:val="ro-RO"/>
        </w:rPr>
        <w:t>în vederea unei comunicări eficiente cu structurile administrative din sistemul na</w:t>
      </w:r>
      <w:r w:rsidR="00917606">
        <w:rPr>
          <w:lang w:val="ro-RO"/>
        </w:rPr>
        <w:t>ț</w:t>
      </w:r>
      <w:r w:rsidRPr="00FD1ECE">
        <w:rPr>
          <w:lang w:val="ro-RO"/>
        </w:rPr>
        <w:t>ional de învă</w:t>
      </w:r>
      <w:r w:rsidR="00917606">
        <w:rPr>
          <w:lang w:val="ro-RO"/>
        </w:rPr>
        <w:t>ț</w:t>
      </w:r>
      <w:r w:rsidRPr="00FD1ECE">
        <w:rPr>
          <w:lang w:val="ro-RO"/>
        </w:rPr>
        <w:t xml:space="preserve">ământ. </w:t>
      </w:r>
    </w:p>
    <w:p w:rsidR="00366D46" w:rsidRPr="00EF23E5" w:rsidRDefault="00917606" w:rsidP="00366D46">
      <w:pPr>
        <w:tabs>
          <w:tab w:val="left" w:pos="900"/>
        </w:tabs>
        <w:spacing w:line="360" w:lineRule="auto"/>
        <w:jc w:val="both"/>
        <w:rPr>
          <w:lang w:val="ro-RO"/>
        </w:rPr>
      </w:pPr>
      <w:r>
        <w:rPr>
          <w:lang w:val="ro-RO"/>
        </w:rPr>
        <w:t xml:space="preserve">      </w:t>
      </w:r>
    </w:p>
    <w:p w:rsidR="00344D20" w:rsidRPr="00FD1ECE" w:rsidRDefault="008E0273" w:rsidP="00A65146">
      <w:pPr>
        <w:pStyle w:val="Heading2"/>
        <w:spacing w:before="0" w:line="360" w:lineRule="auto"/>
      </w:pPr>
      <w:bookmarkStart w:id="20" w:name="_Toc144833883"/>
      <w:r>
        <w:t>I</w:t>
      </w:r>
      <w:r w:rsidR="00356A4A" w:rsidRPr="00FD1ECE">
        <w:t>.</w:t>
      </w:r>
      <w:r w:rsidR="00A65146">
        <w:t xml:space="preserve"> </w:t>
      </w:r>
      <w:bookmarkStart w:id="21" w:name="_Toc56259811"/>
      <w:r>
        <w:t>4.</w:t>
      </w:r>
      <w:r w:rsidR="00C87DC4" w:rsidRPr="00FD1ECE">
        <w:t xml:space="preserve"> </w:t>
      </w:r>
      <w:r w:rsidR="00356A4A" w:rsidRPr="00FD1ECE">
        <w:t>DIAGNOZA MEDIULUI EXTERN - ANALIZA P</w:t>
      </w:r>
      <w:r w:rsidR="00917606">
        <w:t>.</w:t>
      </w:r>
      <w:r w:rsidR="00356A4A" w:rsidRPr="00FD1ECE">
        <w:t>E</w:t>
      </w:r>
      <w:r w:rsidR="00917606">
        <w:t>.</w:t>
      </w:r>
      <w:r w:rsidR="00356A4A" w:rsidRPr="00FD1ECE">
        <w:t>S</w:t>
      </w:r>
      <w:r w:rsidR="00917606">
        <w:t>.</w:t>
      </w:r>
      <w:r w:rsidR="00356A4A" w:rsidRPr="00FD1ECE">
        <w:t>T</w:t>
      </w:r>
      <w:r w:rsidR="00917606">
        <w:t>.</w:t>
      </w:r>
      <w:r w:rsidR="00356A4A" w:rsidRPr="00FD1ECE">
        <w:t>E</w:t>
      </w:r>
      <w:bookmarkEnd w:id="21"/>
      <w:r w:rsidR="00917606">
        <w:t>.</w:t>
      </w:r>
      <w:bookmarkEnd w:id="20"/>
    </w:p>
    <w:p w:rsidR="00917606" w:rsidRPr="00D03B7E" w:rsidRDefault="00917606" w:rsidP="00A65146">
      <w:pPr>
        <w:spacing w:line="360" w:lineRule="auto"/>
        <w:ind w:firstLine="720"/>
        <w:jc w:val="both"/>
        <w:rPr>
          <w:bCs/>
          <w:lang w:val="ro-RO"/>
        </w:rPr>
      </w:pPr>
      <w:bookmarkStart w:id="22" w:name="_Hlk106797819"/>
      <w:r w:rsidRPr="00917606">
        <w:rPr>
          <w:bCs/>
          <w:lang w:val="ro-RO"/>
        </w:rPr>
        <w:t xml:space="preserve">Când ne referim la </w:t>
      </w:r>
      <w:r w:rsidRPr="00917606">
        <w:rPr>
          <w:bCs/>
          <w:i/>
          <w:iCs/>
          <w:lang w:val="ro-RO"/>
        </w:rPr>
        <w:t>mediul extern</w:t>
      </w:r>
      <w:r w:rsidRPr="00917606">
        <w:rPr>
          <w:bCs/>
          <w:lang w:val="ro-RO"/>
        </w:rPr>
        <w:t xml:space="preserve">, avem în vedere următorii factori: </w:t>
      </w:r>
      <w:bookmarkStart w:id="23" w:name="_Hlk109657373"/>
      <w:r w:rsidRPr="00D03B7E">
        <w:rPr>
          <w:bCs/>
          <w:lang w:val="ro-RO"/>
        </w:rPr>
        <w:t>policiti, economici, sociali, tehnologici și ecologici.</w:t>
      </w:r>
    </w:p>
    <w:bookmarkEnd w:id="23"/>
    <w:p w:rsidR="00917606" w:rsidRPr="00917606" w:rsidRDefault="00917606" w:rsidP="00917606">
      <w:pPr>
        <w:spacing w:line="360" w:lineRule="auto"/>
        <w:ind w:firstLine="720"/>
        <w:jc w:val="both"/>
        <w:rPr>
          <w:bCs/>
          <w:lang w:val="ro-RO"/>
        </w:rPr>
      </w:pPr>
      <w:r w:rsidRPr="00917606">
        <w:rPr>
          <w:bCs/>
          <w:lang w:val="ro-RO"/>
        </w:rPr>
        <w:t>Activitatea oricărei entităţi economico-sociale este influenţată într-o mare măsură de factorii politici, economici, sociali, tehnologici şi ecologici, care se manifestă din mediul în care aceasta îşi desfăşoară activitatea.</w:t>
      </w:r>
    </w:p>
    <w:p w:rsidR="00917606" w:rsidRPr="00917606" w:rsidRDefault="00917606" w:rsidP="00917606">
      <w:pPr>
        <w:spacing w:line="360" w:lineRule="auto"/>
        <w:ind w:firstLine="720"/>
        <w:jc w:val="both"/>
        <w:rPr>
          <w:bCs/>
          <w:lang w:val="ro-RO"/>
        </w:rPr>
      </w:pPr>
      <w:r w:rsidRPr="00917606">
        <w:rPr>
          <w:bCs/>
          <w:lang w:val="ro-RO"/>
        </w:rPr>
        <w:t>Performanţa instituţională este stimulată sau atenuată semnificativ de conjunctura politică şi de evoluţia economică la nivel local, regional, naţional şi internaţional, de progresul social intern şi de integrarea în structurile economice şi culturale ale Uniunii Europene.</w:t>
      </w:r>
    </w:p>
    <w:p w:rsidR="00366D46" w:rsidRDefault="00917606" w:rsidP="00917606">
      <w:pPr>
        <w:spacing w:line="360" w:lineRule="auto"/>
        <w:ind w:firstLine="720"/>
        <w:jc w:val="both"/>
        <w:rPr>
          <w:bCs/>
          <w:lang w:val="ro-RO"/>
        </w:rPr>
      </w:pPr>
      <w:r w:rsidRPr="00917606">
        <w:rPr>
          <w:bCs/>
          <w:lang w:val="ro-RO"/>
        </w:rPr>
        <w:t>Cuceririle tehnologice, invenţiile şi inovaţiile în domeniul industrial, precum şi necesitatea de a păstra un mediu natural ecologic pot contribui la eficientizarea procesului instructiv educativ şi la asigurarea finalităţilor educaţionale.</w:t>
      </w:r>
    </w:p>
    <w:p w:rsidR="00917606" w:rsidRDefault="00917606" w:rsidP="00917606">
      <w:pPr>
        <w:spacing w:line="360" w:lineRule="auto"/>
        <w:ind w:firstLine="720"/>
        <w:jc w:val="both"/>
        <w:rPr>
          <w:bCs/>
          <w:lang w:val="ro-RO"/>
        </w:rPr>
      </w:pPr>
      <w:r w:rsidRPr="00917606">
        <w:rPr>
          <w:bCs/>
          <w:lang w:val="ro-RO"/>
        </w:rPr>
        <w:t>De aceea, este necesară o radiografie exigentă a mediului în care îşi desfăşoară activitatea unitatea de învăţământ, pentru a identifica oportunităţile pe care trebuie să le valorifice p</w:t>
      </w:r>
      <w:r w:rsidR="001E33E8">
        <w:rPr>
          <w:bCs/>
          <w:lang w:val="ro-RO"/>
        </w:rPr>
        <w:t>lanul</w:t>
      </w:r>
      <w:r w:rsidRPr="00917606">
        <w:rPr>
          <w:bCs/>
          <w:lang w:val="ro-RO"/>
        </w:rPr>
        <w:t xml:space="preserve"> de dezvoltare instituţională în scopul maximizării rezultatelor.</w:t>
      </w:r>
    </w:p>
    <w:p w:rsidR="00366D46" w:rsidRPr="00917606" w:rsidRDefault="00366D46" w:rsidP="00917606">
      <w:pPr>
        <w:spacing w:line="360" w:lineRule="auto"/>
        <w:ind w:firstLine="720"/>
        <w:jc w:val="both"/>
        <w:rPr>
          <w:bCs/>
          <w:lang w:val="ro-RO"/>
        </w:rPr>
      </w:pPr>
    </w:p>
    <w:bookmarkEnd w:id="22"/>
    <w:p w:rsidR="00B40494" w:rsidRPr="00FD1ECE" w:rsidRDefault="00B40494" w:rsidP="00344D20">
      <w:pPr>
        <w:spacing w:line="360" w:lineRule="auto"/>
        <w:ind w:firstLine="720"/>
        <w:jc w:val="both"/>
        <w:rPr>
          <w:lang w:val="ro-RO"/>
        </w:rPr>
      </w:pPr>
      <w:r w:rsidRPr="00FD1ECE">
        <w:rPr>
          <w:lang w:val="ro-RO"/>
        </w:rPr>
        <w:lastRenderedPageBreak/>
        <w:t xml:space="preserve">Pentru analiza macromediului în cazul </w:t>
      </w:r>
      <w:r w:rsidR="00C31CD6">
        <w:rPr>
          <w:lang w:val="ro-RO"/>
        </w:rPr>
        <w:t>Grădiniței cu Program Prelungit „Paradisul Piticilor” Dej</w:t>
      </w:r>
      <w:r w:rsidRPr="00FD1ECE">
        <w:rPr>
          <w:lang w:val="ro-RO"/>
        </w:rPr>
        <w:t xml:space="preserve"> s-a folosit modelul de analiză PEST</w:t>
      </w:r>
      <w:r w:rsidR="00464C45" w:rsidRPr="00FD1ECE">
        <w:rPr>
          <w:lang w:val="ro-RO"/>
        </w:rPr>
        <w:t>E</w:t>
      </w:r>
      <w:r w:rsidRPr="00FD1ECE">
        <w:rPr>
          <w:lang w:val="ro-RO"/>
        </w:rPr>
        <w:t>. Analiza constă în parcurgerea a patru etape:</w:t>
      </w:r>
    </w:p>
    <w:p w:rsidR="00B40494" w:rsidRPr="00FD1ECE" w:rsidRDefault="00B40494" w:rsidP="00FD458E">
      <w:pPr>
        <w:numPr>
          <w:ilvl w:val="0"/>
          <w:numId w:val="72"/>
        </w:numPr>
        <w:suppressAutoHyphens w:val="0"/>
        <w:spacing w:line="360" w:lineRule="auto"/>
        <w:jc w:val="both"/>
        <w:rPr>
          <w:lang w:val="ro-RO"/>
        </w:rPr>
      </w:pPr>
      <w:r w:rsidRPr="00FD1ECE">
        <w:rPr>
          <w:lang w:val="ro-RO"/>
        </w:rPr>
        <w:t>scanarea mediului pentru a detecta vectori de schimbare</w:t>
      </w:r>
      <w:r w:rsidR="00917606">
        <w:rPr>
          <w:lang w:val="ro-RO"/>
        </w:rPr>
        <w:t>;</w:t>
      </w:r>
    </w:p>
    <w:p w:rsidR="00B40494" w:rsidRPr="00FD1ECE" w:rsidRDefault="00B40494" w:rsidP="00FD458E">
      <w:pPr>
        <w:numPr>
          <w:ilvl w:val="0"/>
          <w:numId w:val="72"/>
        </w:numPr>
        <w:suppressAutoHyphens w:val="0"/>
        <w:spacing w:line="360" w:lineRule="auto"/>
        <w:jc w:val="both"/>
        <w:rPr>
          <w:lang w:val="ro-RO"/>
        </w:rPr>
      </w:pPr>
      <w:r w:rsidRPr="00FD1ECE">
        <w:rPr>
          <w:lang w:val="ro-RO"/>
        </w:rPr>
        <w:t>monitorizarea tendinţei specifice a mediului şi a eventualelor tipare de evoluţie</w:t>
      </w:r>
      <w:r w:rsidR="00917606">
        <w:rPr>
          <w:lang w:val="ro-RO"/>
        </w:rPr>
        <w:t>;</w:t>
      </w:r>
    </w:p>
    <w:p w:rsidR="00B40494" w:rsidRPr="00FD1ECE" w:rsidRDefault="00B40494" w:rsidP="00FD458E">
      <w:pPr>
        <w:numPr>
          <w:ilvl w:val="0"/>
          <w:numId w:val="72"/>
        </w:numPr>
        <w:suppressAutoHyphens w:val="0"/>
        <w:spacing w:line="360" w:lineRule="auto"/>
        <w:jc w:val="both"/>
        <w:rPr>
          <w:lang w:val="ro-RO"/>
        </w:rPr>
      </w:pPr>
      <w:r w:rsidRPr="00FD1ECE">
        <w:rPr>
          <w:lang w:val="ro-RO"/>
        </w:rPr>
        <w:t>previziunea direcţiilor viitoare de schimbare a macromediului</w:t>
      </w:r>
      <w:r w:rsidR="00917606">
        <w:rPr>
          <w:lang w:val="ro-RO"/>
        </w:rPr>
        <w:t>;</w:t>
      </w:r>
    </w:p>
    <w:p w:rsidR="00B40494" w:rsidRPr="00FD1ECE" w:rsidRDefault="00B40494" w:rsidP="00FD458E">
      <w:pPr>
        <w:numPr>
          <w:ilvl w:val="0"/>
          <w:numId w:val="72"/>
        </w:numPr>
        <w:suppressAutoHyphens w:val="0"/>
        <w:spacing w:line="360" w:lineRule="auto"/>
        <w:jc w:val="both"/>
        <w:rPr>
          <w:lang w:val="ro-RO"/>
        </w:rPr>
      </w:pPr>
      <w:r w:rsidRPr="00FD1ECE">
        <w:rPr>
          <w:lang w:val="ro-RO"/>
        </w:rPr>
        <w:t>evaluarea schimbărilor curente şi viitoare pentru determinarea implicaţiilor asupra gr</w:t>
      </w:r>
      <w:r w:rsidR="00885264" w:rsidRPr="00FD1ECE">
        <w:rPr>
          <w:lang w:val="ro-RO"/>
        </w:rPr>
        <w:t>ă</w:t>
      </w:r>
      <w:r w:rsidRPr="00FD1ECE">
        <w:rPr>
          <w:lang w:val="ro-RO"/>
        </w:rPr>
        <w:t>dini</w:t>
      </w:r>
      <w:r w:rsidR="00885264" w:rsidRPr="00FD1ECE">
        <w:rPr>
          <w:lang w:val="ro-RO"/>
        </w:rPr>
        <w:t>ț</w:t>
      </w:r>
      <w:r w:rsidRPr="00FD1ECE">
        <w:rPr>
          <w:lang w:val="ro-RO"/>
        </w:rPr>
        <w:t>ei.</w:t>
      </w:r>
    </w:p>
    <w:p w:rsidR="00506779" w:rsidRPr="00FD1ECE" w:rsidRDefault="00506779" w:rsidP="00344D20">
      <w:pPr>
        <w:spacing w:line="360" w:lineRule="auto"/>
        <w:jc w:val="both"/>
        <w:rPr>
          <w:b/>
          <w:lang w:val="ro-RO"/>
        </w:rPr>
      </w:pPr>
    </w:p>
    <w:p w:rsidR="00B40494" w:rsidRPr="009A091D" w:rsidRDefault="00B40494" w:rsidP="001061DB">
      <w:pPr>
        <w:pStyle w:val="Title"/>
        <w:rPr>
          <w:bCs/>
          <w:sz w:val="24"/>
          <w:szCs w:val="24"/>
        </w:rPr>
      </w:pPr>
      <w:r w:rsidRPr="009A091D">
        <w:rPr>
          <w:bCs/>
          <w:sz w:val="24"/>
          <w:szCs w:val="24"/>
        </w:rPr>
        <w:t>Contextul politic</w:t>
      </w:r>
    </w:p>
    <w:p w:rsidR="00344D20" w:rsidRPr="00A65146" w:rsidRDefault="00344D20" w:rsidP="00A65146">
      <w:pPr>
        <w:pStyle w:val="Default"/>
        <w:spacing w:line="360" w:lineRule="auto"/>
        <w:ind w:firstLine="720"/>
        <w:jc w:val="both"/>
        <w:rPr>
          <w:rFonts w:ascii="Times New Roman" w:hAnsi="Times New Roman" w:cs="Times New Roman"/>
          <w:b/>
          <w:bCs/>
          <w:lang w:val="ro-RO"/>
        </w:rPr>
      </w:pPr>
      <w:bookmarkStart w:id="24" w:name="_Hlk106470591"/>
      <w:r w:rsidRPr="00FD1ECE">
        <w:rPr>
          <w:rFonts w:ascii="Times New Roman" w:hAnsi="Times New Roman" w:cs="Times New Roman"/>
          <w:b/>
          <w:bCs/>
          <w:i/>
          <w:iCs/>
          <w:lang w:val="ro-RO"/>
        </w:rPr>
        <w:t xml:space="preserve">Politica educaţională </w:t>
      </w:r>
      <w:r w:rsidRPr="00FD1ECE">
        <w:rPr>
          <w:rFonts w:ascii="Times New Roman" w:hAnsi="Times New Roman" w:cs="Times New Roman"/>
          <w:lang w:val="ro-RO"/>
        </w:rPr>
        <w:t xml:space="preserve">propusă de </w:t>
      </w:r>
      <w:r w:rsidR="00A65146" w:rsidRPr="00A65146">
        <w:rPr>
          <w:rFonts w:ascii="Times New Roman" w:hAnsi="Times New Roman" w:cs="Times New Roman"/>
          <w:lang w:val="ro-RO"/>
        </w:rPr>
        <w:t>Grădinița cu Program Prelungit „Paradisul Piticilor” Dej</w:t>
      </w:r>
      <w:r w:rsidR="00A65146">
        <w:rPr>
          <w:rFonts w:ascii="Times New Roman" w:hAnsi="Times New Roman" w:cs="Times New Roman"/>
          <w:lang w:val="ro-RO"/>
        </w:rPr>
        <w:t xml:space="preserve"> </w:t>
      </w:r>
      <w:r w:rsidRPr="00FD1ECE">
        <w:rPr>
          <w:rFonts w:ascii="Times New Roman" w:hAnsi="Times New Roman" w:cs="Times New Roman"/>
          <w:lang w:val="ro-RO"/>
        </w:rPr>
        <w:t xml:space="preserve">este pe deplin în concordanţă cu politica educaţională naţională, în care învăţământul este o </w:t>
      </w:r>
      <w:r w:rsidRPr="00FD1ECE">
        <w:rPr>
          <w:rFonts w:ascii="Times New Roman" w:hAnsi="Times New Roman" w:cs="Times New Roman"/>
          <w:b/>
          <w:bCs/>
          <w:lang w:val="ro-RO"/>
        </w:rPr>
        <w:t>prioritate naţională</w:t>
      </w:r>
      <w:r w:rsidRPr="00FD1ECE">
        <w:rPr>
          <w:rFonts w:ascii="Times New Roman" w:hAnsi="Times New Roman" w:cs="Times New Roman"/>
          <w:lang w:val="ro-RO"/>
        </w:rPr>
        <w:t xml:space="preserve">, cu Reforma învăţământului din </w:t>
      </w:r>
      <w:r w:rsidRPr="00A65146">
        <w:rPr>
          <w:rFonts w:ascii="Times New Roman" w:hAnsi="Times New Roman" w:cs="Times New Roman"/>
          <w:lang w:val="ro-RO"/>
        </w:rPr>
        <w:t>România</w:t>
      </w:r>
      <w:r w:rsidR="00A65146" w:rsidRPr="00A65146">
        <w:rPr>
          <w:rFonts w:ascii="Times New Roman" w:hAnsi="Times New Roman" w:cs="Times New Roman"/>
          <w:lang w:val="ro-RO"/>
        </w:rPr>
        <w:t xml:space="preserve">. </w:t>
      </w:r>
      <w:r w:rsidRPr="00A65146">
        <w:rPr>
          <w:rFonts w:ascii="Times New Roman" w:hAnsi="Times New Roman" w:cs="Times New Roman"/>
          <w:lang w:val="ro-RO"/>
        </w:rPr>
        <w:t>Cadrele didactice aderă la politicile naţionale şi internaţionale privind egalitatea de şanse; în educaţie, sunt deschise la schimbare şi chiar au iniţiative pentru schimbare. Autorităţile locale au o politică deschisă şi pozitivă, prin strategia adoptată, sprijinind dreptul la educaţie a grupurilor dezavantajate.</w:t>
      </w:r>
    </w:p>
    <w:p w:rsidR="00EF23E5" w:rsidRPr="00342B01" w:rsidRDefault="00344D20" w:rsidP="00342B01">
      <w:pPr>
        <w:pStyle w:val="BodyText2"/>
        <w:ind w:firstLine="720"/>
        <w:rPr>
          <w:rFonts w:eastAsia="Calibri"/>
          <w:color w:val="000000"/>
          <w:lang w:val="ro-RO"/>
        </w:rPr>
      </w:pPr>
      <w:r w:rsidRPr="00FD1ECE">
        <w:rPr>
          <w:color w:val="000000"/>
          <w:lang w:val="ro-RO"/>
        </w:rPr>
        <w:t xml:space="preserve">Din punct de legislativ si organizatoric, demersul didactic din </w:t>
      </w:r>
      <w:r w:rsidR="00C31CD6">
        <w:rPr>
          <w:bCs/>
          <w:lang w:val="ro-RO"/>
        </w:rPr>
        <w:t>Grădinița cu Program Prelungit „Paradisul Piticilor” Dej</w:t>
      </w:r>
      <w:r w:rsidRPr="00FD1ECE">
        <w:rPr>
          <w:bCs/>
          <w:lang w:val="ro-RO"/>
        </w:rPr>
        <w:t xml:space="preserve"> </w:t>
      </w:r>
      <w:r w:rsidRPr="00FD1ECE">
        <w:rPr>
          <w:color w:val="000000"/>
          <w:lang w:val="ro-RO"/>
        </w:rPr>
        <w:t>va fi reglementat de</w:t>
      </w:r>
      <w:r w:rsidR="00A65146">
        <w:rPr>
          <w:color w:val="000000"/>
          <w:lang w:val="ro-RO"/>
        </w:rPr>
        <w:t xml:space="preserve"> </w:t>
      </w:r>
      <w:r w:rsidR="00A65146" w:rsidRPr="00D03B7E">
        <w:rPr>
          <w:color w:val="000000"/>
          <w:lang w:val="ro-RO"/>
        </w:rPr>
        <w:t>Legea învăţământului preuniversitar nr. 198/2023</w:t>
      </w:r>
      <w:r w:rsidR="009B1EE5" w:rsidRPr="00D03B7E">
        <w:rPr>
          <w:color w:val="000000"/>
          <w:lang w:val="ro-RO"/>
        </w:rPr>
        <w:t>, cu modificărișe și completările ulterioare</w:t>
      </w:r>
      <w:r w:rsidR="00A65146">
        <w:rPr>
          <w:color w:val="000000"/>
          <w:lang w:val="ro-RO"/>
        </w:rPr>
        <w:t xml:space="preserve"> și </w:t>
      </w:r>
      <w:r w:rsidR="006A230F" w:rsidRPr="006A230F">
        <w:rPr>
          <w:rFonts w:eastAsia="Calibri"/>
          <w:color w:val="000000"/>
          <w:lang w:val="ro-RO"/>
        </w:rPr>
        <w:t>Ordinul nr. 5726/2024 privind aprobarea Regulamentului-cadru de organizare şi funcţionare a unităţilor de învăţământ preuniversitar</w:t>
      </w:r>
      <w:r w:rsidR="00224117" w:rsidRPr="00D03B7E">
        <w:rPr>
          <w:rFonts w:eastAsia="Calibri"/>
          <w:color w:val="000000"/>
          <w:lang w:val="ro-RO"/>
        </w:rPr>
        <w:t xml:space="preserve">, cu modificările și completările ulterioare. </w:t>
      </w:r>
      <w:r w:rsidR="00B40494" w:rsidRPr="00FD1ECE">
        <w:rPr>
          <w:lang w:val="ro-RO"/>
        </w:rPr>
        <w:t>Politicile educa</w:t>
      </w:r>
      <w:r w:rsidR="00917606">
        <w:rPr>
          <w:lang w:val="ro-RO"/>
        </w:rPr>
        <w:t>ț</w:t>
      </w:r>
      <w:r w:rsidR="00B40494" w:rsidRPr="00FD1ECE">
        <w:rPr>
          <w:lang w:val="ro-RO"/>
        </w:rPr>
        <w:t>ionale la nivel na</w:t>
      </w:r>
      <w:r w:rsidR="00917606">
        <w:rPr>
          <w:lang w:val="ro-RO"/>
        </w:rPr>
        <w:t>ț</w:t>
      </w:r>
      <w:r w:rsidR="00B40494" w:rsidRPr="00FD1ECE">
        <w:rPr>
          <w:lang w:val="ro-RO"/>
        </w:rPr>
        <w:t>ional se bazeaz</w:t>
      </w:r>
      <w:r w:rsidR="00917606">
        <w:rPr>
          <w:lang w:val="ro-RO"/>
        </w:rPr>
        <w:t>ă</w:t>
      </w:r>
      <w:r w:rsidR="00B40494" w:rsidRPr="00FD1ECE">
        <w:rPr>
          <w:lang w:val="ro-RO"/>
        </w:rPr>
        <w:t xml:space="preserve"> pe principiul descentraliz</w:t>
      </w:r>
      <w:r w:rsidR="00917606">
        <w:rPr>
          <w:lang w:val="ro-RO"/>
        </w:rPr>
        <w:t>ă</w:t>
      </w:r>
      <w:r w:rsidR="00B40494" w:rsidRPr="00FD1ECE">
        <w:rPr>
          <w:lang w:val="ro-RO"/>
        </w:rPr>
        <w:t>rii, descongestion</w:t>
      </w:r>
      <w:r w:rsidR="00917606">
        <w:rPr>
          <w:lang w:val="ro-RO"/>
        </w:rPr>
        <w:t>ă</w:t>
      </w:r>
      <w:r w:rsidR="00B40494" w:rsidRPr="00FD1ECE">
        <w:rPr>
          <w:lang w:val="ro-RO"/>
        </w:rPr>
        <w:t>rii, eficien</w:t>
      </w:r>
      <w:r w:rsidR="00917606">
        <w:rPr>
          <w:lang w:val="ro-RO"/>
        </w:rPr>
        <w:t>ț</w:t>
      </w:r>
      <w:r w:rsidR="00B40494" w:rsidRPr="00FD1ECE">
        <w:rPr>
          <w:lang w:val="ro-RO"/>
        </w:rPr>
        <w:t xml:space="preserve">ei </w:t>
      </w:r>
      <w:r w:rsidR="00917606">
        <w:rPr>
          <w:lang w:val="ro-RO"/>
        </w:rPr>
        <w:t>ș</w:t>
      </w:r>
      <w:r w:rsidR="00B40494" w:rsidRPr="00FD1ECE">
        <w:rPr>
          <w:lang w:val="ro-RO"/>
        </w:rPr>
        <w:t>i egaliz</w:t>
      </w:r>
      <w:r w:rsidR="00917606">
        <w:rPr>
          <w:lang w:val="ro-RO"/>
        </w:rPr>
        <w:t>ă</w:t>
      </w:r>
      <w:r w:rsidR="00B40494" w:rsidRPr="00FD1ECE">
        <w:rPr>
          <w:lang w:val="ro-RO"/>
        </w:rPr>
        <w:t xml:space="preserve">rii </w:t>
      </w:r>
      <w:r w:rsidR="00917606">
        <w:rPr>
          <w:lang w:val="ro-RO"/>
        </w:rPr>
        <w:t>ș</w:t>
      </w:r>
      <w:r w:rsidR="00B40494" w:rsidRPr="00FD1ECE">
        <w:rPr>
          <w:lang w:val="ro-RO"/>
        </w:rPr>
        <w:t xml:space="preserve">anselor </w:t>
      </w:r>
      <w:r w:rsidR="00917606">
        <w:rPr>
          <w:lang w:val="ro-RO"/>
        </w:rPr>
        <w:t>ș</w:t>
      </w:r>
      <w:r w:rsidR="00B40494" w:rsidRPr="00FD1ECE">
        <w:rPr>
          <w:lang w:val="ro-RO"/>
        </w:rPr>
        <w:t>i a compatibiliz</w:t>
      </w:r>
      <w:r w:rsidR="00917606">
        <w:rPr>
          <w:lang w:val="ro-RO"/>
        </w:rPr>
        <w:t>ă</w:t>
      </w:r>
      <w:r w:rsidR="00B40494" w:rsidRPr="00FD1ECE">
        <w:rPr>
          <w:lang w:val="ro-RO"/>
        </w:rPr>
        <w:t>rii cu standardele interna</w:t>
      </w:r>
      <w:r w:rsidR="00917606">
        <w:rPr>
          <w:lang w:val="ro-RO"/>
        </w:rPr>
        <w:t>ț</w:t>
      </w:r>
      <w:r w:rsidR="00B40494" w:rsidRPr="00FD1ECE">
        <w:rPr>
          <w:lang w:val="ro-RO"/>
        </w:rPr>
        <w:t>ionale.</w:t>
      </w:r>
      <w:bookmarkEnd w:id="24"/>
    </w:p>
    <w:p w:rsidR="00B40494" w:rsidRPr="009A091D" w:rsidRDefault="00344D20" w:rsidP="001061DB">
      <w:pPr>
        <w:pStyle w:val="Title"/>
        <w:rPr>
          <w:bCs/>
          <w:sz w:val="24"/>
          <w:szCs w:val="24"/>
        </w:rPr>
      </w:pPr>
      <w:r w:rsidRPr="009A091D">
        <w:rPr>
          <w:bCs/>
          <w:sz w:val="24"/>
          <w:szCs w:val="24"/>
        </w:rPr>
        <w:t>Contextul economic</w:t>
      </w:r>
    </w:p>
    <w:p w:rsidR="00344D20" w:rsidRPr="00FD1ECE" w:rsidRDefault="00344D20" w:rsidP="00917606">
      <w:pPr>
        <w:pStyle w:val="Default"/>
        <w:spacing w:line="360" w:lineRule="auto"/>
        <w:ind w:firstLine="720"/>
        <w:jc w:val="both"/>
        <w:rPr>
          <w:rFonts w:ascii="Times New Roman" w:hAnsi="Times New Roman" w:cs="Times New Roman"/>
          <w:b/>
          <w:bCs/>
          <w:lang w:val="ro-RO"/>
        </w:rPr>
      </w:pPr>
      <w:r w:rsidRPr="00FD1ECE">
        <w:rPr>
          <w:rFonts w:ascii="Times New Roman" w:hAnsi="Times New Roman" w:cs="Times New Roman"/>
          <w:lang w:val="ro-RO"/>
        </w:rPr>
        <w:t>Prezentul p</w:t>
      </w:r>
      <w:r w:rsidR="00A65146">
        <w:rPr>
          <w:rFonts w:ascii="Times New Roman" w:hAnsi="Times New Roman" w:cs="Times New Roman"/>
          <w:lang w:val="ro-RO"/>
        </w:rPr>
        <w:t>lan</w:t>
      </w:r>
      <w:r w:rsidRPr="00FD1ECE">
        <w:rPr>
          <w:rFonts w:ascii="Times New Roman" w:hAnsi="Times New Roman" w:cs="Times New Roman"/>
          <w:lang w:val="ro-RO"/>
        </w:rPr>
        <w:t xml:space="preserve"> de dezvoltare instituţională trebuie să se integreze în cadrul reformei învăţământului pre</w:t>
      </w:r>
      <w:r w:rsidR="00506779" w:rsidRPr="00FD1ECE">
        <w:rPr>
          <w:rFonts w:ascii="Times New Roman" w:hAnsi="Times New Roman" w:cs="Times New Roman"/>
          <w:lang w:val="ro-RO"/>
        </w:rPr>
        <w:t>școlar</w:t>
      </w:r>
      <w:r w:rsidRPr="00FD1ECE">
        <w:rPr>
          <w:rFonts w:ascii="Times New Roman" w:hAnsi="Times New Roman" w:cs="Times New Roman"/>
          <w:lang w:val="ro-RO"/>
        </w:rPr>
        <w:t xml:space="preserve">, prioritară fiind refacerea </w:t>
      </w:r>
      <w:r w:rsidRPr="00FD1ECE">
        <w:rPr>
          <w:rFonts w:ascii="Times New Roman" w:hAnsi="Times New Roman" w:cs="Times New Roman"/>
          <w:b/>
          <w:bCs/>
          <w:lang w:val="ro-RO"/>
        </w:rPr>
        <w:t xml:space="preserve">legăturilor fireşti dintre </w:t>
      </w:r>
      <w:r w:rsidR="00C31CD6">
        <w:rPr>
          <w:rFonts w:ascii="Times New Roman" w:hAnsi="Times New Roman" w:cs="Times New Roman"/>
          <w:b/>
          <w:bCs/>
          <w:lang w:val="ro-RO"/>
        </w:rPr>
        <w:t>Grădinița cu Program Prelungit „Paradisul Piticilor” Dej</w:t>
      </w:r>
      <w:r w:rsidRPr="00FD1ECE">
        <w:rPr>
          <w:rFonts w:ascii="Times New Roman" w:hAnsi="Times New Roman" w:cs="Times New Roman"/>
          <w:b/>
          <w:bCs/>
          <w:lang w:val="ro-RO"/>
        </w:rPr>
        <w:t xml:space="preserve"> şi comunitate, </w:t>
      </w:r>
      <w:r w:rsidRPr="00FD1ECE">
        <w:rPr>
          <w:rFonts w:ascii="Times New Roman" w:hAnsi="Times New Roman" w:cs="Times New Roman"/>
          <w:lang w:val="ro-RO"/>
        </w:rPr>
        <w:t>având în vedere că „produsele educaţionale” vor deveni actori activi şi pe scena comunităţii locale, capabili să acţioneze responsabil şi competent pentru binele personal şi pentru binele comunităţii.</w:t>
      </w:r>
    </w:p>
    <w:p w:rsidR="00EF23E5" w:rsidRPr="00A65146" w:rsidRDefault="00344D20" w:rsidP="00342B01">
      <w:pPr>
        <w:pStyle w:val="NoSpacing"/>
        <w:spacing w:line="360" w:lineRule="auto"/>
        <w:ind w:firstLine="720"/>
        <w:jc w:val="both"/>
        <w:rPr>
          <w:lang w:val="ro-RO"/>
        </w:rPr>
      </w:pPr>
      <w:bookmarkStart w:id="25" w:name="_Hlk106470698"/>
      <w:r w:rsidRPr="00FD1ECE">
        <w:rPr>
          <w:lang w:val="ro-RO"/>
        </w:rPr>
        <w:t>Zona in care este amplasata gr</w:t>
      </w:r>
      <w:r w:rsidR="00917606">
        <w:rPr>
          <w:lang w:val="ro-RO"/>
        </w:rPr>
        <w:t>ă</w:t>
      </w:r>
      <w:r w:rsidRPr="00FD1ECE">
        <w:rPr>
          <w:lang w:val="ro-RO"/>
        </w:rPr>
        <w:t>dini</w:t>
      </w:r>
      <w:r w:rsidR="00917606">
        <w:rPr>
          <w:lang w:val="ro-RO"/>
        </w:rPr>
        <w:t>ț</w:t>
      </w:r>
      <w:r w:rsidRPr="00FD1ECE">
        <w:rPr>
          <w:lang w:val="ro-RO"/>
        </w:rPr>
        <w:t xml:space="preserve">a, dispune de resurse economice </w:t>
      </w:r>
      <w:r w:rsidR="00917606">
        <w:rPr>
          <w:lang w:val="ro-RO"/>
        </w:rPr>
        <w:t>ș</w:t>
      </w:r>
      <w:r w:rsidRPr="00FD1ECE">
        <w:rPr>
          <w:lang w:val="ro-RO"/>
        </w:rPr>
        <w:t>i ofer</w:t>
      </w:r>
      <w:r w:rsidR="00917606">
        <w:rPr>
          <w:lang w:val="ro-RO"/>
        </w:rPr>
        <w:t>ă</w:t>
      </w:r>
      <w:r w:rsidRPr="00FD1ECE">
        <w:rPr>
          <w:lang w:val="ro-RO"/>
        </w:rPr>
        <w:t xml:space="preserve"> condi</w:t>
      </w:r>
      <w:r w:rsidR="00917606">
        <w:rPr>
          <w:lang w:val="ro-RO"/>
        </w:rPr>
        <w:t>ț</w:t>
      </w:r>
      <w:r w:rsidRPr="00FD1ECE">
        <w:rPr>
          <w:lang w:val="ro-RO"/>
        </w:rPr>
        <w:t>ii normale de educa</w:t>
      </w:r>
      <w:r w:rsidR="00917606">
        <w:rPr>
          <w:lang w:val="ro-RO"/>
        </w:rPr>
        <w:t>ț</w:t>
      </w:r>
      <w:r w:rsidRPr="00FD1ECE">
        <w:rPr>
          <w:lang w:val="ro-RO"/>
        </w:rPr>
        <w:t xml:space="preserve">ie </w:t>
      </w:r>
      <w:r w:rsidR="00917606">
        <w:rPr>
          <w:lang w:val="ro-RO"/>
        </w:rPr>
        <w:t>ș</w:t>
      </w:r>
      <w:r w:rsidRPr="00FD1ECE">
        <w:rPr>
          <w:lang w:val="ro-RO"/>
        </w:rPr>
        <w:t>i instruire tuturor copiilor. O parte a p</w:t>
      </w:r>
      <w:r w:rsidR="00917606">
        <w:rPr>
          <w:lang w:val="ro-RO"/>
        </w:rPr>
        <w:t>ă</w:t>
      </w:r>
      <w:r w:rsidRPr="00FD1ECE">
        <w:rPr>
          <w:lang w:val="ro-RO"/>
        </w:rPr>
        <w:t>rin</w:t>
      </w:r>
      <w:r w:rsidR="00917606">
        <w:rPr>
          <w:lang w:val="ro-RO"/>
        </w:rPr>
        <w:t>ț</w:t>
      </w:r>
      <w:r w:rsidRPr="00FD1ECE">
        <w:rPr>
          <w:lang w:val="ro-RO"/>
        </w:rPr>
        <w:t>ilor pre</w:t>
      </w:r>
      <w:r w:rsidR="00917606">
        <w:rPr>
          <w:lang w:val="ro-RO"/>
        </w:rPr>
        <w:t>ș</w:t>
      </w:r>
      <w:r w:rsidRPr="00FD1ECE">
        <w:rPr>
          <w:lang w:val="ro-RO"/>
        </w:rPr>
        <w:t>colarilor cuprin</w:t>
      </w:r>
      <w:r w:rsidR="00917606">
        <w:rPr>
          <w:lang w:val="ro-RO"/>
        </w:rPr>
        <w:t>ș</w:t>
      </w:r>
      <w:r w:rsidRPr="00FD1ECE">
        <w:rPr>
          <w:lang w:val="ro-RO"/>
        </w:rPr>
        <w:t xml:space="preserve">i </w:t>
      </w:r>
      <w:r w:rsidR="00917606">
        <w:rPr>
          <w:lang w:val="ro-RO"/>
        </w:rPr>
        <w:t>î</w:t>
      </w:r>
      <w:r w:rsidRPr="00FD1ECE">
        <w:rPr>
          <w:lang w:val="ro-RO"/>
        </w:rPr>
        <w:t>n unitatea noastr</w:t>
      </w:r>
      <w:r w:rsidR="00A65146">
        <w:rPr>
          <w:lang w:val="ro-RO"/>
        </w:rPr>
        <w:t xml:space="preserve">ă </w:t>
      </w:r>
      <w:r w:rsidRPr="00FD1ECE">
        <w:rPr>
          <w:lang w:val="ro-RO"/>
        </w:rPr>
        <w:t>beneficiaz</w:t>
      </w:r>
      <w:r w:rsidR="00917606">
        <w:rPr>
          <w:lang w:val="ro-RO"/>
        </w:rPr>
        <w:t>ă</w:t>
      </w:r>
      <w:r w:rsidRPr="00FD1ECE">
        <w:rPr>
          <w:lang w:val="ro-RO"/>
        </w:rPr>
        <w:t xml:space="preserve"> de un statut economic </w:t>
      </w:r>
      <w:r w:rsidR="00506779" w:rsidRPr="00FD1ECE">
        <w:rPr>
          <w:lang w:val="ro-RO"/>
        </w:rPr>
        <w:t>bun</w:t>
      </w:r>
      <w:r w:rsidRPr="00FD1ECE">
        <w:rPr>
          <w:lang w:val="ro-RO"/>
        </w:rPr>
        <w:t xml:space="preserve">, iar implicarea </w:t>
      </w:r>
      <w:r w:rsidR="00917606">
        <w:rPr>
          <w:lang w:val="ro-RO"/>
        </w:rPr>
        <w:t>î</w:t>
      </w:r>
      <w:r w:rsidRPr="00FD1ECE">
        <w:rPr>
          <w:lang w:val="ro-RO"/>
        </w:rPr>
        <w:t>n activitatea gr</w:t>
      </w:r>
      <w:r w:rsidR="00917606">
        <w:rPr>
          <w:lang w:val="ro-RO"/>
        </w:rPr>
        <w:t>ă</w:t>
      </w:r>
      <w:r w:rsidRPr="00FD1ECE">
        <w:rPr>
          <w:lang w:val="ro-RO"/>
        </w:rPr>
        <w:t>dini</w:t>
      </w:r>
      <w:r w:rsidR="00917606">
        <w:rPr>
          <w:lang w:val="ro-RO"/>
        </w:rPr>
        <w:t>ț</w:t>
      </w:r>
      <w:r w:rsidRPr="00FD1ECE">
        <w:rPr>
          <w:lang w:val="ro-RO"/>
        </w:rPr>
        <w:t>ei este activ</w:t>
      </w:r>
      <w:r w:rsidR="00917606">
        <w:rPr>
          <w:lang w:val="ro-RO"/>
        </w:rPr>
        <w:t>ă</w:t>
      </w:r>
      <w:r w:rsidRPr="00FD1ECE">
        <w:rPr>
          <w:lang w:val="ro-RO"/>
        </w:rPr>
        <w:t xml:space="preserve">. </w:t>
      </w:r>
      <w:r w:rsidR="00C31CD6">
        <w:rPr>
          <w:bCs/>
          <w:lang w:val="ro-RO"/>
        </w:rPr>
        <w:t xml:space="preserve">Grădinița cu </w:t>
      </w:r>
      <w:r w:rsidR="00C31CD6">
        <w:rPr>
          <w:bCs/>
          <w:lang w:val="ro-RO"/>
        </w:rPr>
        <w:lastRenderedPageBreak/>
        <w:t>Program Prelungit „Paradisul Piticilor” Dej</w:t>
      </w:r>
      <w:r w:rsidRPr="00FD1ECE">
        <w:rPr>
          <w:lang w:val="ro-RO"/>
        </w:rPr>
        <w:t xml:space="preserve"> dispune de resurse financiare necesare dotării moderne a spaţiului</w:t>
      </w:r>
      <w:bookmarkEnd w:id="25"/>
      <w:r w:rsidR="00A65146">
        <w:rPr>
          <w:lang w:val="ro-RO"/>
        </w:rPr>
        <w:t>.</w:t>
      </w:r>
    </w:p>
    <w:p w:rsidR="00344D20" w:rsidRPr="009A091D" w:rsidRDefault="00344D20" w:rsidP="001061DB">
      <w:pPr>
        <w:pStyle w:val="Title"/>
        <w:rPr>
          <w:bCs/>
          <w:sz w:val="24"/>
          <w:szCs w:val="24"/>
        </w:rPr>
      </w:pPr>
      <w:r w:rsidRPr="009A091D">
        <w:rPr>
          <w:bCs/>
          <w:sz w:val="24"/>
          <w:szCs w:val="24"/>
        </w:rPr>
        <w:t>Context social</w:t>
      </w:r>
    </w:p>
    <w:p w:rsidR="00A65146" w:rsidRPr="00342B01" w:rsidRDefault="00344D20" w:rsidP="00342B01">
      <w:pPr>
        <w:pStyle w:val="Frspaiere"/>
        <w:spacing w:line="360" w:lineRule="auto"/>
        <w:ind w:firstLine="720"/>
        <w:jc w:val="both"/>
        <w:rPr>
          <w:rFonts w:ascii="Times New Roman" w:hAnsi="Times New Roman"/>
          <w:color w:val="000000"/>
          <w:sz w:val="24"/>
          <w:szCs w:val="24"/>
        </w:rPr>
      </w:pPr>
      <w:bookmarkStart w:id="26" w:name="_Hlk106470767"/>
      <w:r w:rsidRPr="00FD1ECE">
        <w:rPr>
          <w:rFonts w:ascii="Times New Roman" w:hAnsi="Times New Roman"/>
          <w:sz w:val="24"/>
          <w:szCs w:val="24"/>
        </w:rPr>
        <w:t>Mediul familial de provenienţă poate fi caracterizat ca fiind unul cu un potenţial mediu din punct de vedere economic şi cultural. Numărul din ce în ce mai mare a familiilor cu un program de lucru prelungit favorizează înscrierea copiilor la grădiniţ</w:t>
      </w:r>
      <w:r w:rsidR="006554AB" w:rsidRPr="00FD1ECE">
        <w:rPr>
          <w:rFonts w:ascii="Times New Roman" w:hAnsi="Times New Roman"/>
          <w:sz w:val="24"/>
          <w:szCs w:val="24"/>
        </w:rPr>
        <w:t>a noastră</w:t>
      </w:r>
      <w:r w:rsidR="00A65146">
        <w:rPr>
          <w:rFonts w:ascii="Times New Roman" w:hAnsi="Times New Roman"/>
          <w:sz w:val="24"/>
          <w:szCs w:val="24"/>
        </w:rPr>
        <w:t xml:space="preserve">. </w:t>
      </w:r>
      <w:r w:rsidRPr="00A65146">
        <w:rPr>
          <w:rFonts w:ascii="Times New Roman" w:hAnsi="Times New Roman"/>
          <w:color w:val="000000"/>
          <w:sz w:val="24"/>
          <w:szCs w:val="24"/>
        </w:rPr>
        <w:t xml:space="preserve">Majoritatea familiilor care au copiii </w:t>
      </w:r>
      <w:r w:rsidR="009A091D" w:rsidRPr="00A65146">
        <w:rPr>
          <w:rFonts w:ascii="Times New Roman" w:hAnsi="Times New Roman"/>
          <w:color w:val="000000"/>
          <w:sz w:val="24"/>
          <w:szCs w:val="24"/>
        </w:rPr>
        <w:t>î</w:t>
      </w:r>
      <w:r w:rsidRPr="00A65146">
        <w:rPr>
          <w:rFonts w:ascii="Times New Roman" w:hAnsi="Times New Roman"/>
          <w:color w:val="000000"/>
          <w:sz w:val="24"/>
          <w:szCs w:val="24"/>
        </w:rPr>
        <w:t>nscri</w:t>
      </w:r>
      <w:r w:rsidR="009A091D" w:rsidRPr="00A65146">
        <w:rPr>
          <w:rFonts w:ascii="Times New Roman" w:hAnsi="Times New Roman"/>
          <w:color w:val="000000"/>
          <w:sz w:val="24"/>
          <w:szCs w:val="24"/>
        </w:rPr>
        <w:t>ș</w:t>
      </w:r>
      <w:r w:rsidRPr="00A65146">
        <w:rPr>
          <w:rFonts w:ascii="Times New Roman" w:hAnsi="Times New Roman"/>
          <w:color w:val="000000"/>
          <w:sz w:val="24"/>
          <w:szCs w:val="24"/>
        </w:rPr>
        <w:t>i la unitatea noastr</w:t>
      </w:r>
      <w:r w:rsidR="009A091D" w:rsidRPr="00A65146">
        <w:rPr>
          <w:rFonts w:ascii="Times New Roman" w:hAnsi="Times New Roman"/>
          <w:color w:val="000000"/>
          <w:sz w:val="24"/>
          <w:szCs w:val="24"/>
        </w:rPr>
        <w:t>ă</w:t>
      </w:r>
      <w:r w:rsidRPr="00A65146">
        <w:rPr>
          <w:rFonts w:ascii="Times New Roman" w:hAnsi="Times New Roman"/>
          <w:color w:val="000000"/>
          <w:sz w:val="24"/>
          <w:szCs w:val="24"/>
        </w:rPr>
        <w:t xml:space="preserve"> v</w:t>
      </w:r>
      <w:r w:rsidR="009A091D" w:rsidRPr="00A65146">
        <w:rPr>
          <w:rFonts w:ascii="Times New Roman" w:hAnsi="Times New Roman"/>
          <w:color w:val="000000"/>
          <w:sz w:val="24"/>
          <w:szCs w:val="24"/>
        </w:rPr>
        <w:t>ă</w:t>
      </w:r>
      <w:r w:rsidRPr="00A65146">
        <w:rPr>
          <w:rFonts w:ascii="Times New Roman" w:hAnsi="Times New Roman"/>
          <w:color w:val="000000"/>
          <w:sz w:val="24"/>
          <w:szCs w:val="24"/>
        </w:rPr>
        <w:t>d prin educa</w:t>
      </w:r>
      <w:r w:rsidR="009A091D" w:rsidRPr="00A65146">
        <w:rPr>
          <w:rFonts w:ascii="Times New Roman" w:hAnsi="Times New Roman"/>
          <w:color w:val="000000"/>
          <w:sz w:val="24"/>
          <w:szCs w:val="24"/>
        </w:rPr>
        <w:t>ț</w:t>
      </w:r>
      <w:r w:rsidRPr="00A65146">
        <w:rPr>
          <w:rFonts w:ascii="Times New Roman" w:hAnsi="Times New Roman"/>
          <w:color w:val="000000"/>
          <w:sz w:val="24"/>
          <w:szCs w:val="24"/>
        </w:rPr>
        <w:t>ie singurul mod de progres al societ</w:t>
      </w:r>
      <w:r w:rsidR="009A091D" w:rsidRPr="00A65146">
        <w:rPr>
          <w:rFonts w:ascii="Times New Roman" w:hAnsi="Times New Roman"/>
          <w:color w:val="000000"/>
          <w:sz w:val="24"/>
          <w:szCs w:val="24"/>
        </w:rPr>
        <w:t>ăț</w:t>
      </w:r>
      <w:r w:rsidRPr="00A65146">
        <w:rPr>
          <w:rFonts w:ascii="Times New Roman" w:hAnsi="Times New Roman"/>
          <w:color w:val="000000"/>
          <w:sz w:val="24"/>
          <w:szCs w:val="24"/>
        </w:rPr>
        <w:t>ii, realizarea profesional</w:t>
      </w:r>
      <w:r w:rsidR="009A091D" w:rsidRPr="00A65146">
        <w:rPr>
          <w:rFonts w:ascii="Times New Roman" w:hAnsi="Times New Roman"/>
          <w:color w:val="000000"/>
          <w:sz w:val="24"/>
          <w:szCs w:val="24"/>
        </w:rPr>
        <w:t>ă</w:t>
      </w:r>
      <w:r w:rsidRPr="00A65146">
        <w:rPr>
          <w:rFonts w:ascii="Times New Roman" w:hAnsi="Times New Roman"/>
          <w:color w:val="000000"/>
          <w:sz w:val="24"/>
          <w:szCs w:val="24"/>
        </w:rPr>
        <w:t xml:space="preserve"> </w:t>
      </w:r>
      <w:r w:rsidR="009A091D" w:rsidRPr="00A65146">
        <w:rPr>
          <w:rFonts w:ascii="Times New Roman" w:hAnsi="Times New Roman"/>
          <w:color w:val="000000"/>
          <w:sz w:val="24"/>
          <w:szCs w:val="24"/>
        </w:rPr>
        <w:t>ș</w:t>
      </w:r>
      <w:r w:rsidRPr="00A65146">
        <w:rPr>
          <w:rFonts w:ascii="Times New Roman" w:hAnsi="Times New Roman"/>
          <w:color w:val="000000"/>
          <w:sz w:val="24"/>
          <w:szCs w:val="24"/>
        </w:rPr>
        <w:t>i material</w:t>
      </w:r>
      <w:r w:rsidR="009A091D" w:rsidRPr="00A65146">
        <w:rPr>
          <w:rFonts w:ascii="Times New Roman" w:hAnsi="Times New Roman"/>
          <w:color w:val="000000"/>
          <w:sz w:val="24"/>
          <w:szCs w:val="24"/>
        </w:rPr>
        <w:t>ă</w:t>
      </w:r>
      <w:r w:rsidRPr="00A65146">
        <w:rPr>
          <w:rFonts w:ascii="Times New Roman" w:hAnsi="Times New Roman"/>
          <w:color w:val="000000"/>
          <w:sz w:val="24"/>
          <w:szCs w:val="24"/>
        </w:rPr>
        <w:t xml:space="preserve"> a cet</w:t>
      </w:r>
      <w:r w:rsidR="009A091D" w:rsidRPr="00A65146">
        <w:rPr>
          <w:rFonts w:ascii="Times New Roman" w:hAnsi="Times New Roman"/>
          <w:color w:val="000000"/>
          <w:sz w:val="24"/>
          <w:szCs w:val="24"/>
        </w:rPr>
        <w:t>ăț</w:t>
      </w:r>
      <w:r w:rsidRPr="00A65146">
        <w:rPr>
          <w:rFonts w:ascii="Times New Roman" w:hAnsi="Times New Roman"/>
          <w:color w:val="000000"/>
          <w:sz w:val="24"/>
          <w:szCs w:val="24"/>
        </w:rPr>
        <w:t>eanului de m</w:t>
      </w:r>
      <w:r w:rsidR="009A091D" w:rsidRPr="00A65146">
        <w:rPr>
          <w:rFonts w:ascii="Times New Roman" w:hAnsi="Times New Roman"/>
          <w:color w:val="000000"/>
          <w:sz w:val="24"/>
          <w:szCs w:val="24"/>
        </w:rPr>
        <w:t>â</w:t>
      </w:r>
      <w:r w:rsidRPr="00A65146">
        <w:rPr>
          <w:rFonts w:ascii="Times New Roman" w:hAnsi="Times New Roman"/>
          <w:color w:val="000000"/>
          <w:sz w:val="24"/>
          <w:szCs w:val="24"/>
        </w:rPr>
        <w:t xml:space="preserve">ine. </w:t>
      </w:r>
      <w:bookmarkEnd w:id="26"/>
    </w:p>
    <w:p w:rsidR="00344D20" w:rsidRPr="009A091D" w:rsidRDefault="00344D20" w:rsidP="001061DB">
      <w:pPr>
        <w:pStyle w:val="Title"/>
        <w:rPr>
          <w:bCs/>
          <w:sz w:val="24"/>
          <w:szCs w:val="24"/>
        </w:rPr>
      </w:pPr>
      <w:r w:rsidRPr="009A091D">
        <w:rPr>
          <w:bCs/>
          <w:sz w:val="24"/>
          <w:szCs w:val="24"/>
        </w:rPr>
        <w:t>Context tehnologic</w:t>
      </w:r>
    </w:p>
    <w:p w:rsidR="00344D20" w:rsidRPr="00FD1ECE" w:rsidRDefault="00344D20" w:rsidP="00344D20">
      <w:pPr>
        <w:pStyle w:val="Default"/>
        <w:spacing w:line="360" w:lineRule="auto"/>
        <w:ind w:firstLine="720"/>
        <w:jc w:val="both"/>
        <w:rPr>
          <w:rFonts w:ascii="Times New Roman" w:hAnsi="Times New Roman" w:cs="Times New Roman"/>
          <w:lang w:val="ro-RO"/>
        </w:rPr>
      </w:pPr>
      <w:bookmarkStart w:id="27" w:name="_Hlk33628292"/>
      <w:bookmarkStart w:id="28" w:name="_Hlk144800342"/>
      <w:bookmarkStart w:id="29" w:name="_Hlk106470842"/>
      <w:r w:rsidRPr="00FD1ECE">
        <w:rPr>
          <w:rFonts w:ascii="Times New Roman" w:hAnsi="Times New Roman" w:cs="Times New Roman"/>
          <w:lang w:val="ro-RO"/>
        </w:rPr>
        <w:t xml:space="preserve">Tehnologia are un rol foarte important în asigurarea calităţii şi a eficientizării procesului de învăţământ. Forma cea mai importantă a contextului tehnologic o reprezintă tehnologia informatică. </w:t>
      </w:r>
    </w:p>
    <w:p w:rsidR="00344D20" w:rsidRPr="00FD1ECE" w:rsidRDefault="00344D20" w:rsidP="00344D20">
      <w:pPr>
        <w:autoSpaceDE w:val="0"/>
        <w:autoSpaceDN w:val="0"/>
        <w:adjustRightInd w:val="0"/>
        <w:spacing w:line="360" w:lineRule="auto"/>
        <w:ind w:firstLine="709"/>
        <w:jc w:val="both"/>
        <w:rPr>
          <w:color w:val="000000"/>
          <w:lang w:val="ro-RO"/>
        </w:rPr>
      </w:pPr>
      <w:r w:rsidRPr="00FD1ECE">
        <w:rPr>
          <w:color w:val="000000"/>
          <w:lang w:val="ro-RO"/>
        </w:rPr>
        <w:t>Pentru cresterea calit</w:t>
      </w:r>
      <w:r w:rsidR="009A091D">
        <w:rPr>
          <w:color w:val="000000"/>
          <w:lang w:val="ro-RO"/>
        </w:rPr>
        <w:t>ăț</w:t>
      </w:r>
      <w:r w:rsidRPr="00FD1ECE">
        <w:rPr>
          <w:color w:val="000000"/>
          <w:lang w:val="ro-RO"/>
        </w:rPr>
        <w:t>ii procesului instructiv-educativ</w:t>
      </w:r>
      <w:r w:rsidR="009A091D">
        <w:rPr>
          <w:color w:val="000000"/>
          <w:lang w:val="ro-RO"/>
        </w:rPr>
        <w:t>,</w:t>
      </w:r>
      <w:r w:rsidRPr="00FD1ECE">
        <w:rPr>
          <w:color w:val="000000"/>
          <w:lang w:val="ro-RO"/>
        </w:rPr>
        <w:t xml:space="preserve"> o activitate de mare importan</w:t>
      </w:r>
      <w:r w:rsidR="009A091D">
        <w:rPr>
          <w:color w:val="000000"/>
          <w:lang w:val="ro-RO"/>
        </w:rPr>
        <w:t>ță</w:t>
      </w:r>
      <w:r w:rsidRPr="00FD1ECE">
        <w:rPr>
          <w:color w:val="000000"/>
          <w:lang w:val="ro-RO"/>
        </w:rPr>
        <w:t xml:space="preserve"> o constituie formarea continu</w:t>
      </w:r>
      <w:r w:rsidR="009A091D">
        <w:rPr>
          <w:color w:val="000000"/>
          <w:lang w:val="ro-RO"/>
        </w:rPr>
        <w:t>ă</w:t>
      </w:r>
      <w:r w:rsidRPr="00FD1ECE">
        <w:rPr>
          <w:color w:val="000000"/>
          <w:lang w:val="ro-RO"/>
        </w:rPr>
        <w:t xml:space="preserve"> a resurselor umane </w:t>
      </w:r>
      <w:r w:rsidR="009A091D">
        <w:rPr>
          <w:color w:val="000000"/>
          <w:lang w:val="ro-RO"/>
        </w:rPr>
        <w:t>î</w:t>
      </w:r>
      <w:r w:rsidRPr="00FD1ECE">
        <w:rPr>
          <w:color w:val="000000"/>
          <w:lang w:val="ro-RO"/>
        </w:rPr>
        <w:t>n sensul aplic</w:t>
      </w:r>
      <w:r w:rsidR="009A091D">
        <w:rPr>
          <w:color w:val="000000"/>
          <w:lang w:val="ro-RO"/>
        </w:rPr>
        <w:t>ă</w:t>
      </w:r>
      <w:r w:rsidRPr="00FD1ECE">
        <w:rPr>
          <w:color w:val="000000"/>
          <w:lang w:val="ro-RO"/>
        </w:rPr>
        <w:t>rii celor mai moderne metode de predare-</w:t>
      </w:r>
      <w:r w:rsidR="009A091D">
        <w:rPr>
          <w:color w:val="000000"/>
          <w:lang w:val="ro-RO"/>
        </w:rPr>
        <w:t>î</w:t>
      </w:r>
      <w:r w:rsidRPr="00FD1ECE">
        <w:rPr>
          <w:color w:val="000000"/>
          <w:lang w:val="ro-RO"/>
        </w:rPr>
        <w:t>nv</w:t>
      </w:r>
      <w:r w:rsidR="009A091D">
        <w:rPr>
          <w:color w:val="000000"/>
          <w:lang w:val="ro-RO"/>
        </w:rPr>
        <w:t>ăț</w:t>
      </w:r>
      <w:r w:rsidRPr="00FD1ECE">
        <w:rPr>
          <w:color w:val="000000"/>
          <w:lang w:val="ro-RO"/>
        </w:rPr>
        <w:t xml:space="preserve">are-evaluare: </w:t>
      </w:r>
      <w:r w:rsidR="009A091D">
        <w:rPr>
          <w:color w:val="000000"/>
          <w:lang w:val="ro-RO"/>
        </w:rPr>
        <w:t>î</w:t>
      </w:r>
      <w:r w:rsidRPr="00FD1ECE">
        <w:rPr>
          <w:color w:val="000000"/>
          <w:lang w:val="ro-RO"/>
        </w:rPr>
        <w:t>nv</w:t>
      </w:r>
      <w:r w:rsidR="009A091D">
        <w:rPr>
          <w:color w:val="000000"/>
          <w:lang w:val="ro-RO"/>
        </w:rPr>
        <w:t>ăț</w:t>
      </w:r>
      <w:r w:rsidRPr="00FD1ECE">
        <w:rPr>
          <w:color w:val="000000"/>
          <w:lang w:val="ro-RO"/>
        </w:rPr>
        <w:t>area centrat</w:t>
      </w:r>
      <w:r w:rsidR="009A091D">
        <w:rPr>
          <w:color w:val="000000"/>
          <w:lang w:val="ro-RO"/>
        </w:rPr>
        <w:t>ă</w:t>
      </w:r>
      <w:r w:rsidRPr="00FD1ECE">
        <w:rPr>
          <w:color w:val="000000"/>
          <w:lang w:val="ro-RO"/>
        </w:rPr>
        <w:t xml:space="preserve"> pe copil, utilizarea calculatorului </w:t>
      </w:r>
      <w:r w:rsidR="009A091D">
        <w:rPr>
          <w:color w:val="000000"/>
          <w:lang w:val="ro-RO"/>
        </w:rPr>
        <w:t>ș</w:t>
      </w:r>
      <w:r w:rsidRPr="00FD1ECE">
        <w:rPr>
          <w:color w:val="000000"/>
          <w:lang w:val="ro-RO"/>
        </w:rPr>
        <w:t xml:space="preserve">i a mijloacelor audio-video, lucrul </w:t>
      </w:r>
      <w:r w:rsidR="009A091D">
        <w:rPr>
          <w:color w:val="000000"/>
          <w:lang w:val="ro-RO"/>
        </w:rPr>
        <w:t>î</w:t>
      </w:r>
      <w:r w:rsidRPr="00FD1ECE">
        <w:rPr>
          <w:color w:val="000000"/>
          <w:lang w:val="ro-RO"/>
        </w:rPr>
        <w:t>n echip</w:t>
      </w:r>
      <w:r w:rsidR="009A091D">
        <w:rPr>
          <w:color w:val="000000"/>
          <w:lang w:val="ro-RO"/>
        </w:rPr>
        <w:t>ă</w:t>
      </w:r>
      <w:r w:rsidRPr="00FD1ECE">
        <w:rPr>
          <w:color w:val="000000"/>
          <w:lang w:val="ro-RO"/>
        </w:rPr>
        <w:t xml:space="preserve">, utilizarea tuturor metodelor de evaluare </w:t>
      </w:r>
      <w:r w:rsidR="009A091D">
        <w:rPr>
          <w:color w:val="000000"/>
          <w:lang w:val="ro-RO"/>
        </w:rPr>
        <w:t>î</w:t>
      </w:r>
      <w:r w:rsidRPr="00FD1ECE">
        <w:rPr>
          <w:color w:val="000000"/>
          <w:lang w:val="ro-RO"/>
        </w:rPr>
        <w:t>n func</w:t>
      </w:r>
      <w:r w:rsidR="009A091D">
        <w:rPr>
          <w:color w:val="000000"/>
          <w:lang w:val="ro-RO"/>
        </w:rPr>
        <w:t>ț</w:t>
      </w:r>
      <w:r w:rsidRPr="00FD1ECE">
        <w:rPr>
          <w:color w:val="000000"/>
          <w:lang w:val="ro-RO"/>
        </w:rPr>
        <w:t>ie de nivelul de preg</w:t>
      </w:r>
      <w:r w:rsidR="009A091D">
        <w:rPr>
          <w:color w:val="000000"/>
          <w:lang w:val="ro-RO"/>
        </w:rPr>
        <w:t>ă</w:t>
      </w:r>
      <w:r w:rsidRPr="00FD1ECE">
        <w:rPr>
          <w:color w:val="000000"/>
          <w:lang w:val="ro-RO"/>
        </w:rPr>
        <w:t xml:space="preserve">tire al copiilor, </w:t>
      </w:r>
      <w:r w:rsidR="009A091D">
        <w:rPr>
          <w:color w:val="000000"/>
          <w:lang w:val="ro-RO"/>
        </w:rPr>
        <w:t>î</w:t>
      </w:r>
      <w:r w:rsidRPr="00FD1ECE">
        <w:rPr>
          <w:color w:val="000000"/>
          <w:lang w:val="ro-RO"/>
        </w:rPr>
        <w:t>ncurajarea particip</w:t>
      </w:r>
      <w:r w:rsidR="009A091D">
        <w:rPr>
          <w:color w:val="000000"/>
          <w:lang w:val="ro-RO"/>
        </w:rPr>
        <w:t>ă</w:t>
      </w:r>
      <w:r w:rsidRPr="00FD1ECE">
        <w:rPr>
          <w:color w:val="000000"/>
          <w:lang w:val="ro-RO"/>
        </w:rPr>
        <w:t>rii la activit</w:t>
      </w:r>
      <w:r w:rsidR="009A091D">
        <w:rPr>
          <w:color w:val="000000"/>
          <w:lang w:val="ro-RO"/>
        </w:rPr>
        <w:t>ăț</w:t>
      </w:r>
      <w:r w:rsidRPr="00FD1ECE">
        <w:rPr>
          <w:color w:val="000000"/>
          <w:lang w:val="ro-RO"/>
        </w:rPr>
        <w:t xml:space="preserve">i extracurriculare. Punerea </w:t>
      </w:r>
      <w:r w:rsidR="009A091D">
        <w:rPr>
          <w:color w:val="000000"/>
          <w:lang w:val="ro-RO"/>
        </w:rPr>
        <w:t>î</w:t>
      </w:r>
      <w:r w:rsidRPr="00FD1ECE">
        <w:rPr>
          <w:color w:val="000000"/>
          <w:lang w:val="ro-RO"/>
        </w:rPr>
        <w:t xml:space="preserve">n valoare a </w:t>
      </w:r>
      <w:r w:rsidR="009A091D">
        <w:rPr>
          <w:color w:val="000000"/>
          <w:lang w:val="ro-RO"/>
        </w:rPr>
        <w:t>î</w:t>
      </w:r>
      <w:r w:rsidRPr="00FD1ECE">
        <w:rPr>
          <w:color w:val="000000"/>
          <w:lang w:val="ro-RO"/>
        </w:rPr>
        <w:t>nv</w:t>
      </w:r>
      <w:r w:rsidR="009A091D">
        <w:rPr>
          <w:color w:val="000000"/>
          <w:lang w:val="ro-RO"/>
        </w:rPr>
        <w:t>ăță</w:t>
      </w:r>
      <w:r w:rsidRPr="00FD1ECE">
        <w:rPr>
          <w:color w:val="000000"/>
          <w:lang w:val="ro-RO"/>
        </w:rPr>
        <w:t>rii centrate pe copil se realizeaz</w:t>
      </w:r>
      <w:r w:rsidR="009A091D">
        <w:rPr>
          <w:color w:val="000000"/>
          <w:lang w:val="ro-RO"/>
        </w:rPr>
        <w:t>ă</w:t>
      </w:r>
      <w:r w:rsidRPr="00FD1ECE">
        <w:rPr>
          <w:color w:val="000000"/>
          <w:lang w:val="ro-RO"/>
        </w:rPr>
        <w:t xml:space="preserve"> </w:t>
      </w:r>
      <w:r w:rsidR="009A091D">
        <w:rPr>
          <w:color w:val="000000"/>
          <w:lang w:val="ro-RO"/>
        </w:rPr>
        <w:t>î</w:t>
      </w:r>
      <w:r w:rsidRPr="00FD1ECE">
        <w:rPr>
          <w:color w:val="000000"/>
          <w:lang w:val="ro-RO"/>
        </w:rPr>
        <w:t>n mod eficient prin activitatea practic</w:t>
      </w:r>
      <w:r w:rsidR="009A091D">
        <w:rPr>
          <w:color w:val="000000"/>
          <w:lang w:val="ro-RO"/>
        </w:rPr>
        <w:t>ă</w:t>
      </w:r>
      <w:r w:rsidRPr="00FD1ECE">
        <w:rPr>
          <w:color w:val="000000"/>
          <w:lang w:val="ro-RO"/>
        </w:rPr>
        <w:t xml:space="preserve"> ce reprezint</w:t>
      </w:r>
      <w:r w:rsidR="009A091D">
        <w:rPr>
          <w:color w:val="000000"/>
          <w:lang w:val="ro-RO"/>
        </w:rPr>
        <w:t>ă</w:t>
      </w:r>
      <w:r w:rsidRPr="00FD1ECE">
        <w:rPr>
          <w:color w:val="000000"/>
          <w:lang w:val="ro-RO"/>
        </w:rPr>
        <w:t xml:space="preserve"> simularea unor situa</w:t>
      </w:r>
      <w:r w:rsidR="009A091D">
        <w:rPr>
          <w:color w:val="000000"/>
          <w:lang w:val="ro-RO"/>
        </w:rPr>
        <w:t>ț</w:t>
      </w:r>
      <w:r w:rsidRPr="00FD1ECE">
        <w:rPr>
          <w:color w:val="000000"/>
          <w:lang w:val="ro-RO"/>
        </w:rPr>
        <w:t>ii similare vie</w:t>
      </w:r>
      <w:r w:rsidR="009A091D">
        <w:rPr>
          <w:color w:val="000000"/>
          <w:lang w:val="ro-RO"/>
        </w:rPr>
        <w:t>ț</w:t>
      </w:r>
      <w:r w:rsidRPr="00FD1ECE">
        <w:rPr>
          <w:color w:val="000000"/>
          <w:lang w:val="ro-RO"/>
        </w:rPr>
        <w:t>ii reale.</w:t>
      </w:r>
    </w:p>
    <w:p w:rsidR="00344D20" w:rsidRPr="00FD1ECE" w:rsidRDefault="00344D20" w:rsidP="009A091D">
      <w:pPr>
        <w:pStyle w:val="Default"/>
        <w:spacing w:line="360" w:lineRule="auto"/>
        <w:ind w:firstLine="709"/>
        <w:jc w:val="both"/>
        <w:rPr>
          <w:rFonts w:ascii="Times New Roman" w:hAnsi="Times New Roman"/>
          <w:lang w:val="ro-RO"/>
        </w:rPr>
      </w:pPr>
      <w:r w:rsidRPr="00FD1ECE">
        <w:rPr>
          <w:rFonts w:ascii="Times New Roman" w:hAnsi="Times New Roman" w:cs="Times New Roman"/>
          <w:color w:val="auto"/>
          <w:lang w:val="ro-RO"/>
        </w:rPr>
        <w:t xml:space="preserve">Posibilitatea de susţinere a procesului instructiv-educativ cu mijloace audio-video de calitate şi de dotare a spaţilor cu aparatură şi </w:t>
      </w:r>
      <w:r w:rsidRPr="00A65146">
        <w:rPr>
          <w:rFonts w:ascii="Times New Roman" w:hAnsi="Times New Roman" w:cs="Times New Roman"/>
          <w:color w:val="auto"/>
          <w:lang w:val="ro-RO"/>
        </w:rPr>
        <w:t xml:space="preserve">tehnologie modernă este o realitate a </w:t>
      </w:r>
      <w:bookmarkEnd w:id="27"/>
      <w:r w:rsidR="00C31CD6" w:rsidRPr="00A65146">
        <w:rPr>
          <w:rFonts w:ascii="Times New Roman" w:hAnsi="Times New Roman" w:cs="Times New Roman"/>
          <w:lang w:val="ro-RO"/>
        </w:rPr>
        <w:t>Grădiniței cu Program Prelungit „Paradisul Piticilor” Dej</w:t>
      </w:r>
      <w:r w:rsidR="00801FF6" w:rsidRPr="00A65146">
        <w:rPr>
          <w:rFonts w:ascii="Times New Roman" w:hAnsi="Times New Roman" w:cs="Times New Roman"/>
          <w:lang w:val="ro-RO"/>
        </w:rPr>
        <w:t>.</w:t>
      </w:r>
    </w:p>
    <w:bookmarkEnd w:id="28"/>
    <w:p w:rsidR="00344D20" w:rsidRPr="00FD1ECE" w:rsidRDefault="00344D20" w:rsidP="009A091D">
      <w:pPr>
        <w:pStyle w:val="Default"/>
        <w:spacing w:line="360" w:lineRule="auto"/>
        <w:ind w:firstLine="709"/>
        <w:jc w:val="both"/>
        <w:rPr>
          <w:rFonts w:ascii="Times New Roman" w:hAnsi="Times New Roman" w:cs="Times New Roman"/>
          <w:lang w:val="ro-RO"/>
        </w:rPr>
      </w:pPr>
      <w:r w:rsidRPr="00FD1ECE">
        <w:rPr>
          <w:rFonts w:ascii="Times New Roman" w:hAnsi="Times New Roman" w:cs="Times New Roman"/>
          <w:lang w:val="ro-RO"/>
        </w:rPr>
        <w:t xml:space="preserve">Existența mijloacelor de comunicare, internet (site), calculator (e-mail), telefon, fax, </w:t>
      </w:r>
      <w:r w:rsidR="0045054C" w:rsidRPr="00FD1ECE">
        <w:rPr>
          <w:rFonts w:ascii="Times New Roman" w:hAnsi="Times New Roman" w:cs="Times New Roman"/>
          <w:lang w:val="ro-RO"/>
        </w:rPr>
        <w:t>table interactive</w:t>
      </w:r>
      <w:r w:rsidRPr="00FD1ECE">
        <w:rPr>
          <w:rFonts w:ascii="Times New Roman" w:hAnsi="Times New Roman" w:cs="Times New Roman"/>
          <w:lang w:val="ro-RO"/>
        </w:rPr>
        <w:t xml:space="preserve"> și utilizarea acestor mijloace în scop educațional. Existența xerox-ului face posibilă multiplicarea materialelor de lucru cu prescolarii.</w:t>
      </w:r>
    </w:p>
    <w:bookmarkEnd w:id="29"/>
    <w:p w:rsidR="00344D20" w:rsidRPr="00FD1ECE" w:rsidRDefault="00344D20" w:rsidP="00344D20">
      <w:pPr>
        <w:pStyle w:val="Default"/>
        <w:spacing w:line="276" w:lineRule="auto"/>
        <w:jc w:val="both"/>
        <w:rPr>
          <w:rFonts w:ascii="Times New Roman" w:hAnsi="Times New Roman" w:cs="Times New Roman"/>
          <w:b/>
          <w:bCs/>
          <w:lang w:val="ro-RO"/>
        </w:rPr>
      </w:pPr>
    </w:p>
    <w:p w:rsidR="00464C45" w:rsidRPr="009A091D" w:rsidRDefault="00464C45" w:rsidP="001061DB">
      <w:pPr>
        <w:pStyle w:val="Title"/>
        <w:rPr>
          <w:bCs/>
          <w:sz w:val="24"/>
          <w:szCs w:val="24"/>
        </w:rPr>
      </w:pPr>
      <w:r w:rsidRPr="009A091D">
        <w:rPr>
          <w:bCs/>
          <w:sz w:val="24"/>
          <w:szCs w:val="24"/>
        </w:rPr>
        <w:t>Context ecologic</w:t>
      </w:r>
    </w:p>
    <w:p w:rsidR="00366D46" w:rsidRPr="00FD1ECE" w:rsidRDefault="00A65146" w:rsidP="00342B01">
      <w:pPr>
        <w:tabs>
          <w:tab w:val="left" w:pos="8805"/>
        </w:tabs>
        <w:spacing w:line="360" w:lineRule="auto"/>
        <w:jc w:val="both"/>
        <w:rPr>
          <w:lang w:val="ro-RO"/>
        </w:rPr>
      </w:pPr>
      <w:bookmarkStart w:id="30" w:name="_Hlk33628312"/>
      <w:bookmarkStart w:id="31" w:name="_Hlk106470881"/>
      <w:r>
        <w:rPr>
          <w:lang w:val="ro-RO"/>
        </w:rPr>
        <w:t xml:space="preserve">          </w:t>
      </w:r>
      <w:r w:rsidR="0045054C" w:rsidRPr="00FD1ECE">
        <w:rPr>
          <w:lang w:val="ro-RO"/>
        </w:rPr>
        <w:t>Din punct de vedere ecologic, poziționarea grădiniței este favorabilă</w:t>
      </w:r>
      <w:r w:rsidR="0057507F" w:rsidRPr="00FD1ECE">
        <w:rPr>
          <w:lang w:val="ro-RO"/>
        </w:rPr>
        <w:t>.</w:t>
      </w:r>
      <w:r>
        <w:rPr>
          <w:lang w:val="ro-RO"/>
        </w:rPr>
        <w:t xml:space="preserve"> </w:t>
      </w:r>
      <w:r w:rsidR="00344D20" w:rsidRPr="00FD1ECE">
        <w:rPr>
          <w:lang w:val="ro-RO"/>
        </w:rPr>
        <w:t>Dezvoltarea societăţii de consum consideră necesară implicarea comunităţilor, a grădiniţelor şi a şcolilor ca parte a acestora în adoptarea şi promovarea unor politici educaţionale în domeniul ecologic. Educa</w:t>
      </w:r>
      <w:r w:rsidR="009A091D">
        <w:rPr>
          <w:lang w:val="ro-RO"/>
        </w:rPr>
        <w:t>ț</w:t>
      </w:r>
      <w:r w:rsidR="00344D20" w:rsidRPr="00FD1ECE">
        <w:rPr>
          <w:lang w:val="ro-RO"/>
        </w:rPr>
        <w:t>ia</w:t>
      </w:r>
      <w:r w:rsidR="009A091D">
        <w:rPr>
          <w:lang w:val="ro-RO"/>
        </w:rPr>
        <w:t xml:space="preserve"> </w:t>
      </w:r>
      <w:r w:rsidR="00344D20" w:rsidRPr="00FD1ECE">
        <w:rPr>
          <w:lang w:val="ro-RO"/>
        </w:rPr>
        <w:t>ecologic</w:t>
      </w:r>
      <w:r w:rsidR="009A091D">
        <w:rPr>
          <w:lang w:val="ro-RO"/>
        </w:rPr>
        <w:t>ă</w:t>
      </w:r>
      <w:r w:rsidR="00344D20" w:rsidRPr="00FD1ECE">
        <w:rPr>
          <w:lang w:val="ro-RO"/>
        </w:rPr>
        <w:t xml:space="preserve"> constituie o component</w:t>
      </w:r>
      <w:r w:rsidR="009A091D">
        <w:rPr>
          <w:lang w:val="ro-RO"/>
        </w:rPr>
        <w:t>ă</w:t>
      </w:r>
      <w:r w:rsidR="00344D20" w:rsidRPr="00FD1ECE">
        <w:rPr>
          <w:lang w:val="ro-RO"/>
        </w:rPr>
        <w:t xml:space="preserve"> important</w:t>
      </w:r>
      <w:r w:rsidR="009A091D">
        <w:rPr>
          <w:lang w:val="ro-RO"/>
        </w:rPr>
        <w:t>ă</w:t>
      </w:r>
      <w:r w:rsidR="00344D20" w:rsidRPr="00FD1ECE">
        <w:rPr>
          <w:lang w:val="ro-RO"/>
        </w:rPr>
        <w:t xml:space="preserve"> a procesului educa</w:t>
      </w:r>
      <w:r w:rsidR="009A091D">
        <w:rPr>
          <w:lang w:val="ro-RO"/>
        </w:rPr>
        <w:t>ț</w:t>
      </w:r>
      <w:r w:rsidR="00344D20" w:rsidRPr="00FD1ECE">
        <w:rPr>
          <w:lang w:val="ro-RO"/>
        </w:rPr>
        <w:t>ional</w:t>
      </w:r>
      <w:r w:rsidR="00344D20" w:rsidRPr="00A65146">
        <w:rPr>
          <w:lang w:val="ro-RO"/>
        </w:rPr>
        <w:t xml:space="preserve">. </w:t>
      </w:r>
      <w:r w:rsidR="00C31CD6" w:rsidRPr="00A65146">
        <w:rPr>
          <w:lang w:val="ro-RO"/>
        </w:rPr>
        <w:t>Grădiniței cu Program Prelungit „Paradisul Piticilor” Dej</w:t>
      </w:r>
      <w:r w:rsidR="00344D20" w:rsidRPr="00A65146">
        <w:rPr>
          <w:rStyle w:val="StrongEmphasis"/>
          <w:bCs w:val="0"/>
          <w:lang w:val="ro-RO"/>
        </w:rPr>
        <w:t xml:space="preserve"> </w:t>
      </w:r>
      <w:r w:rsidR="009A091D" w:rsidRPr="00A65146">
        <w:rPr>
          <w:bCs/>
          <w:lang w:val="ro-RO"/>
        </w:rPr>
        <w:t>î</w:t>
      </w:r>
      <w:r w:rsidR="00344D20" w:rsidRPr="00A65146">
        <w:rPr>
          <w:bCs/>
          <w:lang w:val="ro-RO"/>
        </w:rPr>
        <w:t>i revine</w:t>
      </w:r>
      <w:r w:rsidR="00344D20" w:rsidRPr="00FD1ECE">
        <w:rPr>
          <w:lang w:val="ro-RO"/>
        </w:rPr>
        <w:t xml:space="preserve"> rolul deosebit de important de a forma deprinderi </w:t>
      </w:r>
      <w:r w:rsidR="009A091D">
        <w:rPr>
          <w:lang w:val="ro-RO"/>
        </w:rPr>
        <w:t>î</w:t>
      </w:r>
      <w:r w:rsidR="00344D20" w:rsidRPr="00FD1ECE">
        <w:rPr>
          <w:lang w:val="ro-RO"/>
        </w:rPr>
        <w:t xml:space="preserve">n acest domeniu </w:t>
      </w:r>
      <w:r w:rsidR="009A091D">
        <w:rPr>
          <w:lang w:val="ro-RO"/>
        </w:rPr>
        <w:t>ș</w:t>
      </w:r>
      <w:r w:rsidR="00344D20" w:rsidRPr="00FD1ECE">
        <w:rPr>
          <w:lang w:val="ro-RO"/>
        </w:rPr>
        <w:t xml:space="preserve">i de a-i educa pe copii </w:t>
      </w:r>
      <w:r w:rsidR="009A091D">
        <w:rPr>
          <w:lang w:val="ro-RO"/>
        </w:rPr>
        <w:t>î</w:t>
      </w:r>
      <w:r w:rsidR="00342B01">
        <w:rPr>
          <w:lang w:val="ro-RO"/>
        </w:rPr>
        <w:t xml:space="preserve">n spirit eco-civic. </w:t>
      </w:r>
      <w:bookmarkEnd w:id="30"/>
      <w:bookmarkEnd w:id="31"/>
    </w:p>
    <w:p w:rsidR="008D10AA" w:rsidRPr="00507749" w:rsidRDefault="008E0273" w:rsidP="008D10AA">
      <w:pPr>
        <w:spacing w:after="120" w:line="360" w:lineRule="auto"/>
        <w:jc w:val="both"/>
        <w:rPr>
          <w:b/>
          <w:bCs/>
          <w:lang w:val="ro-RO"/>
        </w:rPr>
      </w:pPr>
      <w:bookmarkStart w:id="32" w:name="_Toc56259812"/>
      <w:bookmarkStart w:id="33" w:name="_Toc144833884"/>
      <w:r w:rsidRPr="00D03B7E">
        <w:rPr>
          <w:rStyle w:val="Heading2Char"/>
          <w:lang w:val="ro-RO"/>
        </w:rPr>
        <w:lastRenderedPageBreak/>
        <w:t>I</w:t>
      </w:r>
      <w:r w:rsidR="008D10AA" w:rsidRPr="00D03B7E">
        <w:rPr>
          <w:rStyle w:val="Heading2Char"/>
          <w:lang w:val="ro-RO"/>
        </w:rPr>
        <w:t>.</w:t>
      </w:r>
      <w:r w:rsidRPr="00D03B7E">
        <w:rPr>
          <w:rStyle w:val="Heading2Char"/>
          <w:lang w:val="ro-RO"/>
        </w:rPr>
        <w:t>5</w:t>
      </w:r>
      <w:r w:rsidR="00336A0C" w:rsidRPr="00D03B7E">
        <w:rPr>
          <w:rStyle w:val="Heading2Char"/>
          <w:lang w:val="ro-RO"/>
        </w:rPr>
        <w:t>.</w:t>
      </w:r>
      <w:r w:rsidR="008D10AA" w:rsidRPr="00D03B7E">
        <w:rPr>
          <w:rStyle w:val="Heading2Char"/>
          <w:lang w:val="ro-RO"/>
        </w:rPr>
        <w:t xml:space="preserve"> DIAGNOZA MEDIULUI INTERN - ANALIZA SWOT</w:t>
      </w:r>
      <w:bookmarkEnd w:id="32"/>
      <w:bookmarkEnd w:id="33"/>
      <w:r w:rsidR="008D10AA" w:rsidRPr="00FD1ECE">
        <w:rPr>
          <w:rStyle w:val="Heading2Char"/>
          <w:lang w:val="ro-RO"/>
        </w:rPr>
        <w:t xml:space="preserve"> </w:t>
      </w:r>
      <w:r w:rsidR="008D10AA" w:rsidRPr="00507749">
        <w:rPr>
          <w:b/>
          <w:bCs/>
          <w:lang w:val="ro-RO"/>
        </w:rPr>
        <w:t xml:space="preserve">a activităţii desfăşurate în </w:t>
      </w:r>
      <w:r w:rsidR="00C31CD6">
        <w:rPr>
          <w:b/>
          <w:bCs/>
          <w:lang w:val="ro-RO"/>
        </w:rPr>
        <w:t>Grădinița cu Program Prelungit „Paradisul Piticilor” Dej</w:t>
      </w:r>
    </w:p>
    <w:p w:rsidR="0033135F" w:rsidRPr="00FD1ECE" w:rsidRDefault="0033135F" w:rsidP="0033135F">
      <w:pPr>
        <w:pStyle w:val="Standard"/>
        <w:spacing w:line="360" w:lineRule="auto"/>
        <w:ind w:firstLine="720"/>
        <w:jc w:val="both"/>
      </w:pPr>
      <w:r w:rsidRPr="00FD1ECE">
        <w:t>P</w:t>
      </w:r>
      <w:r w:rsidR="00A65146">
        <w:t>lanul</w:t>
      </w:r>
      <w:r w:rsidRPr="00FD1ECE">
        <w:t xml:space="preserve"> de dezvoltare instituţională al </w:t>
      </w:r>
      <w:r w:rsidR="00C31CD6">
        <w:rPr>
          <w:bCs/>
        </w:rPr>
        <w:t>Grădiniței cu Program Prelungit „Paradisul Piticilor” Dej</w:t>
      </w:r>
      <w:r w:rsidRPr="00FD1ECE">
        <w:rPr>
          <w:rStyle w:val="StrongEmphasis"/>
        </w:rPr>
        <w:t xml:space="preserve"> </w:t>
      </w:r>
      <w:r w:rsidRPr="00FD1ECE">
        <w:t>a fost realizat pe baza diagnozei şi analizei condiţiilor socio-economice, a nevoilor de educaţie existente la nivel local şi regional, a evoluţiei previzibile pe termen scurt şi mediu şi pe baza discuţiilor cu părinţii şi reprezentanţii comunităţii locale.</w:t>
      </w:r>
    </w:p>
    <w:p w:rsidR="0033135F" w:rsidRPr="00FD1ECE" w:rsidRDefault="0033135F" w:rsidP="0033135F">
      <w:pPr>
        <w:pStyle w:val="Standard"/>
        <w:spacing w:line="360" w:lineRule="auto"/>
        <w:ind w:firstLine="720"/>
        <w:jc w:val="both"/>
      </w:pPr>
      <w:r w:rsidRPr="00FD1ECE">
        <w:t>P</w:t>
      </w:r>
      <w:r w:rsidR="00A65146">
        <w:t>lanul</w:t>
      </w:r>
      <w:r w:rsidRPr="00FD1ECE">
        <w:t xml:space="preserve"> de dezvoltare instituţională pentru perioada </w:t>
      </w:r>
      <w:r w:rsidR="006D1F01" w:rsidRPr="00FD1ECE">
        <w:t>202</w:t>
      </w:r>
      <w:r w:rsidR="006D1F01">
        <w:t>5</w:t>
      </w:r>
      <w:r w:rsidR="006D1F01" w:rsidRPr="00FD1ECE">
        <w:t xml:space="preserve"> - 202</w:t>
      </w:r>
      <w:r w:rsidR="006D1F01">
        <w:t>9</w:t>
      </w:r>
      <w:r w:rsidR="006D1F01" w:rsidRPr="00FD1ECE">
        <w:t xml:space="preserve"> </w:t>
      </w:r>
      <w:r w:rsidRPr="00FD1ECE">
        <w:t xml:space="preserve">s-a realizat plecând de la o radiografie complexă şi realistă asupra mediului în care activează </w:t>
      </w:r>
      <w:r w:rsidR="00A65146">
        <w:t>unitatea</w:t>
      </w:r>
      <w:r w:rsidRPr="00FD1ECE">
        <w:t xml:space="preserve"> de învăţământ şi asupra mediului organizaţional intern.</w:t>
      </w:r>
    </w:p>
    <w:p w:rsidR="00336A0C" w:rsidRPr="00FD1ECE" w:rsidRDefault="008D10AA" w:rsidP="008D10AA">
      <w:pPr>
        <w:tabs>
          <w:tab w:val="left" w:pos="567"/>
        </w:tabs>
        <w:spacing w:line="360" w:lineRule="auto"/>
        <w:jc w:val="both"/>
        <w:rPr>
          <w:lang w:val="ro-RO" w:eastAsia="en-US"/>
        </w:rPr>
      </w:pPr>
      <w:r w:rsidRPr="00FD1ECE">
        <w:rPr>
          <w:lang w:val="ro-RO" w:eastAsia="en-US"/>
        </w:rPr>
        <w:tab/>
      </w:r>
      <w:r w:rsidR="00A65146">
        <w:rPr>
          <w:lang w:val="ro-RO" w:eastAsia="en-US"/>
        </w:rPr>
        <w:t xml:space="preserve">   </w:t>
      </w:r>
      <w:r w:rsidRPr="00FD1ECE">
        <w:rPr>
          <w:lang w:val="ro-RO"/>
        </w:rPr>
        <w:t>Pentru a proiecta o viziune de ansamblu asupra</w:t>
      </w:r>
      <w:r w:rsidRPr="00FD1ECE">
        <w:rPr>
          <w:bCs/>
          <w:lang w:val="ro-RO"/>
        </w:rPr>
        <w:t xml:space="preserve"> </w:t>
      </w:r>
      <w:r w:rsidR="00C31CD6">
        <w:rPr>
          <w:bCs/>
          <w:lang w:val="ro-RO"/>
        </w:rPr>
        <w:t xml:space="preserve">Grădiniței cu Program Prelungit „Paradisul Piticilor” Dej </w:t>
      </w:r>
      <w:r w:rsidRPr="00FD1ECE">
        <w:rPr>
          <w:lang w:val="ro-RO"/>
        </w:rPr>
        <w:t xml:space="preserve">am utilizat </w:t>
      </w:r>
      <w:r w:rsidR="00D037E4" w:rsidRPr="00FD1ECE">
        <w:rPr>
          <w:lang w:val="ro-RO"/>
        </w:rPr>
        <w:t>a</w:t>
      </w:r>
      <w:r w:rsidRPr="00FD1ECE">
        <w:rPr>
          <w:lang w:val="ro-RO"/>
        </w:rPr>
        <w:t>naliza SWOT, care funcționează ca o radiografie a unităţii şi evaluează în același timp factorii de influență interni și externi ai grădiniţei, precum și poziția acesteia în raport cu celelalte unităţi de învăţământ, cu scopul de a pune în lumină punctele tari și slabe ale grădiniţei, în relație cu oportunitățile și amenințările existente în acest moment la nivelul învăţământului românesc.</w:t>
      </w:r>
    </w:p>
    <w:p w:rsidR="008D10AA" w:rsidRPr="00FD1ECE" w:rsidRDefault="00A65146" w:rsidP="008D10AA">
      <w:pPr>
        <w:tabs>
          <w:tab w:val="left" w:pos="567"/>
        </w:tabs>
        <w:spacing w:line="360" w:lineRule="auto"/>
        <w:jc w:val="both"/>
        <w:rPr>
          <w:lang w:val="ro-RO" w:eastAsia="en-US"/>
        </w:rPr>
      </w:pPr>
      <w:r>
        <w:rPr>
          <w:lang w:val="ro-RO" w:eastAsia="en-US"/>
        </w:rPr>
        <w:t xml:space="preserve">            </w:t>
      </w:r>
      <w:r w:rsidR="008D10AA" w:rsidRPr="00FD1ECE">
        <w:rPr>
          <w:lang w:val="ro-RO" w:eastAsia="en-US"/>
        </w:rPr>
        <w:t xml:space="preserve">Analiza planului de dezvoltare instituţională pentru perioada </w:t>
      </w:r>
      <w:r w:rsidR="006D1F01" w:rsidRPr="00FD1ECE">
        <w:rPr>
          <w:lang w:val="ro-RO"/>
        </w:rPr>
        <w:t>202</w:t>
      </w:r>
      <w:r w:rsidR="006D1F01">
        <w:rPr>
          <w:lang w:val="ro-RO"/>
        </w:rPr>
        <w:t>5</w:t>
      </w:r>
      <w:r w:rsidR="006D1F01" w:rsidRPr="00FD1ECE">
        <w:rPr>
          <w:lang w:val="ro-RO"/>
        </w:rPr>
        <w:t xml:space="preserve"> - 202</w:t>
      </w:r>
      <w:r w:rsidR="006D1F01">
        <w:rPr>
          <w:lang w:val="ro-RO"/>
        </w:rPr>
        <w:t>9</w:t>
      </w:r>
      <w:r w:rsidR="006D1F01" w:rsidRPr="00FD1ECE">
        <w:rPr>
          <w:lang w:val="ro-RO"/>
        </w:rPr>
        <w:t xml:space="preserve"> </w:t>
      </w:r>
      <w:r w:rsidR="008D10AA" w:rsidRPr="00FD1ECE">
        <w:rPr>
          <w:lang w:val="ro-RO" w:eastAsia="en-US"/>
        </w:rPr>
        <w:t>se realizează pentru toate domeniile funcţionale şi anume:</w:t>
      </w:r>
    </w:p>
    <w:p w:rsidR="008D10AA" w:rsidRPr="00FD1ECE" w:rsidRDefault="008D10AA" w:rsidP="00B24DEC">
      <w:pPr>
        <w:pStyle w:val="ListParagraph"/>
        <w:numPr>
          <w:ilvl w:val="0"/>
          <w:numId w:val="3"/>
        </w:numPr>
        <w:tabs>
          <w:tab w:val="left" w:pos="567"/>
        </w:tabs>
        <w:spacing w:after="0" w:line="360"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Curriculum;</w:t>
      </w:r>
    </w:p>
    <w:p w:rsidR="008D10AA" w:rsidRPr="00FD1ECE" w:rsidRDefault="008D10AA" w:rsidP="00B24DEC">
      <w:pPr>
        <w:pStyle w:val="ListParagraph"/>
        <w:numPr>
          <w:ilvl w:val="0"/>
          <w:numId w:val="3"/>
        </w:numPr>
        <w:tabs>
          <w:tab w:val="left" w:pos="567"/>
        </w:tabs>
        <w:spacing w:after="0" w:line="360"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Resurse umane;</w:t>
      </w:r>
    </w:p>
    <w:p w:rsidR="008D10AA" w:rsidRPr="00FD1ECE" w:rsidRDefault="008D10AA" w:rsidP="00B24DEC">
      <w:pPr>
        <w:pStyle w:val="ListParagraph"/>
        <w:numPr>
          <w:ilvl w:val="0"/>
          <w:numId w:val="3"/>
        </w:numPr>
        <w:tabs>
          <w:tab w:val="left" w:pos="567"/>
        </w:tabs>
        <w:spacing w:after="0" w:line="360"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Resurse financiare şi materiale;</w:t>
      </w:r>
    </w:p>
    <w:p w:rsidR="00507749" w:rsidRDefault="008D10AA" w:rsidP="00507749">
      <w:pPr>
        <w:pStyle w:val="ListParagraph"/>
        <w:numPr>
          <w:ilvl w:val="0"/>
          <w:numId w:val="3"/>
        </w:numPr>
        <w:tabs>
          <w:tab w:val="left" w:pos="567"/>
        </w:tabs>
        <w:spacing w:after="0" w:line="360"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Relaţii comunitare şi parteneriat</w:t>
      </w:r>
      <w:r w:rsidR="00507749">
        <w:rPr>
          <w:rFonts w:ascii="Times New Roman" w:hAnsi="Times New Roman"/>
          <w:color w:val="auto"/>
          <w:sz w:val="24"/>
          <w:szCs w:val="24"/>
          <w:lang w:val="ro-RO"/>
        </w:rPr>
        <w:t>.</w:t>
      </w:r>
    </w:p>
    <w:p w:rsidR="00507749" w:rsidRPr="00507749" w:rsidRDefault="00507749" w:rsidP="00507749">
      <w:pPr>
        <w:pStyle w:val="ListParagraph"/>
        <w:tabs>
          <w:tab w:val="left" w:pos="567"/>
        </w:tabs>
        <w:spacing w:after="0" w:line="360" w:lineRule="auto"/>
        <w:jc w:val="both"/>
        <w:rPr>
          <w:rFonts w:ascii="Times New Roman" w:hAnsi="Times New Roman"/>
          <w:color w:val="auto"/>
          <w:sz w:val="24"/>
          <w:szCs w:val="24"/>
          <w:lang w:val="ro-RO"/>
        </w:rPr>
      </w:pPr>
    </w:p>
    <w:p w:rsidR="003843AC" w:rsidRPr="00FD1ECE" w:rsidRDefault="003843AC" w:rsidP="001061DB">
      <w:pPr>
        <w:pStyle w:val="Title"/>
      </w:pPr>
      <w:r w:rsidRPr="00FD1ECE">
        <w:t xml:space="preserve">Curriculum </w:t>
      </w:r>
    </w:p>
    <w:p w:rsidR="008136C6" w:rsidRPr="006A4162" w:rsidRDefault="008136C6" w:rsidP="006A4162">
      <w:pPr>
        <w:spacing w:line="360" w:lineRule="auto"/>
        <w:jc w:val="both"/>
        <w:rPr>
          <w:rFonts w:eastAsia="Calibri"/>
          <w:lang w:val="ro-RO"/>
        </w:rPr>
      </w:pPr>
      <w:r w:rsidRPr="00FD1ECE">
        <w:rPr>
          <w:rFonts w:eastAsia="Calibri"/>
          <w:lang w:val="ro-RO"/>
        </w:rPr>
        <w:t xml:space="preserve">        </w:t>
      </w:r>
      <w:r w:rsidR="006A4162">
        <w:rPr>
          <w:rFonts w:eastAsia="Calibri"/>
          <w:lang w:val="ro-RO"/>
        </w:rPr>
        <w:t xml:space="preserve">  </w:t>
      </w:r>
      <w:r w:rsidRPr="00FD1ECE">
        <w:rPr>
          <w:rFonts w:eastAsia="Calibri"/>
          <w:lang w:val="ro-RO"/>
        </w:rPr>
        <w:t xml:space="preserve"> Activitatea de organizare </w:t>
      </w:r>
      <w:r w:rsidR="00885264" w:rsidRPr="00FD1ECE">
        <w:rPr>
          <w:rFonts w:eastAsia="Calibri"/>
          <w:lang w:val="ro-RO"/>
        </w:rPr>
        <w:t>ș</w:t>
      </w:r>
      <w:r w:rsidRPr="00FD1ECE">
        <w:rPr>
          <w:rFonts w:eastAsia="Calibri"/>
          <w:lang w:val="ro-RO"/>
        </w:rPr>
        <w:t>i desf</w:t>
      </w:r>
      <w:r w:rsidR="00507749">
        <w:rPr>
          <w:rFonts w:eastAsia="Calibri"/>
          <w:lang w:val="ro-RO"/>
        </w:rPr>
        <w:t>ăș</w:t>
      </w:r>
      <w:r w:rsidRPr="00FD1ECE">
        <w:rPr>
          <w:rFonts w:eastAsia="Calibri"/>
          <w:lang w:val="ro-RO"/>
        </w:rPr>
        <w:t>urare a procesului instructiv–educativ se desf</w:t>
      </w:r>
      <w:r w:rsidR="00507749">
        <w:rPr>
          <w:rFonts w:eastAsia="Calibri"/>
          <w:lang w:val="ro-RO"/>
        </w:rPr>
        <w:t>ăș</w:t>
      </w:r>
      <w:r w:rsidRPr="00FD1ECE">
        <w:rPr>
          <w:rFonts w:eastAsia="Calibri"/>
          <w:lang w:val="ro-RO"/>
        </w:rPr>
        <w:t>oar</w:t>
      </w:r>
      <w:r w:rsidR="00507749">
        <w:rPr>
          <w:rFonts w:eastAsia="Calibri"/>
          <w:lang w:val="ro-RO"/>
        </w:rPr>
        <w:t>ă</w:t>
      </w:r>
      <w:r w:rsidRPr="00FD1ECE">
        <w:rPr>
          <w:rFonts w:eastAsia="Calibri"/>
          <w:lang w:val="ro-RO"/>
        </w:rPr>
        <w:t xml:space="preserve"> </w:t>
      </w:r>
      <w:r w:rsidR="00507749">
        <w:rPr>
          <w:rFonts w:eastAsia="Calibri"/>
          <w:lang w:val="ro-RO"/>
        </w:rPr>
        <w:t>î</w:t>
      </w:r>
      <w:r w:rsidRPr="00FD1ECE">
        <w:rPr>
          <w:rFonts w:eastAsia="Calibri"/>
          <w:lang w:val="ro-RO"/>
        </w:rPr>
        <w:t>n conformitate</w:t>
      </w:r>
      <w:r w:rsidR="00C04D19" w:rsidRPr="00FD1ECE">
        <w:rPr>
          <w:rFonts w:eastAsia="Calibri"/>
          <w:lang w:val="ro-RO"/>
        </w:rPr>
        <w:t xml:space="preserve"> cu politica educa</w:t>
      </w:r>
      <w:r w:rsidR="00507749">
        <w:rPr>
          <w:rFonts w:eastAsia="Calibri"/>
          <w:lang w:val="ro-RO"/>
        </w:rPr>
        <w:t>ț</w:t>
      </w:r>
      <w:r w:rsidR="00C04D19" w:rsidRPr="00FD1ECE">
        <w:rPr>
          <w:rFonts w:eastAsia="Calibri"/>
          <w:lang w:val="ro-RO"/>
        </w:rPr>
        <w:t>ionala a Ministerului Educației</w:t>
      </w:r>
      <w:r w:rsidR="00106A29">
        <w:rPr>
          <w:rFonts w:eastAsia="Calibri"/>
          <w:lang w:val="ro-RO"/>
        </w:rPr>
        <w:t xml:space="preserve"> și Cercetării</w:t>
      </w:r>
      <w:r w:rsidR="006A4162">
        <w:rPr>
          <w:rFonts w:eastAsia="Calibri"/>
          <w:lang w:val="ro-RO"/>
        </w:rPr>
        <w:t xml:space="preserve">. </w:t>
      </w:r>
      <w:r w:rsidRPr="00FD1ECE">
        <w:rPr>
          <w:rFonts w:eastAsia="Calibri"/>
          <w:lang w:val="ro-RO"/>
        </w:rPr>
        <w:t xml:space="preserve">Proiectarea, organizarea şi desfaşurarea demersului didactic vor respecta legislaţia si actele normative </w:t>
      </w:r>
      <w:r w:rsidR="006A4162">
        <w:rPr>
          <w:rFonts w:eastAsia="Calibri"/>
          <w:lang w:val="ro-RO"/>
        </w:rPr>
        <w:t>aplicabile activității unității.</w:t>
      </w:r>
      <w:r w:rsidRPr="00FD1ECE">
        <w:rPr>
          <w:rFonts w:eastAsia="Calibri"/>
          <w:lang w:val="ro-RO"/>
        </w:rPr>
        <w:t xml:space="preserve"> </w:t>
      </w:r>
    </w:p>
    <w:p w:rsidR="006A4162" w:rsidRDefault="008136C6" w:rsidP="008136C6">
      <w:pPr>
        <w:tabs>
          <w:tab w:val="num" w:pos="0"/>
        </w:tabs>
        <w:spacing w:line="360" w:lineRule="auto"/>
        <w:jc w:val="both"/>
        <w:rPr>
          <w:lang w:val="ro-RO"/>
        </w:rPr>
      </w:pPr>
      <w:r w:rsidRPr="00FD1ECE">
        <w:rPr>
          <w:lang w:val="ro-RO"/>
        </w:rPr>
        <w:t xml:space="preserve">       </w:t>
      </w:r>
      <w:r w:rsidR="006A4162">
        <w:rPr>
          <w:lang w:val="ro-RO"/>
        </w:rPr>
        <w:t xml:space="preserve">   </w:t>
      </w:r>
      <w:r w:rsidRPr="00FD1ECE">
        <w:rPr>
          <w:lang w:val="ro-RO"/>
        </w:rPr>
        <w:t xml:space="preserve"> Cadrele didactice vor avea obligaţia să susţină materialul formativ-informativ de la grup</w:t>
      </w:r>
      <w:r w:rsidR="006A4162">
        <w:rPr>
          <w:lang w:val="ro-RO"/>
        </w:rPr>
        <w:t>ă</w:t>
      </w:r>
      <w:r w:rsidRPr="00FD1ECE">
        <w:rPr>
          <w:lang w:val="ro-RO"/>
        </w:rPr>
        <w:t xml:space="preserve"> cu o bibliografie dinamic valorificată, cu activităţi de tip proiect,</w:t>
      </w:r>
      <w:r w:rsidR="00375EA5" w:rsidRPr="00FD1ECE">
        <w:rPr>
          <w:lang w:val="ro-RO"/>
        </w:rPr>
        <w:t xml:space="preserve"> </w:t>
      </w:r>
      <w:r w:rsidRPr="00FD1ECE">
        <w:rPr>
          <w:lang w:val="ro-RO"/>
        </w:rPr>
        <w:t xml:space="preserve">interactive si transdisciplinare. Baza materială şi resursele umane ale grădiniţei vor fi proiectate şi asigurate în această direcţie.        </w:t>
      </w:r>
    </w:p>
    <w:p w:rsidR="00696483" w:rsidRPr="00FD1ECE" w:rsidRDefault="006A4162" w:rsidP="008136C6">
      <w:pPr>
        <w:tabs>
          <w:tab w:val="num" w:pos="0"/>
        </w:tabs>
        <w:spacing w:line="360" w:lineRule="auto"/>
        <w:jc w:val="both"/>
        <w:rPr>
          <w:lang w:val="ro-RO"/>
        </w:rPr>
      </w:pPr>
      <w:r>
        <w:rPr>
          <w:lang w:val="ro-RO"/>
        </w:rPr>
        <w:tab/>
      </w:r>
      <w:r w:rsidR="008136C6" w:rsidRPr="00FD1ECE">
        <w:rPr>
          <w:lang w:val="ro-RO"/>
        </w:rPr>
        <w:t>Activităţile se vor desfăşura în grupuri mixte sau omogene de abilităţi,</w:t>
      </w:r>
      <w:r w:rsidR="00464C45" w:rsidRPr="00FD1ECE">
        <w:rPr>
          <w:lang w:val="ro-RO"/>
        </w:rPr>
        <w:t xml:space="preserve"> </w:t>
      </w:r>
      <w:r w:rsidR="008136C6" w:rsidRPr="00FD1ECE">
        <w:rPr>
          <w:lang w:val="ro-RO"/>
        </w:rPr>
        <w:t xml:space="preserve">stabilite de Consiliul profesoral la începutul </w:t>
      </w:r>
      <w:r w:rsidR="002012AF">
        <w:rPr>
          <w:lang w:val="ro-RO"/>
        </w:rPr>
        <w:t>anului școlar</w:t>
      </w:r>
      <w:r w:rsidR="008136C6" w:rsidRPr="00FD1ECE">
        <w:rPr>
          <w:lang w:val="ro-RO"/>
        </w:rPr>
        <w:t xml:space="preserve"> şi reevaluate permanent.</w:t>
      </w:r>
      <w:r w:rsidR="00464C45" w:rsidRPr="00FD1ECE">
        <w:rPr>
          <w:lang w:val="ro-RO"/>
        </w:rPr>
        <w:t xml:space="preserve"> </w:t>
      </w:r>
      <w:r w:rsidR="008136C6" w:rsidRPr="00FD1ECE">
        <w:rPr>
          <w:lang w:val="ro-RO"/>
        </w:rPr>
        <w:t>Performanţele zilnice,</w:t>
      </w:r>
      <w:r w:rsidR="00464C45" w:rsidRPr="00FD1ECE">
        <w:rPr>
          <w:lang w:val="ro-RO"/>
        </w:rPr>
        <w:t xml:space="preserve"> </w:t>
      </w:r>
      <w:r w:rsidR="008136C6" w:rsidRPr="00FD1ECE">
        <w:rPr>
          <w:lang w:val="ro-RO"/>
        </w:rPr>
        <w:t>motivaţia, gradul de îndeplinire a obligaţiilor şcolare vor fi monitorizate permane</w:t>
      </w:r>
      <w:r w:rsidR="00464C45" w:rsidRPr="00FD1ECE">
        <w:rPr>
          <w:lang w:val="ro-RO"/>
        </w:rPr>
        <w:t>n</w:t>
      </w:r>
      <w:r w:rsidR="008136C6" w:rsidRPr="00FD1ECE">
        <w:rPr>
          <w:lang w:val="ro-RO"/>
        </w:rPr>
        <w:t xml:space="preserve">t de către educatoare. </w:t>
      </w:r>
    </w:p>
    <w:p w:rsidR="003843AC" w:rsidRDefault="00696483" w:rsidP="006A4162">
      <w:pPr>
        <w:tabs>
          <w:tab w:val="num" w:pos="0"/>
        </w:tabs>
        <w:spacing w:line="360" w:lineRule="auto"/>
        <w:jc w:val="both"/>
        <w:rPr>
          <w:rFonts w:eastAsia="Calibri"/>
          <w:lang w:val="ro-RO" w:eastAsia="en-US"/>
        </w:rPr>
      </w:pPr>
      <w:r w:rsidRPr="00FD1ECE">
        <w:rPr>
          <w:lang w:val="ro-RO"/>
        </w:rPr>
        <w:lastRenderedPageBreak/>
        <w:tab/>
        <w:t xml:space="preserve">Se va promova educația incluzivă, întrucât </w:t>
      </w:r>
      <w:r w:rsidRPr="00FD1ECE">
        <w:rPr>
          <w:rFonts w:eastAsia="Calibri"/>
          <w:lang w:val="ro-RO" w:eastAsia="en-US"/>
        </w:rPr>
        <w:t>principiul egalității de șanse reprezintă conceptul de bază al școlii incluzive, prin aplicarea căruia, aceasta contribuie la anularea diferențelor de valorizare bazate pe criterii subiective, de ordin etnic sau social.</w:t>
      </w:r>
    </w:p>
    <w:p w:rsidR="00213DDD" w:rsidRPr="006A4162" w:rsidRDefault="00213DDD" w:rsidP="006A4162">
      <w:pPr>
        <w:tabs>
          <w:tab w:val="num" w:pos="0"/>
        </w:tabs>
        <w:spacing w:line="360"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843AC" w:rsidRPr="00FD1ECE" w:rsidTr="00BB7F7B">
        <w:tc>
          <w:tcPr>
            <w:tcW w:w="4644" w:type="dxa"/>
            <w:shd w:val="clear" w:color="auto" w:fill="FABF8F" w:themeFill="accent6" w:themeFillTint="99"/>
          </w:tcPr>
          <w:p w:rsidR="003843AC" w:rsidRPr="00FD1ECE" w:rsidRDefault="003843AC" w:rsidP="006A4162">
            <w:pPr>
              <w:spacing w:line="276" w:lineRule="auto"/>
              <w:jc w:val="center"/>
              <w:rPr>
                <w:b/>
                <w:iCs/>
                <w:sz w:val="28"/>
                <w:szCs w:val="28"/>
                <w:lang w:val="ro-RO" w:eastAsia="en-US"/>
              </w:rPr>
            </w:pPr>
            <w:r w:rsidRPr="00FD1ECE">
              <w:rPr>
                <w:b/>
                <w:iCs/>
                <w:sz w:val="28"/>
                <w:szCs w:val="28"/>
                <w:lang w:val="ro-RO" w:eastAsia="en-US"/>
              </w:rPr>
              <w:t>Puncte tari</w:t>
            </w:r>
          </w:p>
        </w:tc>
        <w:tc>
          <w:tcPr>
            <w:tcW w:w="4644" w:type="dxa"/>
            <w:shd w:val="clear" w:color="auto" w:fill="FABF8F" w:themeFill="accent6" w:themeFillTint="99"/>
          </w:tcPr>
          <w:p w:rsidR="003843AC" w:rsidRPr="00FD1ECE" w:rsidRDefault="003843AC" w:rsidP="006A4162">
            <w:pPr>
              <w:spacing w:line="276" w:lineRule="auto"/>
              <w:jc w:val="center"/>
              <w:rPr>
                <w:rFonts w:ascii="Cambria" w:hAnsi="Cambria" w:cs="Cambria"/>
                <w:b/>
                <w:iCs/>
                <w:sz w:val="28"/>
                <w:szCs w:val="28"/>
                <w:lang w:val="ro-RO"/>
              </w:rPr>
            </w:pPr>
            <w:r w:rsidRPr="00FD1ECE">
              <w:rPr>
                <w:b/>
                <w:iCs/>
                <w:sz w:val="28"/>
                <w:szCs w:val="28"/>
                <w:lang w:val="ro-RO" w:eastAsia="en-US"/>
              </w:rPr>
              <w:t>Puncte slabe</w:t>
            </w:r>
          </w:p>
        </w:tc>
      </w:tr>
      <w:tr w:rsidR="003843AC" w:rsidRPr="00FD1ECE" w:rsidTr="00CC1A14">
        <w:tc>
          <w:tcPr>
            <w:tcW w:w="4644" w:type="dxa"/>
            <w:shd w:val="clear" w:color="auto" w:fill="auto"/>
          </w:tcPr>
          <w:p w:rsidR="008136C6" w:rsidRPr="00FD1ECE" w:rsidRDefault="00C04D19" w:rsidP="006A4162">
            <w:pPr>
              <w:numPr>
                <w:ilvl w:val="0"/>
                <w:numId w:val="4"/>
              </w:numPr>
              <w:suppressAutoHyphens w:val="0"/>
              <w:spacing w:line="276" w:lineRule="auto"/>
              <w:jc w:val="both"/>
              <w:rPr>
                <w:lang w:val="ro-RO"/>
              </w:rPr>
            </w:pPr>
            <w:r w:rsidRPr="00FD1ECE">
              <w:rPr>
                <w:lang w:val="ro-RO"/>
              </w:rPr>
              <w:t>E</w:t>
            </w:r>
            <w:r w:rsidR="003843AC" w:rsidRPr="00FD1ECE">
              <w:rPr>
                <w:lang w:val="ro-RO"/>
              </w:rPr>
              <w:t>xistenta curriculumului specific p</w:t>
            </w:r>
            <w:r w:rsidR="006A4162">
              <w:rPr>
                <w:lang w:val="ro-RO"/>
              </w:rPr>
              <w:t xml:space="preserve">entru </w:t>
            </w:r>
            <w:r w:rsidR="003843AC" w:rsidRPr="00FD1ECE">
              <w:rPr>
                <w:lang w:val="ro-RO"/>
              </w:rPr>
              <w:t>fiecare nivel de vârstă</w:t>
            </w:r>
            <w:r w:rsidR="00B94CDC" w:rsidRPr="00FD1ECE">
              <w:rPr>
                <w:lang w:val="ro-RO"/>
              </w:rPr>
              <w:t>;</w:t>
            </w:r>
          </w:p>
          <w:p w:rsidR="00464C45" w:rsidRPr="00FD1ECE" w:rsidRDefault="00C04D19" w:rsidP="006A4162">
            <w:pPr>
              <w:numPr>
                <w:ilvl w:val="0"/>
                <w:numId w:val="4"/>
              </w:numPr>
              <w:suppressAutoHyphens w:val="0"/>
              <w:spacing w:line="276" w:lineRule="auto"/>
              <w:jc w:val="both"/>
              <w:rPr>
                <w:lang w:val="ro-RO"/>
              </w:rPr>
            </w:pPr>
            <w:r w:rsidRPr="00FD1ECE">
              <w:rPr>
                <w:lang w:val="ro-RO" w:eastAsia="dsb-DE"/>
              </w:rPr>
              <w:t>E</w:t>
            </w:r>
            <w:r w:rsidR="00464C45" w:rsidRPr="00FD1ECE">
              <w:rPr>
                <w:lang w:val="ro-RO" w:eastAsia="dsb-DE"/>
              </w:rPr>
              <w:t>xisten</w:t>
            </w:r>
            <w:r w:rsidR="006A4162">
              <w:rPr>
                <w:lang w:val="ro-RO" w:eastAsia="dsb-DE"/>
              </w:rPr>
              <w:t>ț</w:t>
            </w:r>
            <w:r w:rsidR="00464C45" w:rsidRPr="00FD1ECE">
              <w:rPr>
                <w:lang w:val="ro-RO" w:eastAsia="dsb-DE"/>
              </w:rPr>
              <w:t xml:space="preserve">a </w:t>
            </w:r>
            <w:r w:rsidR="006A4162">
              <w:rPr>
                <w:lang w:val="ro-RO" w:eastAsia="dsb-DE"/>
              </w:rPr>
              <w:t>î</w:t>
            </w:r>
            <w:r w:rsidR="00464C45" w:rsidRPr="00FD1ECE">
              <w:rPr>
                <w:lang w:val="ro-RO" w:eastAsia="dsb-DE"/>
              </w:rPr>
              <w:t>ntregului material curricular</w:t>
            </w:r>
            <w:r w:rsidR="00375EA5" w:rsidRPr="00FD1ECE">
              <w:rPr>
                <w:lang w:val="ro-RO" w:eastAsia="dsb-DE"/>
              </w:rPr>
              <w:t xml:space="preserve"> </w:t>
            </w:r>
            <w:r w:rsidR="00464C45" w:rsidRPr="00FD1ECE">
              <w:rPr>
                <w:lang w:val="ro-RO" w:eastAsia="dsb-DE"/>
              </w:rPr>
              <w:t xml:space="preserve">(planuri, programe </w:t>
            </w:r>
            <w:r w:rsidR="006A4162">
              <w:rPr>
                <w:lang w:val="ro-RO" w:eastAsia="dsb-DE"/>
              </w:rPr>
              <w:t>ș</w:t>
            </w:r>
            <w:r w:rsidR="00464C45" w:rsidRPr="00FD1ECE">
              <w:rPr>
                <w:lang w:val="ro-RO" w:eastAsia="dsb-DE"/>
              </w:rPr>
              <w:t>colare, caiete speciale);</w:t>
            </w:r>
          </w:p>
          <w:p w:rsidR="008136C6" w:rsidRPr="00FD1ECE" w:rsidRDefault="00C04D19" w:rsidP="006A4162">
            <w:pPr>
              <w:numPr>
                <w:ilvl w:val="0"/>
                <w:numId w:val="4"/>
              </w:numPr>
              <w:suppressAutoHyphens w:val="0"/>
              <w:spacing w:line="276" w:lineRule="auto"/>
              <w:jc w:val="both"/>
              <w:rPr>
                <w:lang w:val="ro-RO"/>
              </w:rPr>
            </w:pPr>
            <w:r w:rsidRPr="00FD1ECE">
              <w:rPr>
                <w:lang w:val="ro-RO"/>
              </w:rPr>
              <w:t>P</w:t>
            </w:r>
            <w:r w:rsidR="008136C6" w:rsidRPr="00FD1ECE">
              <w:rPr>
                <w:lang w:val="ro-RO"/>
              </w:rPr>
              <w:t>rogramul prelungit va permite copiilor efectuarea de activităţi suplimentare de pregătire individuală, în scopul recuperării, aprofundării, sau obţinerii de performan</w:t>
            </w:r>
            <w:r w:rsidR="006A4162">
              <w:rPr>
                <w:lang w:val="ro-RO"/>
              </w:rPr>
              <w:t>ț</w:t>
            </w:r>
            <w:r w:rsidR="008136C6" w:rsidRPr="00FD1ECE">
              <w:rPr>
                <w:lang w:val="ro-RO"/>
              </w:rPr>
              <w:t>e superioare;</w:t>
            </w:r>
          </w:p>
          <w:p w:rsidR="0045054C" w:rsidRPr="00FD1ECE" w:rsidRDefault="00C04D19" w:rsidP="006A4162">
            <w:pPr>
              <w:numPr>
                <w:ilvl w:val="0"/>
                <w:numId w:val="4"/>
              </w:numPr>
              <w:spacing w:line="276" w:lineRule="auto"/>
              <w:jc w:val="both"/>
              <w:rPr>
                <w:lang w:val="ro-RO"/>
              </w:rPr>
            </w:pPr>
            <w:r w:rsidRPr="00FD1ECE">
              <w:rPr>
                <w:lang w:val="ro-RO"/>
              </w:rPr>
              <w:t>F</w:t>
            </w:r>
            <w:r w:rsidR="0045054C" w:rsidRPr="00FD1ECE">
              <w:rPr>
                <w:lang w:val="ro-RO"/>
              </w:rPr>
              <w:t>iecare sală de grupă dispune de întregul material curricular (plan de învățământ, reviste de specialitate, culegeri, programa activităților i</w:t>
            </w:r>
            <w:r w:rsidR="006A4162">
              <w:rPr>
                <w:lang w:val="ro-RO"/>
              </w:rPr>
              <w:t>n</w:t>
            </w:r>
            <w:r w:rsidR="0045054C" w:rsidRPr="00FD1ECE">
              <w:rPr>
                <w:lang w:val="ro-RO"/>
              </w:rPr>
              <w:t>structiv-educative);</w:t>
            </w:r>
          </w:p>
          <w:p w:rsidR="003843AC" w:rsidRPr="00FD1ECE" w:rsidRDefault="00C04D19" w:rsidP="006A4162">
            <w:pPr>
              <w:numPr>
                <w:ilvl w:val="0"/>
                <w:numId w:val="4"/>
              </w:numPr>
              <w:spacing w:line="276" w:lineRule="auto"/>
              <w:jc w:val="both"/>
              <w:rPr>
                <w:lang w:val="ro-RO"/>
              </w:rPr>
            </w:pPr>
            <w:r w:rsidRPr="00FD1ECE">
              <w:rPr>
                <w:lang w:val="ro-RO"/>
              </w:rPr>
              <w:t>V</w:t>
            </w:r>
            <w:r w:rsidR="003843AC" w:rsidRPr="00FD1ECE">
              <w:rPr>
                <w:lang w:val="ro-RO"/>
              </w:rPr>
              <w:t>alorificarea curricular</w:t>
            </w:r>
            <w:r w:rsidR="006A4162">
              <w:rPr>
                <w:lang w:val="ro-RO"/>
              </w:rPr>
              <w:t>ă</w:t>
            </w:r>
            <w:r w:rsidR="003843AC" w:rsidRPr="00FD1ECE">
              <w:rPr>
                <w:lang w:val="ro-RO"/>
              </w:rPr>
              <w:t xml:space="preserve"> a obiectivelor pentru a dezvolta </w:t>
            </w:r>
            <w:r w:rsidR="006A4162">
              <w:rPr>
                <w:lang w:val="ro-RO"/>
              </w:rPr>
              <w:t>î</w:t>
            </w:r>
            <w:r w:rsidR="003843AC" w:rsidRPr="00FD1ECE">
              <w:rPr>
                <w:lang w:val="ro-RO"/>
              </w:rPr>
              <w:t>n fiecare copil capacitatea de a re</w:t>
            </w:r>
            <w:r w:rsidR="00507749">
              <w:rPr>
                <w:lang w:val="ro-RO"/>
              </w:rPr>
              <w:t>pa</w:t>
            </w:r>
            <w:r w:rsidR="003843AC" w:rsidRPr="00FD1ECE">
              <w:rPr>
                <w:lang w:val="ro-RO"/>
              </w:rPr>
              <w:t xml:space="preserve">ra probleme </w:t>
            </w:r>
            <w:r w:rsidR="006A4162">
              <w:rPr>
                <w:lang w:val="ro-RO"/>
              </w:rPr>
              <w:t>ș</w:t>
            </w:r>
            <w:r w:rsidR="003843AC" w:rsidRPr="00FD1ECE">
              <w:rPr>
                <w:lang w:val="ro-RO"/>
              </w:rPr>
              <w:t>i de a ocroti mediul</w:t>
            </w:r>
            <w:r w:rsidR="00B94CDC" w:rsidRPr="00FD1ECE">
              <w:rPr>
                <w:lang w:val="ro-RO"/>
              </w:rPr>
              <w:t>;</w:t>
            </w:r>
          </w:p>
          <w:p w:rsidR="00B94CDC" w:rsidRPr="00FD1ECE" w:rsidRDefault="00B94CDC" w:rsidP="006A4162">
            <w:pPr>
              <w:numPr>
                <w:ilvl w:val="0"/>
                <w:numId w:val="4"/>
              </w:numPr>
              <w:tabs>
                <w:tab w:val="left" w:pos="360"/>
              </w:tabs>
              <w:suppressAutoHyphens w:val="0"/>
              <w:overflowPunct w:val="0"/>
              <w:autoSpaceDE w:val="0"/>
              <w:autoSpaceDN w:val="0"/>
              <w:adjustRightInd w:val="0"/>
              <w:spacing w:line="276" w:lineRule="auto"/>
              <w:jc w:val="both"/>
              <w:textAlignment w:val="baseline"/>
              <w:rPr>
                <w:lang w:val="ro-RO"/>
              </w:rPr>
            </w:pPr>
            <w:r w:rsidRPr="00FD1ECE">
              <w:rPr>
                <w:lang w:val="ro-RO"/>
              </w:rPr>
              <w:t>Ofert</w:t>
            </w:r>
            <w:r w:rsidR="006A4162">
              <w:rPr>
                <w:lang w:val="ro-RO"/>
              </w:rPr>
              <w:t>ă</w:t>
            </w:r>
            <w:r w:rsidRPr="00FD1ECE">
              <w:rPr>
                <w:lang w:val="ro-RO"/>
              </w:rPr>
              <w:t xml:space="preserve"> variat</w:t>
            </w:r>
            <w:r w:rsidR="006A4162">
              <w:rPr>
                <w:lang w:val="ro-RO"/>
              </w:rPr>
              <w:t>ă</w:t>
            </w:r>
            <w:r w:rsidRPr="00FD1ECE">
              <w:rPr>
                <w:lang w:val="ro-RO"/>
              </w:rPr>
              <w:t>, fundamentat</w:t>
            </w:r>
            <w:r w:rsidR="006A4162">
              <w:rPr>
                <w:lang w:val="ro-RO"/>
              </w:rPr>
              <w:t>ă</w:t>
            </w:r>
            <w:r w:rsidRPr="00FD1ECE">
              <w:rPr>
                <w:lang w:val="ro-RO"/>
              </w:rPr>
              <w:t xml:space="preserve"> </w:t>
            </w:r>
            <w:r w:rsidR="006A4162">
              <w:rPr>
                <w:lang w:val="ro-RO"/>
              </w:rPr>
              <w:t>ș</w:t>
            </w:r>
            <w:r w:rsidRPr="00FD1ECE">
              <w:rPr>
                <w:lang w:val="ro-RO"/>
              </w:rPr>
              <w:t>i oportun</w:t>
            </w:r>
            <w:r w:rsidR="006A4162">
              <w:rPr>
                <w:lang w:val="ro-RO"/>
              </w:rPr>
              <w:t>ă</w:t>
            </w:r>
            <w:r w:rsidRPr="00FD1ECE">
              <w:rPr>
                <w:lang w:val="ro-RO"/>
              </w:rPr>
              <w:t xml:space="preserve"> de programe pe componenta CD</w:t>
            </w:r>
            <w:r w:rsidR="006A4162">
              <w:rPr>
                <w:lang w:val="ro-RO"/>
              </w:rPr>
              <w:t>Ș</w:t>
            </w:r>
            <w:r w:rsidRPr="00FD1ECE">
              <w:rPr>
                <w:lang w:val="ro-RO"/>
              </w:rPr>
              <w:t xml:space="preserve"> dar </w:t>
            </w:r>
            <w:r w:rsidR="006A4162">
              <w:rPr>
                <w:lang w:val="ro-RO"/>
              </w:rPr>
              <w:t>ș</w:t>
            </w:r>
            <w:r w:rsidRPr="00FD1ECE">
              <w:rPr>
                <w:lang w:val="ro-RO"/>
              </w:rPr>
              <w:t>i pe cea a programelor educative, extra</w:t>
            </w:r>
            <w:r w:rsidR="006A4162">
              <w:rPr>
                <w:lang w:val="ro-RO"/>
              </w:rPr>
              <w:t>ș</w:t>
            </w:r>
            <w:r w:rsidRPr="00FD1ECE">
              <w:rPr>
                <w:lang w:val="ro-RO"/>
              </w:rPr>
              <w:t>colare care conduc la personalizarea procesului instructiv-educativ;</w:t>
            </w:r>
          </w:p>
          <w:p w:rsidR="003843AC" w:rsidRPr="00FD1ECE" w:rsidRDefault="003843AC" w:rsidP="006A4162">
            <w:pPr>
              <w:pStyle w:val="ListParagraph"/>
              <w:numPr>
                <w:ilvl w:val="0"/>
                <w:numId w:val="4"/>
              </w:numPr>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Ofertă educaţională personalizată, adaptată nevoilor beneficiarilor direcţi şi indirecţi</w:t>
            </w:r>
            <w:r w:rsidR="00B94CDC" w:rsidRPr="00FD1ECE">
              <w:rPr>
                <w:rFonts w:ascii="Times New Roman" w:hAnsi="Times New Roman"/>
                <w:color w:val="auto"/>
                <w:sz w:val="24"/>
                <w:szCs w:val="24"/>
                <w:lang w:val="ro-RO"/>
              </w:rPr>
              <w:t>;</w:t>
            </w:r>
          </w:p>
          <w:p w:rsidR="003843AC" w:rsidRPr="00FD1ECE" w:rsidRDefault="003843AC" w:rsidP="006A4162">
            <w:pPr>
              <w:pStyle w:val="ListParagraph"/>
              <w:numPr>
                <w:ilvl w:val="0"/>
                <w:numId w:val="4"/>
              </w:numPr>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Existenţa Comisiei pentru curriculum</w:t>
            </w:r>
            <w:r w:rsidR="00507749">
              <w:rPr>
                <w:rFonts w:ascii="Times New Roman" w:hAnsi="Times New Roman"/>
                <w:color w:val="auto"/>
                <w:sz w:val="24"/>
                <w:szCs w:val="24"/>
                <w:lang w:val="ro-RO"/>
              </w:rPr>
              <w:t>;</w:t>
            </w:r>
          </w:p>
          <w:p w:rsidR="00B94CDC" w:rsidRPr="00FD1ECE" w:rsidRDefault="003843AC" w:rsidP="006A4162">
            <w:pPr>
              <w:numPr>
                <w:ilvl w:val="0"/>
                <w:numId w:val="4"/>
              </w:numPr>
              <w:spacing w:line="276" w:lineRule="auto"/>
              <w:jc w:val="both"/>
              <w:rPr>
                <w:rFonts w:ascii="Cambria" w:hAnsi="Cambria" w:cs="Cambria"/>
                <w:b/>
                <w:i/>
                <w:lang w:val="ro-RO"/>
              </w:rPr>
            </w:pPr>
            <w:r w:rsidRPr="00FD1ECE">
              <w:rPr>
                <w:lang w:val="ro-RO"/>
              </w:rPr>
              <w:t>Acces rapid la modificările, noutăţil</w:t>
            </w:r>
            <w:r w:rsidR="00801FF6" w:rsidRPr="00FD1ECE">
              <w:rPr>
                <w:lang w:val="ro-RO"/>
              </w:rPr>
              <w:t>e şi documentele elaborate de Ministerul Educației</w:t>
            </w:r>
            <w:r w:rsidR="00106A29">
              <w:rPr>
                <w:lang w:val="ro-RO"/>
              </w:rPr>
              <w:t xml:space="preserve"> și Cercetării</w:t>
            </w:r>
            <w:r w:rsidRPr="00FD1ECE">
              <w:rPr>
                <w:lang w:val="ro-RO"/>
              </w:rPr>
              <w:t xml:space="preserve"> referitoare la curriculum.</w:t>
            </w:r>
          </w:p>
        </w:tc>
        <w:tc>
          <w:tcPr>
            <w:tcW w:w="4644" w:type="dxa"/>
            <w:shd w:val="clear" w:color="auto" w:fill="auto"/>
          </w:tcPr>
          <w:p w:rsidR="003843AC" w:rsidRPr="00FD1ECE" w:rsidRDefault="0045054C" w:rsidP="006A4162">
            <w:pPr>
              <w:numPr>
                <w:ilvl w:val="0"/>
                <w:numId w:val="4"/>
              </w:numPr>
              <w:suppressAutoHyphens w:val="0"/>
              <w:spacing w:line="276" w:lineRule="auto"/>
              <w:jc w:val="both"/>
              <w:rPr>
                <w:lang w:val="ro-RO"/>
              </w:rPr>
            </w:pPr>
            <w:r w:rsidRPr="00FD1ECE">
              <w:rPr>
                <w:lang w:val="ro-RO"/>
              </w:rPr>
              <w:t>Lipsa proiectelor</w:t>
            </w:r>
            <w:r w:rsidR="00AF0CDB">
              <w:rPr>
                <w:lang w:val="ro-RO"/>
              </w:rPr>
              <w:t xml:space="preserve"> educaționale internationale</w:t>
            </w:r>
          </w:p>
          <w:p w:rsidR="008136C6" w:rsidRPr="00FD1ECE" w:rsidRDefault="00464C45" w:rsidP="006A4162">
            <w:pPr>
              <w:numPr>
                <w:ilvl w:val="0"/>
                <w:numId w:val="4"/>
              </w:numPr>
              <w:suppressAutoHyphens w:val="0"/>
              <w:spacing w:line="276" w:lineRule="auto"/>
              <w:jc w:val="both"/>
              <w:rPr>
                <w:lang w:val="ro-RO"/>
              </w:rPr>
            </w:pPr>
            <w:r w:rsidRPr="00FD1ECE">
              <w:rPr>
                <w:lang w:val="ro-RO" w:eastAsia="dsb-DE"/>
              </w:rPr>
              <w:t>Sunt frecvente situa</w:t>
            </w:r>
            <w:r w:rsidR="00BB7F7B" w:rsidRPr="00FD1ECE">
              <w:rPr>
                <w:lang w:val="ro-RO" w:eastAsia="dsb-DE"/>
              </w:rPr>
              <w:t>ț</w:t>
            </w:r>
            <w:r w:rsidRPr="00FD1ECE">
              <w:rPr>
                <w:lang w:val="ro-RO" w:eastAsia="dsb-DE"/>
              </w:rPr>
              <w:t xml:space="preserve">iile </w:t>
            </w:r>
            <w:r w:rsidR="00BB7F7B" w:rsidRPr="00FD1ECE">
              <w:rPr>
                <w:lang w:val="ro-RO" w:eastAsia="dsb-DE"/>
              </w:rPr>
              <w:t>î</w:t>
            </w:r>
            <w:r w:rsidRPr="00FD1ECE">
              <w:rPr>
                <w:lang w:val="ro-RO" w:eastAsia="dsb-DE"/>
              </w:rPr>
              <w:t>n care predomin</w:t>
            </w:r>
            <w:r w:rsidR="00BB7F7B" w:rsidRPr="00FD1ECE">
              <w:rPr>
                <w:lang w:val="ro-RO" w:eastAsia="dsb-DE"/>
              </w:rPr>
              <w:t>ă</w:t>
            </w:r>
            <w:r w:rsidRPr="00FD1ECE">
              <w:rPr>
                <w:lang w:val="ro-RO" w:eastAsia="dsb-DE"/>
              </w:rPr>
              <w:t xml:space="preserve"> utilizarea  metodelor tradi</w:t>
            </w:r>
            <w:r w:rsidR="006A4162">
              <w:rPr>
                <w:lang w:val="ro-RO" w:eastAsia="dsb-DE"/>
              </w:rPr>
              <w:t>ț</w:t>
            </w:r>
            <w:r w:rsidRPr="00FD1ECE">
              <w:rPr>
                <w:lang w:val="ro-RO" w:eastAsia="dsb-DE"/>
              </w:rPr>
              <w:t xml:space="preserve">ionale </w:t>
            </w:r>
            <w:r w:rsidR="006A4162">
              <w:rPr>
                <w:lang w:val="ro-RO" w:eastAsia="dsb-DE"/>
              </w:rPr>
              <w:t>î</w:t>
            </w:r>
            <w:r w:rsidRPr="00FD1ECE">
              <w:rPr>
                <w:lang w:val="ro-RO" w:eastAsia="dsb-DE"/>
              </w:rPr>
              <w:t>n detrimentul celor interactive, moderne</w:t>
            </w:r>
            <w:r w:rsidR="00BB7F7B" w:rsidRPr="00FD1ECE">
              <w:rPr>
                <w:lang w:val="ro-RO" w:eastAsia="dsb-DE"/>
              </w:rPr>
              <w:t>;</w:t>
            </w:r>
          </w:p>
          <w:p w:rsidR="00BB7F7B" w:rsidRPr="00FD1ECE" w:rsidRDefault="00BB7F7B" w:rsidP="006A4162">
            <w:pPr>
              <w:pStyle w:val="ListParagraph"/>
              <w:numPr>
                <w:ilvl w:val="0"/>
                <w:numId w:val="4"/>
              </w:numPr>
              <w:spacing w:line="276" w:lineRule="auto"/>
              <w:jc w:val="both"/>
              <w:rPr>
                <w:rFonts w:ascii="Times New Roman" w:hAnsi="Times New Roman"/>
                <w:color w:val="auto"/>
                <w:sz w:val="24"/>
                <w:szCs w:val="24"/>
                <w:lang w:val="ro-RO" w:eastAsia="zh-CN"/>
              </w:rPr>
            </w:pPr>
            <w:r w:rsidRPr="00FD1ECE">
              <w:rPr>
                <w:rFonts w:ascii="Times New Roman" w:hAnsi="Times New Roman"/>
                <w:color w:val="auto"/>
                <w:sz w:val="24"/>
                <w:szCs w:val="24"/>
                <w:lang w:val="ro-RO" w:eastAsia="zh-CN"/>
              </w:rPr>
              <w:t>Insuficienta adaptare a curriculum-ului la particularităţile unor categorii speciale de copii;</w:t>
            </w:r>
          </w:p>
          <w:p w:rsidR="000A3469" w:rsidRPr="00FD1ECE" w:rsidRDefault="00BB7F7B" w:rsidP="006A4162">
            <w:pPr>
              <w:numPr>
                <w:ilvl w:val="0"/>
                <w:numId w:val="4"/>
              </w:numPr>
              <w:suppressAutoHyphens w:val="0"/>
              <w:spacing w:line="276" w:lineRule="auto"/>
              <w:jc w:val="both"/>
              <w:rPr>
                <w:lang w:val="ro-RO"/>
              </w:rPr>
            </w:pPr>
            <w:r w:rsidRPr="00FD1ECE">
              <w:rPr>
                <w:lang w:val="ro-RO"/>
              </w:rPr>
              <w:t xml:space="preserve">Cadrele didactice nu sunt formate din punctul de vedere al promovării educației </w:t>
            </w:r>
            <w:r w:rsidR="000A3469" w:rsidRPr="00FD1ECE">
              <w:rPr>
                <w:lang w:val="ro-RO"/>
              </w:rPr>
              <w:t>incluzive</w:t>
            </w:r>
            <w:r w:rsidR="00507749">
              <w:rPr>
                <w:lang w:val="ro-RO"/>
              </w:rPr>
              <w:t>;</w:t>
            </w:r>
          </w:p>
          <w:p w:rsidR="000A3469" w:rsidRPr="00FD1ECE" w:rsidRDefault="000A3469" w:rsidP="006A4162">
            <w:pPr>
              <w:numPr>
                <w:ilvl w:val="0"/>
                <w:numId w:val="4"/>
              </w:numPr>
              <w:suppressAutoHyphens w:val="0"/>
              <w:spacing w:line="276" w:lineRule="auto"/>
              <w:jc w:val="both"/>
              <w:rPr>
                <w:lang w:val="ro-RO"/>
              </w:rPr>
            </w:pPr>
            <w:r w:rsidRPr="00FD1ECE">
              <w:rPr>
                <w:lang w:val="ro-RO"/>
              </w:rPr>
              <w:t>Insuficienta utilizare a materialelor didactice, a tehnicii informaţionale şi a metodelor active în demersul didactic.</w:t>
            </w:r>
          </w:p>
          <w:p w:rsidR="000A3469" w:rsidRPr="00FD1ECE" w:rsidRDefault="000A3469" w:rsidP="006A4162">
            <w:pPr>
              <w:suppressAutoHyphens w:val="0"/>
              <w:spacing w:line="276" w:lineRule="auto"/>
              <w:ind w:left="360"/>
              <w:jc w:val="both"/>
              <w:rPr>
                <w:lang w:val="ro-RO"/>
              </w:rPr>
            </w:pPr>
          </w:p>
          <w:p w:rsidR="00BB7F7B" w:rsidRPr="00FD1ECE" w:rsidRDefault="00BB7F7B" w:rsidP="006A4162">
            <w:pPr>
              <w:pStyle w:val="ListParagraph"/>
              <w:spacing w:line="276" w:lineRule="auto"/>
              <w:rPr>
                <w:rFonts w:ascii="Times New Roman" w:hAnsi="Times New Roman"/>
                <w:color w:val="auto"/>
                <w:sz w:val="24"/>
                <w:szCs w:val="24"/>
                <w:lang w:val="ro-RO" w:eastAsia="zh-CN"/>
              </w:rPr>
            </w:pPr>
          </w:p>
          <w:p w:rsidR="003843AC" w:rsidRPr="00FD1ECE" w:rsidRDefault="003843AC" w:rsidP="006A4162">
            <w:pPr>
              <w:spacing w:line="276" w:lineRule="auto"/>
              <w:jc w:val="both"/>
              <w:rPr>
                <w:rFonts w:ascii="Cambria" w:hAnsi="Cambria" w:cs="Cambria"/>
                <w:b/>
                <w:i/>
                <w:sz w:val="22"/>
                <w:lang w:val="ro-RO"/>
              </w:rPr>
            </w:pPr>
          </w:p>
        </w:tc>
      </w:tr>
      <w:tr w:rsidR="003843AC" w:rsidRPr="00FD1ECE" w:rsidTr="00BB7F7B">
        <w:tc>
          <w:tcPr>
            <w:tcW w:w="4644" w:type="dxa"/>
            <w:shd w:val="clear" w:color="auto" w:fill="FABF8F" w:themeFill="accent6" w:themeFillTint="99"/>
          </w:tcPr>
          <w:p w:rsidR="00B94CDC" w:rsidRPr="00FD1ECE" w:rsidRDefault="003843AC" w:rsidP="006A4162">
            <w:pPr>
              <w:spacing w:line="276" w:lineRule="auto"/>
              <w:jc w:val="center"/>
              <w:rPr>
                <w:b/>
                <w:iCs/>
                <w:sz w:val="28"/>
                <w:szCs w:val="28"/>
                <w:lang w:val="ro-RO" w:eastAsia="en-US"/>
              </w:rPr>
            </w:pPr>
            <w:r w:rsidRPr="00FD1ECE">
              <w:rPr>
                <w:b/>
                <w:iCs/>
                <w:sz w:val="28"/>
                <w:szCs w:val="28"/>
                <w:lang w:val="ro-RO" w:eastAsia="en-US"/>
              </w:rPr>
              <w:t>Oportunităţi</w:t>
            </w:r>
          </w:p>
        </w:tc>
        <w:tc>
          <w:tcPr>
            <w:tcW w:w="4644" w:type="dxa"/>
            <w:shd w:val="clear" w:color="auto" w:fill="FABF8F" w:themeFill="accent6" w:themeFillTint="99"/>
          </w:tcPr>
          <w:p w:rsidR="003843AC" w:rsidRPr="00FD1ECE" w:rsidRDefault="003843AC" w:rsidP="006A4162">
            <w:pPr>
              <w:spacing w:line="276" w:lineRule="auto"/>
              <w:jc w:val="center"/>
              <w:rPr>
                <w:rFonts w:ascii="Cambria" w:hAnsi="Cambria" w:cs="Cambria"/>
                <w:b/>
                <w:iCs/>
                <w:sz w:val="28"/>
                <w:szCs w:val="28"/>
                <w:lang w:val="ro-RO"/>
              </w:rPr>
            </w:pPr>
            <w:r w:rsidRPr="00FD1ECE">
              <w:rPr>
                <w:b/>
                <w:iCs/>
                <w:sz w:val="28"/>
                <w:szCs w:val="28"/>
                <w:lang w:val="ro-RO" w:eastAsia="en-US"/>
              </w:rPr>
              <w:t>Ameninţări</w:t>
            </w:r>
          </w:p>
        </w:tc>
      </w:tr>
      <w:tr w:rsidR="003843AC" w:rsidRPr="00DE6D08" w:rsidTr="00CC1A14">
        <w:tc>
          <w:tcPr>
            <w:tcW w:w="4644" w:type="dxa"/>
            <w:shd w:val="clear" w:color="auto" w:fill="auto"/>
          </w:tcPr>
          <w:p w:rsidR="003843AC" w:rsidRPr="00FD1ECE" w:rsidRDefault="00C04D19" w:rsidP="006A4162">
            <w:pPr>
              <w:pStyle w:val="ListParagraph"/>
              <w:numPr>
                <w:ilvl w:val="0"/>
                <w:numId w:val="5"/>
              </w:numPr>
              <w:tabs>
                <w:tab w:val="left" w:pos="-142"/>
              </w:tabs>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A</w:t>
            </w:r>
            <w:r w:rsidR="003843AC" w:rsidRPr="00FD1ECE">
              <w:rPr>
                <w:rFonts w:ascii="Times New Roman" w:hAnsi="Times New Roman"/>
                <w:color w:val="auto"/>
                <w:sz w:val="24"/>
                <w:szCs w:val="24"/>
                <w:lang w:val="ro-RO"/>
              </w:rPr>
              <w:t xml:space="preserve">daptarea modului de aplicare a curriculumului la nevoile tuturor </w:t>
            </w:r>
            <w:r w:rsidR="003843AC" w:rsidRPr="00FD1ECE">
              <w:rPr>
                <w:rFonts w:ascii="Times New Roman" w:hAnsi="Times New Roman"/>
                <w:color w:val="auto"/>
                <w:sz w:val="24"/>
                <w:szCs w:val="24"/>
                <w:lang w:val="ro-RO"/>
              </w:rPr>
              <w:lastRenderedPageBreak/>
              <w:t>beneficiarilor</w:t>
            </w:r>
            <w:r w:rsidR="00BB7F7B" w:rsidRPr="00FD1ECE">
              <w:rPr>
                <w:rFonts w:ascii="Times New Roman" w:hAnsi="Times New Roman"/>
                <w:color w:val="auto"/>
                <w:sz w:val="24"/>
                <w:szCs w:val="24"/>
                <w:lang w:val="ro-RO"/>
              </w:rPr>
              <w:t>;</w:t>
            </w:r>
          </w:p>
          <w:p w:rsidR="00BB7F7B" w:rsidRPr="00FD1ECE" w:rsidRDefault="00BB7F7B" w:rsidP="00EF23E5">
            <w:pPr>
              <w:pStyle w:val="ListParagraph"/>
              <w:numPr>
                <w:ilvl w:val="0"/>
                <w:numId w:val="5"/>
              </w:numPr>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Adaptarea mediului şcolar și a curriculumului la necesităţile specifice ale copiilor cu cerinţe educaţionale speciale;</w:t>
            </w:r>
          </w:p>
          <w:p w:rsidR="003843AC" w:rsidRPr="00FD1ECE" w:rsidRDefault="00C04D19" w:rsidP="00EF23E5">
            <w:pPr>
              <w:numPr>
                <w:ilvl w:val="0"/>
                <w:numId w:val="5"/>
              </w:numPr>
              <w:suppressAutoHyphens w:val="0"/>
              <w:spacing w:line="276" w:lineRule="auto"/>
              <w:jc w:val="both"/>
              <w:rPr>
                <w:lang w:val="ro-RO"/>
              </w:rPr>
            </w:pPr>
            <w:r w:rsidRPr="00FD1ECE">
              <w:rPr>
                <w:lang w:val="ro-RO"/>
              </w:rPr>
              <w:t>S</w:t>
            </w:r>
            <w:r w:rsidR="0045054C" w:rsidRPr="00FD1ECE">
              <w:rPr>
                <w:lang w:val="ro-RO"/>
              </w:rPr>
              <w:t>chimburi de experiență cu mai multe grădinițe din capitală și din țară;</w:t>
            </w:r>
          </w:p>
          <w:p w:rsidR="003843AC" w:rsidRPr="00FD1ECE" w:rsidRDefault="00C04D19" w:rsidP="006A4162">
            <w:pPr>
              <w:pStyle w:val="ListParagraph"/>
              <w:numPr>
                <w:ilvl w:val="0"/>
                <w:numId w:val="5"/>
              </w:numPr>
              <w:tabs>
                <w:tab w:val="left" w:pos="-142"/>
              </w:tabs>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P</w:t>
            </w:r>
            <w:r w:rsidR="003843AC" w:rsidRPr="00FD1ECE">
              <w:rPr>
                <w:rFonts w:ascii="Times New Roman" w:hAnsi="Times New Roman"/>
                <w:color w:val="auto"/>
                <w:sz w:val="24"/>
                <w:szCs w:val="24"/>
                <w:lang w:val="ro-RO"/>
              </w:rPr>
              <w:t>erfecţionarea şi formarea continuă a cadrelor didactice în vederea aplicării cât mai corecte a curriculumului</w:t>
            </w:r>
            <w:r w:rsidR="00B94CDC" w:rsidRPr="00FD1ECE">
              <w:rPr>
                <w:rFonts w:ascii="Times New Roman" w:hAnsi="Times New Roman"/>
                <w:color w:val="auto"/>
                <w:sz w:val="24"/>
                <w:szCs w:val="24"/>
                <w:lang w:val="ro-RO"/>
              </w:rPr>
              <w:t>;</w:t>
            </w:r>
          </w:p>
          <w:p w:rsidR="003843AC" w:rsidRPr="00FD1ECE" w:rsidRDefault="00C04D19" w:rsidP="006A4162">
            <w:pPr>
              <w:numPr>
                <w:ilvl w:val="0"/>
                <w:numId w:val="5"/>
              </w:numPr>
              <w:suppressAutoHyphens w:val="0"/>
              <w:spacing w:line="276" w:lineRule="auto"/>
              <w:rPr>
                <w:lang w:val="ro-RO"/>
              </w:rPr>
            </w:pPr>
            <w:r w:rsidRPr="00FD1ECE">
              <w:rPr>
                <w:lang w:val="ro-RO"/>
              </w:rPr>
              <w:t>I</w:t>
            </w:r>
            <w:r w:rsidR="0045054C" w:rsidRPr="00FD1ECE">
              <w:rPr>
                <w:lang w:val="ro-RO"/>
              </w:rPr>
              <w:t>nteresul cadrelor pentru pefecționare;</w:t>
            </w:r>
          </w:p>
          <w:p w:rsidR="003843AC" w:rsidRPr="00FD1ECE" w:rsidRDefault="00C04D19" w:rsidP="006A4162">
            <w:pPr>
              <w:numPr>
                <w:ilvl w:val="0"/>
                <w:numId w:val="5"/>
              </w:numPr>
              <w:suppressAutoHyphens w:val="0"/>
              <w:spacing w:line="276" w:lineRule="auto"/>
              <w:jc w:val="both"/>
              <w:rPr>
                <w:lang w:val="ro-RO"/>
              </w:rPr>
            </w:pPr>
            <w:r w:rsidRPr="00FD1ECE">
              <w:rPr>
                <w:lang w:val="ro-RO"/>
              </w:rPr>
              <w:t>R</w:t>
            </w:r>
            <w:r w:rsidR="003843AC" w:rsidRPr="00FD1ECE">
              <w:rPr>
                <w:lang w:val="ro-RO"/>
              </w:rPr>
              <w:t>espectarea posibilitatii copiilor de a alege activit</w:t>
            </w:r>
            <w:r w:rsidR="006A4162">
              <w:rPr>
                <w:lang w:val="ro-RO"/>
              </w:rPr>
              <w:t>ăț</w:t>
            </w:r>
            <w:r w:rsidR="003843AC" w:rsidRPr="00FD1ECE">
              <w:rPr>
                <w:lang w:val="ro-RO"/>
              </w:rPr>
              <w:t xml:space="preserve">i </w:t>
            </w:r>
            <w:r w:rsidR="006A4162">
              <w:rPr>
                <w:lang w:val="ro-RO"/>
              </w:rPr>
              <w:t>î</w:t>
            </w:r>
            <w:r w:rsidR="003843AC" w:rsidRPr="00FD1ECE">
              <w:rPr>
                <w:lang w:val="ro-RO"/>
              </w:rPr>
              <w:t>n conformitate cu interesele lor</w:t>
            </w:r>
            <w:r w:rsidR="00B94CDC" w:rsidRPr="00FD1ECE">
              <w:rPr>
                <w:lang w:val="ro-RO"/>
              </w:rPr>
              <w:t>;</w:t>
            </w:r>
          </w:p>
          <w:p w:rsidR="003843AC" w:rsidRPr="00FD1ECE" w:rsidRDefault="00C04D19" w:rsidP="006A4162">
            <w:pPr>
              <w:numPr>
                <w:ilvl w:val="0"/>
                <w:numId w:val="5"/>
              </w:numPr>
              <w:suppressAutoHyphens w:val="0"/>
              <w:spacing w:line="276" w:lineRule="auto"/>
              <w:jc w:val="both"/>
              <w:rPr>
                <w:lang w:val="ro-RO"/>
              </w:rPr>
            </w:pPr>
            <w:r w:rsidRPr="00FD1ECE">
              <w:rPr>
                <w:lang w:val="ro-RO"/>
              </w:rPr>
              <w:t>O</w:t>
            </w:r>
            <w:r w:rsidR="003843AC" w:rsidRPr="00FD1ECE">
              <w:rPr>
                <w:lang w:val="ro-RO"/>
              </w:rPr>
              <w:t>portunit</w:t>
            </w:r>
            <w:r w:rsidR="006A4162">
              <w:rPr>
                <w:lang w:val="ro-RO"/>
              </w:rPr>
              <w:t>ăț</w:t>
            </w:r>
            <w:r w:rsidR="003843AC" w:rsidRPr="00FD1ECE">
              <w:rPr>
                <w:lang w:val="ro-RO"/>
              </w:rPr>
              <w:t>ile pe care le ofer</w:t>
            </w:r>
            <w:r w:rsidR="006A4162">
              <w:rPr>
                <w:lang w:val="ro-RO"/>
              </w:rPr>
              <w:t>ă</w:t>
            </w:r>
            <w:r w:rsidR="003843AC" w:rsidRPr="00FD1ECE">
              <w:rPr>
                <w:lang w:val="ro-RO"/>
              </w:rPr>
              <w:t xml:space="preserve"> reglement</w:t>
            </w:r>
            <w:r w:rsidR="006A4162">
              <w:rPr>
                <w:lang w:val="ro-RO"/>
              </w:rPr>
              <w:t>ă</w:t>
            </w:r>
            <w:r w:rsidR="003843AC" w:rsidRPr="00FD1ECE">
              <w:rPr>
                <w:lang w:val="ro-RO"/>
              </w:rPr>
              <w:t xml:space="preserve">rile </w:t>
            </w:r>
            <w:r w:rsidR="006A4162">
              <w:rPr>
                <w:lang w:val="ro-RO"/>
              </w:rPr>
              <w:t>î</w:t>
            </w:r>
            <w:r w:rsidR="003843AC" w:rsidRPr="00FD1ECE">
              <w:rPr>
                <w:lang w:val="ro-RO"/>
              </w:rPr>
              <w:t xml:space="preserve">n vigoare </w:t>
            </w:r>
            <w:r w:rsidR="006A4162">
              <w:rPr>
                <w:lang w:val="ro-RO"/>
              </w:rPr>
              <w:t>ș</w:t>
            </w:r>
            <w:r w:rsidR="003843AC" w:rsidRPr="00FD1ECE">
              <w:rPr>
                <w:lang w:val="ro-RO"/>
              </w:rPr>
              <w:t>i dezvoltarea societ</w:t>
            </w:r>
            <w:r w:rsidR="006A4162">
              <w:rPr>
                <w:lang w:val="ro-RO"/>
              </w:rPr>
              <w:t>ăț</w:t>
            </w:r>
            <w:r w:rsidR="003843AC" w:rsidRPr="00FD1ECE">
              <w:rPr>
                <w:lang w:val="ro-RO"/>
              </w:rPr>
              <w:t>ii</w:t>
            </w:r>
            <w:r w:rsidR="00B94CDC" w:rsidRPr="00FD1ECE">
              <w:rPr>
                <w:lang w:val="ro-RO"/>
              </w:rPr>
              <w:t>;</w:t>
            </w:r>
          </w:p>
          <w:p w:rsidR="003843AC" w:rsidRPr="00FD1ECE" w:rsidRDefault="00C04D19" w:rsidP="006A4162">
            <w:pPr>
              <w:numPr>
                <w:ilvl w:val="0"/>
                <w:numId w:val="5"/>
              </w:numPr>
              <w:spacing w:line="276" w:lineRule="auto"/>
              <w:jc w:val="both"/>
              <w:rPr>
                <w:rFonts w:ascii="Cambria" w:hAnsi="Cambria" w:cs="Cambria"/>
                <w:b/>
                <w:i/>
                <w:lang w:val="ro-RO"/>
              </w:rPr>
            </w:pPr>
            <w:r w:rsidRPr="00FD1ECE">
              <w:rPr>
                <w:lang w:val="ro-RO"/>
              </w:rPr>
              <w:t>O</w:t>
            </w:r>
            <w:r w:rsidR="003843AC" w:rsidRPr="00FD1ECE">
              <w:rPr>
                <w:lang w:val="ro-RO"/>
              </w:rPr>
              <w:t>ferta de activități extracurriculare</w:t>
            </w:r>
            <w:r w:rsidR="00B94CDC" w:rsidRPr="00FD1ECE">
              <w:rPr>
                <w:lang w:val="ro-RO"/>
              </w:rPr>
              <w:t>.</w:t>
            </w:r>
          </w:p>
        </w:tc>
        <w:tc>
          <w:tcPr>
            <w:tcW w:w="4644" w:type="dxa"/>
            <w:shd w:val="clear" w:color="auto" w:fill="auto"/>
          </w:tcPr>
          <w:p w:rsidR="003843AC" w:rsidRPr="00FD1ECE" w:rsidRDefault="00C04D19" w:rsidP="006A4162">
            <w:pPr>
              <w:numPr>
                <w:ilvl w:val="0"/>
                <w:numId w:val="5"/>
              </w:numPr>
              <w:suppressAutoHyphens w:val="0"/>
              <w:spacing w:line="276" w:lineRule="auto"/>
              <w:jc w:val="both"/>
              <w:rPr>
                <w:lang w:val="ro-RO"/>
              </w:rPr>
            </w:pPr>
            <w:r w:rsidRPr="00FD1ECE">
              <w:rPr>
                <w:lang w:val="ro-RO"/>
              </w:rPr>
              <w:lastRenderedPageBreak/>
              <w:t>C</w:t>
            </w:r>
            <w:r w:rsidR="003843AC" w:rsidRPr="00FD1ECE">
              <w:rPr>
                <w:lang w:val="ro-RO"/>
              </w:rPr>
              <w:t>oncurența altor gr</w:t>
            </w:r>
            <w:r w:rsidR="006A4162">
              <w:rPr>
                <w:lang w:val="ro-RO"/>
              </w:rPr>
              <w:t>ă</w:t>
            </w:r>
            <w:r w:rsidR="003843AC" w:rsidRPr="00FD1ECE">
              <w:rPr>
                <w:lang w:val="ro-RO"/>
              </w:rPr>
              <w:t>dini</w:t>
            </w:r>
            <w:r w:rsidR="006A4162">
              <w:rPr>
                <w:lang w:val="ro-RO"/>
              </w:rPr>
              <w:t>ț</w:t>
            </w:r>
            <w:r w:rsidR="003843AC" w:rsidRPr="00FD1ECE">
              <w:rPr>
                <w:lang w:val="ro-RO"/>
              </w:rPr>
              <w:t xml:space="preserve">e aflate </w:t>
            </w:r>
            <w:r w:rsidR="006A4162">
              <w:rPr>
                <w:lang w:val="ro-RO"/>
              </w:rPr>
              <w:t>î</w:t>
            </w:r>
            <w:r w:rsidR="003843AC" w:rsidRPr="00FD1ECE">
              <w:rPr>
                <w:lang w:val="ro-RO"/>
              </w:rPr>
              <w:t>n zon</w:t>
            </w:r>
            <w:r w:rsidR="006A4162">
              <w:rPr>
                <w:lang w:val="ro-RO"/>
              </w:rPr>
              <w:t>ă</w:t>
            </w:r>
            <w:r w:rsidR="003843AC" w:rsidRPr="00FD1ECE">
              <w:rPr>
                <w:lang w:val="ro-RO"/>
              </w:rPr>
              <w:t>;</w:t>
            </w:r>
          </w:p>
          <w:p w:rsidR="0045054C" w:rsidRPr="00FD1ECE" w:rsidRDefault="00C04D19" w:rsidP="006A4162">
            <w:pPr>
              <w:numPr>
                <w:ilvl w:val="0"/>
                <w:numId w:val="5"/>
              </w:numPr>
              <w:suppressAutoHyphens w:val="0"/>
              <w:spacing w:line="276" w:lineRule="auto"/>
              <w:jc w:val="both"/>
              <w:rPr>
                <w:lang w:val="ro-RO"/>
              </w:rPr>
            </w:pPr>
            <w:r w:rsidRPr="00FD1ECE">
              <w:rPr>
                <w:lang w:val="ro-RO"/>
              </w:rPr>
              <w:lastRenderedPageBreak/>
              <w:t>Sl</w:t>
            </w:r>
            <w:r w:rsidR="0045054C" w:rsidRPr="00FD1ECE">
              <w:rPr>
                <w:lang w:val="ro-RO"/>
              </w:rPr>
              <w:t>aba participare la cursuri a cadrelor didactice;</w:t>
            </w:r>
          </w:p>
          <w:p w:rsidR="003843AC" w:rsidRPr="00FD1ECE" w:rsidRDefault="00C04D19" w:rsidP="006A4162">
            <w:pPr>
              <w:pStyle w:val="ListParagraph"/>
              <w:numPr>
                <w:ilvl w:val="0"/>
                <w:numId w:val="5"/>
              </w:numPr>
              <w:tabs>
                <w:tab w:val="left" w:pos="313"/>
              </w:tabs>
              <w:spacing w:after="0" w:line="276" w:lineRule="auto"/>
              <w:jc w:val="both"/>
              <w:rPr>
                <w:rFonts w:ascii="Times New Roman" w:hAnsi="Times New Roman"/>
                <w:color w:val="000000"/>
                <w:sz w:val="24"/>
                <w:szCs w:val="24"/>
                <w:lang w:val="ro-RO"/>
              </w:rPr>
            </w:pPr>
            <w:r w:rsidRPr="00FD1ECE">
              <w:rPr>
                <w:rFonts w:ascii="Times New Roman" w:hAnsi="Times New Roman"/>
                <w:color w:val="000000"/>
                <w:sz w:val="24"/>
                <w:szCs w:val="24"/>
                <w:lang w:val="ro-RO"/>
              </w:rPr>
              <w:t>C</w:t>
            </w:r>
            <w:r w:rsidR="003843AC" w:rsidRPr="00FD1ECE">
              <w:rPr>
                <w:rFonts w:ascii="Times New Roman" w:hAnsi="Times New Roman"/>
                <w:color w:val="000000"/>
                <w:sz w:val="24"/>
                <w:szCs w:val="24"/>
                <w:lang w:val="ro-RO"/>
              </w:rPr>
              <w:t>osturile uneori prea mari ale ofertei de op</w:t>
            </w:r>
            <w:r w:rsidR="006A4162">
              <w:rPr>
                <w:rFonts w:ascii="Times New Roman" w:hAnsi="Times New Roman"/>
                <w:color w:val="000000"/>
                <w:sz w:val="24"/>
                <w:szCs w:val="24"/>
                <w:lang w:val="ro-RO"/>
              </w:rPr>
              <w:t>ț</w:t>
            </w:r>
            <w:r w:rsidR="003843AC" w:rsidRPr="00FD1ECE">
              <w:rPr>
                <w:rFonts w:ascii="Times New Roman" w:hAnsi="Times New Roman"/>
                <w:color w:val="000000"/>
                <w:sz w:val="24"/>
                <w:szCs w:val="24"/>
                <w:lang w:val="ro-RO"/>
              </w:rPr>
              <w:t xml:space="preserve">ionale </w:t>
            </w:r>
            <w:r w:rsidR="006A4162">
              <w:rPr>
                <w:rFonts w:ascii="Times New Roman" w:hAnsi="Times New Roman"/>
                <w:color w:val="000000"/>
                <w:sz w:val="24"/>
                <w:szCs w:val="24"/>
                <w:lang w:val="ro-RO"/>
              </w:rPr>
              <w:t>ș</w:t>
            </w:r>
            <w:r w:rsidR="003843AC" w:rsidRPr="00FD1ECE">
              <w:rPr>
                <w:rFonts w:ascii="Times New Roman" w:hAnsi="Times New Roman"/>
                <w:color w:val="000000"/>
                <w:sz w:val="24"/>
                <w:szCs w:val="24"/>
                <w:lang w:val="ro-RO"/>
              </w:rPr>
              <w:t>i auxiliare de pe pia</w:t>
            </w:r>
            <w:r w:rsidR="006A4162">
              <w:rPr>
                <w:rFonts w:ascii="Times New Roman" w:hAnsi="Times New Roman"/>
                <w:color w:val="000000"/>
                <w:sz w:val="24"/>
                <w:szCs w:val="24"/>
                <w:lang w:val="ro-RO"/>
              </w:rPr>
              <w:t>ță</w:t>
            </w:r>
            <w:r w:rsidR="003843AC" w:rsidRPr="00FD1ECE">
              <w:rPr>
                <w:rFonts w:ascii="Times New Roman" w:hAnsi="Times New Roman"/>
                <w:color w:val="000000"/>
                <w:sz w:val="24"/>
                <w:szCs w:val="24"/>
                <w:lang w:val="ro-RO"/>
              </w:rPr>
              <w:t>.</w:t>
            </w:r>
          </w:p>
          <w:p w:rsidR="003843AC" w:rsidRPr="00FD1ECE" w:rsidRDefault="003843AC" w:rsidP="006A4162">
            <w:pPr>
              <w:spacing w:line="276" w:lineRule="auto"/>
              <w:jc w:val="both"/>
              <w:rPr>
                <w:rFonts w:ascii="Cambria" w:hAnsi="Cambria" w:cs="Cambria"/>
                <w:b/>
                <w:i/>
                <w:sz w:val="22"/>
                <w:lang w:val="ro-RO"/>
              </w:rPr>
            </w:pPr>
          </w:p>
        </w:tc>
      </w:tr>
    </w:tbl>
    <w:p w:rsidR="006A4162" w:rsidRDefault="006A4162" w:rsidP="006A4162">
      <w:pPr>
        <w:pStyle w:val="Title"/>
      </w:pPr>
    </w:p>
    <w:p w:rsidR="00507749" w:rsidRPr="006A4162" w:rsidRDefault="00F01935" w:rsidP="006A4162">
      <w:pPr>
        <w:pStyle w:val="Title"/>
      </w:pPr>
      <w:r w:rsidRPr="00FD1ECE">
        <w:t>Resurse umane</w:t>
      </w:r>
    </w:p>
    <w:p w:rsidR="00507749" w:rsidRPr="00FD1ECE" w:rsidRDefault="008136C6" w:rsidP="006A4162">
      <w:pPr>
        <w:suppressAutoHyphens w:val="0"/>
        <w:spacing w:line="360" w:lineRule="auto"/>
        <w:ind w:firstLine="720"/>
        <w:jc w:val="both"/>
        <w:rPr>
          <w:color w:val="000000"/>
          <w:lang w:val="ro-RO"/>
        </w:rPr>
      </w:pPr>
      <w:r w:rsidRPr="00FD1ECE">
        <w:rPr>
          <w:color w:val="000000"/>
          <w:lang w:val="ro-RO"/>
        </w:rPr>
        <w:t>Personalul didactic va avea pregătire de specialitate,</w:t>
      </w:r>
      <w:r w:rsidR="00230FF6" w:rsidRPr="00FD1ECE">
        <w:rPr>
          <w:color w:val="000000"/>
          <w:lang w:val="ro-RO"/>
        </w:rPr>
        <w:t xml:space="preserve"> </w:t>
      </w:r>
      <w:r w:rsidRPr="00FD1ECE">
        <w:rPr>
          <w:color w:val="000000"/>
          <w:lang w:val="ro-RO"/>
        </w:rPr>
        <w:t>acestea fiind cerinţele minime de acceptare pentru educatoarele care conduc grupele.</w:t>
      </w:r>
    </w:p>
    <w:p w:rsidR="007E6571" w:rsidRPr="006A4162" w:rsidRDefault="008136C6" w:rsidP="008136C6">
      <w:pPr>
        <w:tabs>
          <w:tab w:val="num" w:pos="0"/>
        </w:tabs>
        <w:spacing w:line="360" w:lineRule="auto"/>
        <w:jc w:val="both"/>
        <w:rPr>
          <w:color w:val="000000"/>
          <w:lang w:val="ro-RO"/>
        </w:rPr>
      </w:pPr>
      <w:r w:rsidRPr="00FD1ECE">
        <w:rPr>
          <w:color w:val="000000"/>
          <w:lang w:val="ro-RO"/>
        </w:rPr>
        <w:t xml:space="preserve">        </w:t>
      </w:r>
      <w:r w:rsidR="00507749">
        <w:rPr>
          <w:color w:val="000000"/>
          <w:lang w:val="ro-RO"/>
        </w:rPr>
        <w:tab/>
      </w:r>
      <w:r w:rsidRPr="00FD1ECE">
        <w:rPr>
          <w:color w:val="000000"/>
          <w:lang w:val="ro-RO"/>
        </w:rPr>
        <w:t>Grădiniţa va promova o politică de recrutare şi de formare intensivă a cadrelor didactice,</w:t>
      </w:r>
      <w:r w:rsidR="0045054C" w:rsidRPr="00FD1ECE">
        <w:rPr>
          <w:color w:val="000000"/>
          <w:lang w:val="ro-RO"/>
        </w:rPr>
        <w:t xml:space="preserve"> </w:t>
      </w:r>
      <w:r w:rsidRPr="00FD1ECE">
        <w:rPr>
          <w:color w:val="000000"/>
          <w:lang w:val="ro-RO"/>
        </w:rPr>
        <w:t xml:space="preserve">în cadrul unor programe proprii. Toate cadrele didactice vor beneficia de drepturile prevăzute </w:t>
      </w:r>
      <w:r w:rsidR="00507749">
        <w:rPr>
          <w:color w:val="000000"/>
          <w:lang w:val="ro-RO"/>
        </w:rPr>
        <w:t>î</w:t>
      </w:r>
      <w:r w:rsidRPr="00FD1ECE">
        <w:rPr>
          <w:color w:val="000000"/>
          <w:lang w:val="ro-RO"/>
        </w:rPr>
        <w:t xml:space="preserve">n </w:t>
      </w:r>
      <w:r w:rsidR="006A4162" w:rsidRPr="00D03B7E">
        <w:rPr>
          <w:color w:val="000000"/>
          <w:lang w:val="ro-RO"/>
        </w:rPr>
        <w:t>Legea învăţământului preuniversitar nr. 198/2023</w:t>
      </w:r>
      <w:r w:rsidR="00EF23E5" w:rsidRPr="00D03B7E">
        <w:rPr>
          <w:color w:val="000000"/>
          <w:lang w:val="ro-RO"/>
        </w:rPr>
        <w:t>, cu modificările și completările ulterioare</w:t>
      </w:r>
      <w:r w:rsidRPr="00FD1ECE">
        <w:rPr>
          <w:color w:val="000000"/>
          <w:lang w:val="ro-RO"/>
        </w:rPr>
        <w:t>.</w:t>
      </w:r>
      <w:r w:rsidR="00BB7F7B" w:rsidRPr="00FD1ECE">
        <w:rPr>
          <w:color w:val="000000"/>
          <w:lang w:val="ro-RO"/>
        </w:rPr>
        <w:t xml:space="preserve"> De asemenea, cadrele didactice vor fi formate din perspectiva valorilor educației incluzive și vor utiliza competențele digitale în procesul de predare-învățare-evaluare.</w:t>
      </w:r>
      <w:r w:rsidR="006A4162">
        <w:rPr>
          <w:color w:val="000000"/>
          <w:lang w:val="ro-RO"/>
        </w:rPr>
        <w:t xml:space="preserve"> </w:t>
      </w:r>
      <w:r w:rsidRPr="00FD1ECE">
        <w:rPr>
          <w:color w:val="000000"/>
          <w:lang w:val="ro-RO"/>
        </w:rPr>
        <w:t>Se vor asigura condiţiile necesare perfecţionării permanente a personalului,</w:t>
      </w:r>
      <w:r w:rsidR="00375EA5" w:rsidRPr="00FD1ECE">
        <w:rPr>
          <w:color w:val="000000"/>
          <w:lang w:val="ro-RO"/>
        </w:rPr>
        <w:t xml:space="preserve"> </w:t>
      </w:r>
      <w:r w:rsidR="006A4162">
        <w:rPr>
          <w:color w:val="000000"/>
          <w:lang w:val="ro-RO"/>
        </w:rPr>
        <w:t>conform planului anual de formare profesională.</w:t>
      </w:r>
    </w:p>
    <w:p w:rsidR="00507749" w:rsidRDefault="00507749" w:rsidP="006A4162">
      <w:pPr>
        <w:tabs>
          <w:tab w:val="num" w:pos="0"/>
        </w:tabs>
        <w:spacing w:line="360" w:lineRule="auto"/>
        <w:jc w:val="both"/>
        <w:rPr>
          <w:color w:val="000000"/>
          <w:lang w:val="ro-RO"/>
        </w:rPr>
      </w:pPr>
      <w:r>
        <w:rPr>
          <w:color w:val="000000"/>
          <w:lang w:val="ro-RO"/>
        </w:rPr>
        <w:tab/>
      </w:r>
      <w:r w:rsidR="008136C6" w:rsidRPr="00FD1ECE">
        <w:rPr>
          <w:bCs/>
          <w:color w:val="000000"/>
          <w:lang w:val="ro-RO"/>
        </w:rPr>
        <w:t>Personalul administrativ</w:t>
      </w:r>
      <w:r w:rsidR="008136C6" w:rsidRPr="00FD1ECE">
        <w:rPr>
          <w:color w:val="FF0000"/>
          <w:lang w:val="ro-RO"/>
        </w:rPr>
        <w:t xml:space="preserve"> </w:t>
      </w:r>
      <w:r w:rsidR="008136C6" w:rsidRPr="00FD1ECE">
        <w:rPr>
          <w:color w:val="000000"/>
          <w:lang w:val="ro-RO"/>
        </w:rPr>
        <w:t xml:space="preserve">sprijină desfăşurarea procesului instructiv-educativ </w:t>
      </w:r>
      <w:r w:rsidR="006A4162">
        <w:rPr>
          <w:color w:val="000000"/>
          <w:lang w:val="ro-RO"/>
        </w:rPr>
        <w:t>î</w:t>
      </w:r>
      <w:r w:rsidR="008136C6" w:rsidRPr="00FD1ECE">
        <w:rPr>
          <w:color w:val="000000"/>
          <w:lang w:val="ro-RO"/>
        </w:rPr>
        <w:t>n condiţii optime</w:t>
      </w:r>
      <w:r w:rsidR="006A4162">
        <w:rPr>
          <w:color w:val="000000"/>
          <w:lang w:val="ro-RO"/>
        </w:rPr>
        <w:t>.</w:t>
      </w:r>
    </w:p>
    <w:p w:rsidR="00213DDD" w:rsidRPr="00FD1ECE" w:rsidRDefault="00213DDD" w:rsidP="006A4162">
      <w:pPr>
        <w:tabs>
          <w:tab w:val="num" w:pos="0"/>
        </w:tabs>
        <w:spacing w:line="360" w:lineRule="auto"/>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01935" w:rsidRPr="00FD1ECE" w:rsidTr="00C66C2A">
        <w:tc>
          <w:tcPr>
            <w:tcW w:w="4644" w:type="dxa"/>
            <w:shd w:val="clear" w:color="auto" w:fill="FABF8F" w:themeFill="accent6" w:themeFillTint="99"/>
          </w:tcPr>
          <w:p w:rsidR="00F01935" w:rsidRPr="00FD1ECE" w:rsidRDefault="00F01935" w:rsidP="006A4162">
            <w:pPr>
              <w:spacing w:line="276" w:lineRule="auto"/>
              <w:jc w:val="center"/>
              <w:rPr>
                <w:b/>
                <w:iCs/>
                <w:sz w:val="28"/>
                <w:szCs w:val="28"/>
                <w:lang w:val="ro-RO" w:eastAsia="en-US"/>
              </w:rPr>
            </w:pPr>
            <w:r w:rsidRPr="00FD1ECE">
              <w:rPr>
                <w:b/>
                <w:iCs/>
                <w:sz w:val="28"/>
                <w:szCs w:val="28"/>
                <w:lang w:val="ro-RO" w:eastAsia="en-US"/>
              </w:rPr>
              <w:t>Puncte tari</w:t>
            </w:r>
          </w:p>
        </w:tc>
        <w:tc>
          <w:tcPr>
            <w:tcW w:w="4644" w:type="dxa"/>
            <w:shd w:val="clear" w:color="auto" w:fill="FABF8F" w:themeFill="accent6" w:themeFillTint="99"/>
          </w:tcPr>
          <w:p w:rsidR="00F01935" w:rsidRPr="00FD1ECE" w:rsidRDefault="00F01935" w:rsidP="006A4162">
            <w:pPr>
              <w:spacing w:line="276" w:lineRule="auto"/>
              <w:jc w:val="center"/>
              <w:rPr>
                <w:rFonts w:ascii="Cambria" w:hAnsi="Cambria" w:cs="Cambria"/>
                <w:b/>
                <w:iCs/>
                <w:sz w:val="22"/>
                <w:lang w:val="ro-RO"/>
              </w:rPr>
            </w:pPr>
            <w:r w:rsidRPr="00FD1ECE">
              <w:rPr>
                <w:b/>
                <w:iCs/>
                <w:sz w:val="28"/>
                <w:szCs w:val="28"/>
                <w:lang w:val="ro-RO" w:eastAsia="en-US"/>
              </w:rPr>
              <w:t>Puncte slabe</w:t>
            </w:r>
          </w:p>
        </w:tc>
      </w:tr>
      <w:tr w:rsidR="00F01935" w:rsidRPr="00DE6D08" w:rsidTr="00CC1A14">
        <w:tc>
          <w:tcPr>
            <w:tcW w:w="4644" w:type="dxa"/>
            <w:shd w:val="clear" w:color="auto" w:fill="auto"/>
          </w:tcPr>
          <w:p w:rsidR="00230FF6" w:rsidRPr="00FD1ECE" w:rsidRDefault="00C04D19" w:rsidP="006A4162">
            <w:pPr>
              <w:numPr>
                <w:ilvl w:val="0"/>
                <w:numId w:val="6"/>
              </w:numPr>
              <w:suppressAutoHyphens w:val="0"/>
              <w:spacing w:line="276" w:lineRule="auto"/>
              <w:jc w:val="both"/>
              <w:rPr>
                <w:lang w:val="ro-RO"/>
              </w:rPr>
            </w:pPr>
            <w:r w:rsidRPr="00FD1ECE">
              <w:rPr>
                <w:lang w:val="ro-RO"/>
              </w:rPr>
              <w:t>E</w:t>
            </w:r>
            <w:r w:rsidR="00F85C14" w:rsidRPr="00FD1ECE">
              <w:rPr>
                <w:lang w:val="ro-RO"/>
              </w:rPr>
              <w:t>valuarea corect</w:t>
            </w:r>
            <w:r w:rsidR="006A4162">
              <w:rPr>
                <w:lang w:val="ro-RO"/>
              </w:rPr>
              <w:t>ă</w:t>
            </w:r>
            <w:r w:rsidR="00F85C14" w:rsidRPr="00FD1ECE">
              <w:rPr>
                <w:lang w:val="ro-RO"/>
              </w:rPr>
              <w:t xml:space="preserve"> a cadrelor didactice pentru ocuparea posturilor</w:t>
            </w:r>
            <w:r w:rsidR="00A01A74" w:rsidRPr="00FD1ECE">
              <w:rPr>
                <w:lang w:val="ro-RO"/>
              </w:rPr>
              <w:t>;</w:t>
            </w:r>
          </w:p>
          <w:p w:rsidR="00230FF6" w:rsidRPr="00FD1ECE" w:rsidRDefault="00C04D19" w:rsidP="006A4162">
            <w:pPr>
              <w:numPr>
                <w:ilvl w:val="0"/>
                <w:numId w:val="6"/>
              </w:numPr>
              <w:suppressAutoHyphens w:val="0"/>
              <w:spacing w:line="276" w:lineRule="auto"/>
              <w:jc w:val="both"/>
              <w:rPr>
                <w:lang w:val="ro-RO" w:eastAsia="dsb-DE"/>
              </w:rPr>
            </w:pPr>
            <w:r w:rsidRPr="00FD1ECE">
              <w:rPr>
                <w:lang w:val="ro-RO" w:eastAsia="dsb-DE"/>
              </w:rPr>
              <w:t>C</w:t>
            </w:r>
            <w:r w:rsidR="00230FF6" w:rsidRPr="00FD1ECE">
              <w:rPr>
                <w:lang w:val="ro-RO" w:eastAsia="dsb-DE"/>
              </w:rPr>
              <w:t>adre didactice cu preg</w:t>
            </w:r>
            <w:r w:rsidR="006A4162">
              <w:rPr>
                <w:lang w:val="ro-RO" w:eastAsia="dsb-DE"/>
              </w:rPr>
              <w:t>ă</w:t>
            </w:r>
            <w:r w:rsidR="00230FF6" w:rsidRPr="00FD1ECE">
              <w:rPr>
                <w:lang w:val="ro-RO" w:eastAsia="dsb-DE"/>
              </w:rPr>
              <w:t>tire profesional</w:t>
            </w:r>
            <w:r w:rsidR="006A4162">
              <w:rPr>
                <w:lang w:val="ro-RO" w:eastAsia="dsb-DE"/>
              </w:rPr>
              <w:t>ă</w:t>
            </w:r>
            <w:r w:rsidR="00230FF6" w:rsidRPr="00FD1ECE">
              <w:rPr>
                <w:lang w:val="ro-RO" w:eastAsia="dsb-DE"/>
              </w:rPr>
              <w:t xml:space="preserve"> superioar</w:t>
            </w:r>
            <w:r w:rsidR="006A4162">
              <w:rPr>
                <w:lang w:val="ro-RO" w:eastAsia="dsb-DE"/>
              </w:rPr>
              <w:t>ă</w:t>
            </w:r>
            <w:r w:rsidR="00230FF6" w:rsidRPr="00FD1ECE">
              <w:rPr>
                <w:lang w:val="ro-RO" w:eastAsia="dsb-DE"/>
              </w:rPr>
              <w:t>;</w:t>
            </w:r>
          </w:p>
          <w:p w:rsidR="00230FF6" w:rsidRPr="00FD1ECE" w:rsidRDefault="00C04D19" w:rsidP="006A4162">
            <w:pPr>
              <w:numPr>
                <w:ilvl w:val="0"/>
                <w:numId w:val="74"/>
              </w:numPr>
              <w:spacing w:line="276" w:lineRule="auto"/>
              <w:jc w:val="both"/>
              <w:rPr>
                <w:lang w:val="ro-RO" w:eastAsia="dsb-DE"/>
              </w:rPr>
            </w:pPr>
            <w:r w:rsidRPr="00FD1ECE">
              <w:rPr>
                <w:lang w:val="ro-RO" w:eastAsia="dsb-DE"/>
              </w:rPr>
              <w:t>R</w:t>
            </w:r>
            <w:r w:rsidR="00230FF6" w:rsidRPr="00FD1ECE">
              <w:rPr>
                <w:lang w:val="ro-RO" w:eastAsia="dsb-DE"/>
              </w:rPr>
              <w:t xml:space="preserve">ealizarea planului de </w:t>
            </w:r>
            <w:r w:rsidR="006A4162">
              <w:rPr>
                <w:lang w:val="ro-RO" w:eastAsia="dsb-DE"/>
              </w:rPr>
              <w:t>ș</w:t>
            </w:r>
            <w:r w:rsidR="00230FF6" w:rsidRPr="00FD1ECE">
              <w:rPr>
                <w:lang w:val="ro-RO" w:eastAsia="dsb-DE"/>
              </w:rPr>
              <w:t>colarizare</w:t>
            </w:r>
            <w:r w:rsidR="00507749">
              <w:rPr>
                <w:lang w:val="ro-RO" w:eastAsia="dsb-DE"/>
              </w:rPr>
              <w:t>;</w:t>
            </w:r>
          </w:p>
          <w:p w:rsidR="00230FF6" w:rsidRPr="00FD1ECE" w:rsidRDefault="00C04D19" w:rsidP="006A4162">
            <w:pPr>
              <w:numPr>
                <w:ilvl w:val="0"/>
                <w:numId w:val="74"/>
              </w:numPr>
              <w:spacing w:line="276" w:lineRule="auto"/>
              <w:jc w:val="both"/>
              <w:rPr>
                <w:lang w:val="ro-RO" w:eastAsia="dsb-DE"/>
              </w:rPr>
            </w:pPr>
            <w:r w:rsidRPr="00FD1ECE">
              <w:rPr>
                <w:lang w:val="ro-RO" w:eastAsia="dsb-DE"/>
              </w:rPr>
              <w:t>F</w:t>
            </w:r>
            <w:r w:rsidR="00230FF6" w:rsidRPr="00FD1ECE">
              <w:rPr>
                <w:lang w:val="ro-RO" w:eastAsia="dsb-DE"/>
              </w:rPr>
              <w:t>ormarea unor grupe de pre</w:t>
            </w:r>
            <w:r w:rsidR="006A4162">
              <w:rPr>
                <w:lang w:val="ro-RO" w:eastAsia="dsb-DE"/>
              </w:rPr>
              <w:t>ș</w:t>
            </w:r>
            <w:r w:rsidR="00230FF6" w:rsidRPr="00FD1ECE">
              <w:rPr>
                <w:lang w:val="ro-RO" w:eastAsia="dsb-DE"/>
              </w:rPr>
              <w:t xml:space="preserve">colari </w:t>
            </w:r>
            <w:r w:rsidR="00230FF6" w:rsidRPr="00FD1ECE">
              <w:rPr>
                <w:lang w:val="ro-RO" w:eastAsia="dsb-DE"/>
              </w:rPr>
              <w:lastRenderedPageBreak/>
              <w:t>omogene</w:t>
            </w:r>
            <w:r w:rsidR="00507749">
              <w:rPr>
                <w:lang w:val="ro-RO" w:eastAsia="dsb-DE"/>
              </w:rPr>
              <w:t>;</w:t>
            </w:r>
          </w:p>
          <w:p w:rsidR="00230FF6" w:rsidRPr="00FD1ECE" w:rsidRDefault="00C04D19" w:rsidP="006A4162">
            <w:pPr>
              <w:numPr>
                <w:ilvl w:val="0"/>
                <w:numId w:val="74"/>
              </w:numPr>
              <w:spacing w:line="276" w:lineRule="auto"/>
              <w:jc w:val="both"/>
              <w:rPr>
                <w:lang w:val="ro-RO" w:eastAsia="dsb-DE"/>
              </w:rPr>
            </w:pPr>
            <w:r w:rsidRPr="00FD1ECE">
              <w:rPr>
                <w:lang w:val="ro-RO" w:eastAsia="dsb-DE"/>
              </w:rPr>
              <w:t>A</w:t>
            </w:r>
            <w:r w:rsidR="00230FF6" w:rsidRPr="00FD1ECE">
              <w:rPr>
                <w:lang w:val="ro-RO" w:eastAsia="dsb-DE"/>
              </w:rPr>
              <w:t>sigurarea continuit</w:t>
            </w:r>
            <w:r w:rsidR="006A4162">
              <w:rPr>
                <w:lang w:val="ro-RO" w:eastAsia="dsb-DE"/>
              </w:rPr>
              <w:t>ăț</w:t>
            </w:r>
            <w:r w:rsidR="00230FF6" w:rsidRPr="00FD1ECE">
              <w:rPr>
                <w:lang w:val="ro-RO" w:eastAsia="dsb-DE"/>
              </w:rPr>
              <w:t>ii educatoarelor la grupe</w:t>
            </w:r>
            <w:r w:rsidR="00507749">
              <w:rPr>
                <w:lang w:val="ro-RO" w:eastAsia="dsb-DE"/>
              </w:rPr>
              <w:t>;</w:t>
            </w:r>
          </w:p>
          <w:p w:rsidR="00230FF6" w:rsidRPr="00FD1ECE" w:rsidRDefault="00C04D19" w:rsidP="006A4162">
            <w:pPr>
              <w:numPr>
                <w:ilvl w:val="0"/>
                <w:numId w:val="74"/>
              </w:numPr>
              <w:spacing w:line="276" w:lineRule="auto"/>
              <w:jc w:val="both"/>
              <w:rPr>
                <w:lang w:val="ro-RO" w:eastAsia="dsb-DE"/>
              </w:rPr>
            </w:pPr>
            <w:r w:rsidRPr="00FD1ECE">
              <w:rPr>
                <w:lang w:val="ro-RO" w:eastAsia="dsb-DE"/>
              </w:rPr>
              <w:t>R</w:t>
            </w:r>
            <w:r w:rsidR="00230FF6" w:rsidRPr="00FD1ECE">
              <w:rPr>
                <w:lang w:val="ro-RO" w:eastAsia="dsb-DE"/>
              </w:rPr>
              <w:t xml:space="preserve">ealizarea </w:t>
            </w:r>
            <w:r w:rsidR="00FD1ECE">
              <w:rPr>
                <w:lang w:val="ro-RO" w:eastAsia="dsb-DE"/>
              </w:rPr>
              <w:t>î</w:t>
            </w:r>
            <w:r w:rsidR="00230FF6" w:rsidRPr="00FD1ECE">
              <w:rPr>
                <w:lang w:val="ro-RO" w:eastAsia="dsb-DE"/>
              </w:rPr>
              <w:t>ncadrarii personalului didactic</w:t>
            </w:r>
            <w:r w:rsidR="006A4162">
              <w:rPr>
                <w:lang w:val="ro-RO" w:eastAsia="dsb-DE"/>
              </w:rPr>
              <w:t xml:space="preserve">, didactic auxiliar </w:t>
            </w:r>
            <w:r w:rsidR="00FD1ECE">
              <w:rPr>
                <w:lang w:val="ro-RO" w:eastAsia="dsb-DE"/>
              </w:rPr>
              <w:t>ș</w:t>
            </w:r>
            <w:r w:rsidR="00230FF6" w:rsidRPr="00FD1ECE">
              <w:rPr>
                <w:lang w:val="ro-RO" w:eastAsia="dsb-DE"/>
              </w:rPr>
              <w:t xml:space="preserve">i </w:t>
            </w:r>
            <w:r w:rsidR="001E33E8" w:rsidRPr="00D03B7E">
              <w:rPr>
                <w:color w:val="000000"/>
                <w:lang w:val="ro-RO"/>
              </w:rPr>
              <w:t>administrativ</w:t>
            </w:r>
            <w:r w:rsidR="001E33E8" w:rsidRPr="00FD1ECE">
              <w:rPr>
                <w:lang w:val="ro-RO" w:eastAsia="dsb-DE"/>
              </w:rPr>
              <w:t xml:space="preserve"> </w:t>
            </w:r>
            <w:r w:rsidR="00230FF6" w:rsidRPr="00FD1ECE">
              <w:rPr>
                <w:lang w:val="ro-RO" w:eastAsia="dsb-DE"/>
              </w:rPr>
              <w:t>necesar func</w:t>
            </w:r>
            <w:r w:rsidR="006A4162">
              <w:rPr>
                <w:lang w:val="ro-RO" w:eastAsia="dsb-DE"/>
              </w:rPr>
              <w:t>ț</w:t>
            </w:r>
            <w:r w:rsidR="00230FF6" w:rsidRPr="00FD1ECE">
              <w:rPr>
                <w:lang w:val="ro-RO" w:eastAsia="dsb-DE"/>
              </w:rPr>
              <w:t>ion</w:t>
            </w:r>
            <w:r w:rsidR="006A4162">
              <w:rPr>
                <w:lang w:val="ro-RO" w:eastAsia="dsb-DE"/>
              </w:rPr>
              <w:t>ă</w:t>
            </w:r>
            <w:r w:rsidR="00230FF6" w:rsidRPr="00FD1ECE">
              <w:rPr>
                <w:lang w:val="ro-RO" w:eastAsia="dsb-DE"/>
              </w:rPr>
              <w:t>rii gr</w:t>
            </w:r>
            <w:r w:rsidR="006A4162">
              <w:rPr>
                <w:lang w:val="ro-RO" w:eastAsia="dsb-DE"/>
              </w:rPr>
              <w:t>ă</w:t>
            </w:r>
            <w:r w:rsidR="00230FF6" w:rsidRPr="00FD1ECE">
              <w:rPr>
                <w:lang w:val="ro-RO" w:eastAsia="dsb-DE"/>
              </w:rPr>
              <w:t>dini</w:t>
            </w:r>
            <w:r w:rsidR="006A4162">
              <w:rPr>
                <w:lang w:val="ro-RO" w:eastAsia="dsb-DE"/>
              </w:rPr>
              <w:t>ț</w:t>
            </w:r>
            <w:r w:rsidR="00230FF6" w:rsidRPr="00FD1ECE">
              <w:rPr>
                <w:lang w:val="ro-RO" w:eastAsia="dsb-DE"/>
              </w:rPr>
              <w:t>ei</w:t>
            </w:r>
            <w:r w:rsidR="00507749">
              <w:rPr>
                <w:lang w:val="ro-RO" w:eastAsia="dsb-DE"/>
              </w:rPr>
              <w:t>;</w:t>
            </w:r>
          </w:p>
          <w:p w:rsidR="00230FF6" w:rsidRPr="00FD1ECE" w:rsidRDefault="00C04D19" w:rsidP="006A4162">
            <w:pPr>
              <w:numPr>
                <w:ilvl w:val="0"/>
                <w:numId w:val="74"/>
              </w:numPr>
              <w:spacing w:line="276" w:lineRule="auto"/>
              <w:jc w:val="both"/>
              <w:rPr>
                <w:lang w:val="ro-RO" w:eastAsia="dsb-DE"/>
              </w:rPr>
            </w:pPr>
            <w:r w:rsidRPr="00FD1ECE">
              <w:rPr>
                <w:lang w:val="ro-RO" w:eastAsia="dsb-DE"/>
              </w:rPr>
              <w:t>R</w:t>
            </w:r>
            <w:r w:rsidR="00230FF6" w:rsidRPr="00FD1ECE">
              <w:rPr>
                <w:lang w:val="ro-RO" w:eastAsia="dsb-DE"/>
              </w:rPr>
              <w:t>eceptivitatea cadrelor didactice spre o nou</w:t>
            </w:r>
            <w:r w:rsidR="006A4162">
              <w:rPr>
                <w:lang w:val="ro-RO" w:eastAsia="dsb-DE"/>
              </w:rPr>
              <w:t>ă</w:t>
            </w:r>
            <w:r w:rsidR="00230FF6" w:rsidRPr="00FD1ECE">
              <w:rPr>
                <w:lang w:val="ro-RO" w:eastAsia="dsb-DE"/>
              </w:rPr>
              <w:t xml:space="preserve"> abordare a curriculumului</w:t>
            </w:r>
            <w:r w:rsidR="006A4162">
              <w:rPr>
                <w:lang w:val="ro-RO" w:eastAsia="dsb-DE"/>
              </w:rPr>
              <w:t>;</w:t>
            </w:r>
          </w:p>
          <w:p w:rsidR="00A01A74" w:rsidRPr="00FD1ECE" w:rsidRDefault="00C04D19" w:rsidP="006A4162">
            <w:pPr>
              <w:numPr>
                <w:ilvl w:val="0"/>
                <w:numId w:val="6"/>
              </w:numPr>
              <w:suppressAutoHyphens w:val="0"/>
              <w:autoSpaceDE w:val="0"/>
              <w:autoSpaceDN w:val="0"/>
              <w:adjustRightInd w:val="0"/>
              <w:spacing w:line="276" w:lineRule="auto"/>
              <w:jc w:val="both"/>
              <w:rPr>
                <w:color w:val="000000"/>
                <w:lang w:val="ro-RO"/>
              </w:rPr>
            </w:pPr>
            <w:r w:rsidRPr="00FD1ECE">
              <w:rPr>
                <w:color w:val="000000"/>
                <w:lang w:val="ro-RO"/>
              </w:rPr>
              <w:t>R</w:t>
            </w:r>
            <w:r w:rsidR="00A01A74" w:rsidRPr="00FD1ECE">
              <w:rPr>
                <w:color w:val="000000"/>
                <w:lang w:val="ro-RO"/>
              </w:rPr>
              <w:t>ela</w:t>
            </w:r>
            <w:r w:rsidR="006A4162">
              <w:rPr>
                <w:color w:val="000000"/>
                <w:lang w:val="ro-RO"/>
              </w:rPr>
              <w:t>ț</w:t>
            </w:r>
            <w:r w:rsidR="00A01A74" w:rsidRPr="00FD1ECE">
              <w:rPr>
                <w:color w:val="000000"/>
                <w:lang w:val="ro-RO"/>
              </w:rPr>
              <w:t>iile interpersonale (</w:t>
            </w:r>
            <w:r w:rsidR="00DE75EA" w:rsidRPr="00FD1ECE">
              <w:rPr>
                <w:color w:val="000000"/>
                <w:lang w:val="ro-RO"/>
              </w:rPr>
              <w:t>educatoare</w:t>
            </w:r>
            <w:r w:rsidR="00A01A74" w:rsidRPr="00FD1ECE">
              <w:rPr>
                <w:color w:val="000000"/>
                <w:lang w:val="ro-RO"/>
              </w:rPr>
              <w:t>-</w:t>
            </w:r>
            <w:r w:rsidR="00DE75EA" w:rsidRPr="00FD1ECE">
              <w:rPr>
                <w:color w:val="000000"/>
                <w:lang w:val="ro-RO"/>
              </w:rPr>
              <w:t>copil</w:t>
            </w:r>
            <w:r w:rsidR="00A01A74" w:rsidRPr="00FD1ECE">
              <w:rPr>
                <w:color w:val="000000"/>
                <w:lang w:val="ro-RO"/>
              </w:rPr>
              <w:t>,</w:t>
            </w:r>
            <w:r w:rsidR="006A4162">
              <w:rPr>
                <w:color w:val="000000"/>
                <w:lang w:val="ro-RO"/>
              </w:rPr>
              <w:t xml:space="preserve"> </w:t>
            </w:r>
            <w:r w:rsidR="00A01A74" w:rsidRPr="00FD1ECE">
              <w:rPr>
                <w:color w:val="000000"/>
                <w:lang w:val="ro-RO"/>
              </w:rPr>
              <w:t xml:space="preserve">conducere-subalterni, </w:t>
            </w:r>
            <w:r w:rsidR="00DE75EA" w:rsidRPr="00FD1ECE">
              <w:rPr>
                <w:color w:val="000000"/>
                <w:lang w:val="ro-RO"/>
              </w:rPr>
              <w:t>educatoare</w:t>
            </w:r>
            <w:r w:rsidR="00FD1ECE">
              <w:rPr>
                <w:color w:val="000000"/>
                <w:lang w:val="ro-RO"/>
              </w:rPr>
              <w:t xml:space="preserve"> </w:t>
            </w:r>
            <w:r w:rsidR="00A01A74" w:rsidRPr="00FD1ECE">
              <w:rPr>
                <w:color w:val="000000"/>
                <w:lang w:val="ro-RO"/>
              </w:rPr>
              <w:t>-</w:t>
            </w:r>
            <w:r w:rsidR="00FD1ECE">
              <w:rPr>
                <w:color w:val="000000"/>
                <w:lang w:val="ro-RO"/>
              </w:rPr>
              <w:t xml:space="preserve"> </w:t>
            </w:r>
            <w:r w:rsidR="00A01A74" w:rsidRPr="00FD1ECE">
              <w:rPr>
                <w:color w:val="000000"/>
                <w:lang w:val="ro-RO"/>
              </w:rPr>
              <w:t xml:space="preserve">părinţi, </w:t>
            </w:r>
            <w:r w:rsidR="00DE75EA" w:rsidRPr="00FD1ECE">
              <w:rPr>
                <w:color w:val="000000"/>
                <w:lang w:val="ro-RO"/>
              </w:rPr>
              <w:t xml:space="preserve">educatoare </w:t>
            </w:r>
            <w:r w:rsidR="00A01A74" w:rsidRPr="00FD1ECE">
              <w:rPr>
                <w:color w:val="000000"/>
                <w:lang w:val="ro-RO"/>
              </w:rPr>
              <w:t>-</w:t>
            </w:r>
            <w:r w:rsidR="00DE75EA" w:rsidRPr="00FD1ECE">
              <w:rPr>
                <w:color w:val="000000"/>
                <w:lang w:val="ro-RO"/>
              </w:rPr>
              <w:t xml:space="preserve"> educatoare</w:t>
            </w:r>
            <w:r w:rsidR="00A01A74" w:rsidRPr="00FD1ECE">
              <w:rPr>
                <w:color w:val="000000"/>
                <w:lang w:val="ro-RO"/>
              </w:rPr>
              <w:t xml:space="preserve"> etc.) existente favorizeaz</w:t>
            </w:r>
            <w:r w:rsidR="006A4162">
              <w:rPr>
                <w:color w:val="000000"/>
                <w:lang w:val="ro-RO"/>
              </w:rPr>
              <w:t>ă</w:t>
            </w:r>
            <w:r w:rsidR="00A01A74" w:rsidRPr="00FD1ECE">
              <w:rPr>
                <w:color w:val="000000"/>
                <w:lang w:val="ro-RO"/>
              </w:rPr>
              <w:t xml:space="preserve"> crearea unui climat educa</w:t>
            </w:r>
            <w:r w:rsidR="006A4162">
              <w:rPr>
                <w:color w:val="000000"/>
                <w:lang w:val="ro-RO"/>
              </w:rPr>
              <w:t>ț</w:t>
            </w:r>
            <w:r w:rsidR="00A01A74" w:rsidRPr="00FD1ECE">
              <w:rPr>
                <w:color w:val="000000"/>
                <w:lang w:val="ro-RO"/>
              </w:rPr>
              <w:t>ional deschis, stimulativ;</w:t>
            </w:r>
          </w:p>
          <w:p w:rsidR="00117C39" w:rsidRPr="007E6571" w:rsidRDefault="00C04D19" w:rsidP="006A4162">
            <w:pPr>
              <w:numPr>
                <w:ilvl w:val="0"/>
                <w:numId w:val="6"/>
              </w:numPr>
              <w:suppressAutoHyphens w:val="0"/>
              <w:autoSpaceDE w:val="0"/>
              <w:autoSpaceDN w:val="0"/>
              <w:adjustRightInd w:val="0"/>
              <w:spacing w:line="276" w:lineRule="auto"/>
              <w:jc w:val="both"/>
              <w:rPr>
                <w:color w:val="000000"/>
                <w:lang w:val="ro-RO"/>
              </w:rPr>
            </w:pPr>
            <w:r w:rsidRPr="00FD1ECE">
              <w:rPr>
                <w:color w:val="000000"/>
                <w:lang w:val="ro-RO"/>
              </w:rPr>
              <w:t>E</w:t>
            </w:r>
            <w:r w:rsidR="00A01A74" w:rsidRPr="00FD1ECE">
              <w:rPr>
                <w:color w:val="000000"/>
                <w:lang w:val="ro-RO"/>
              </w:rPr>
              <w:t>xist</w:t>
            </w:r>
            <w:r w:rsidR="006A4162">
              <w:rPr>
                <w:color w:val="000000"/>
                <w:lang w:val="ro-RO"/>
              </w:rPr>
              <w:t>ă</w:t>
            </w:r>
            <w:r w:rsidR="00A01A74" w:rsidRPr="00FD1ECE">
              <w:rPr>
                <w:color w:val="000000"/>
                <w:lang w:val="ro-RO"/>
              </w:rPr>
              <w:t xml:space="preserve"> o bun</w:t>
            </w:r>
            <w:r w:rsidR="006A4162">
              <w:rPr>
                <w:color w:val="000000"/>
                <w:lang w:val="ro-RO"/>
              </w:rPr>
              <w:t>ă</w:t>
            </w:r>
            <w:r w:rsidR="00A01A74" w:rsidRPr="00FD1ECE">
              <w:rPr>
                <w:color w:val="000000"/>
                <w:lang w:val="ro-RO"/>
              </w:rPr>
              <w:t xml:space="preserve"> delimitare a responsabilit</w:t>
            </w:r>
            <w:r w:rsidR="006A4162">
              <w:rPr>
                <w:color w:val="000000"/>
                <w:lang w:val="ro-RO"/>
              </w:rPr>
              <w:t>ăț</w:t>
            </w:r>
            <w:r w:rsidR="00A01A74" w:rsidRPr="00FD1ECE">
              <w:rPr>
                <w:color w:val="000000"/>
                <w:lang w:val="ro-RO"/>
              </w:rPr>
              <w:t>ilor cadrelor didactice, exist</w:t>
            </w:r>
            <w:r w:rsidR="006A4162">
              <w:rPr>
                <w:color w:val="000000"/>
                <w:lang w:val="ro-RO"/>
              </w:rPr>
              <w:t>ă</w:t>
            </w:r>
            <w:r w:rsidR="00A01A74" w:rsidRPr="00FD1ECE">
              <w:rPr>
                <w:color w:val="000000"/>
                <w:lang w:val="ro-RO"/>
              </w:rPr>
              <w:t xml:space="preserve"> comisii constituite pe diverse probleme precum </w:t>
            </w:r>
            <w:r w:rsidR="006A4162">
              <w:rPr>
                <w:color w:val="000000"/>
                <w:lang w:val="ro-RO"/>
              </w:rPr>
              <w:t>ș</w:t>
            </w:r>
            <w:r w:rsidR="00A01A74" w:rsidRPr="00FD1ECE">
              <w:rPr>
                <w:color w:val="000000"/>
                <w:lang w:val="ro-RO"/>
              </w:rPr>
              <w:t>i o bună coordonare a acestora</w:t>
            </w:r>
            <w:r w:rsidR="007E6571">
              <w:rPr>
                <w:color w:val="000000"/>
                <w:lang w:val="ro-RO"/>
              </w:rPr>
              <w:t>.</w:t>
            </w:r>
          </w:p>
        </w:tc>
        <w:tc>
          <w:tcPr>
            <w:tcW w:w="4644" w:type="dxa"/>
            <w:shd w:val="clear" w:color="auto" w:fill="auto"/>
          </w:tcPr>
          <w:p w:rsidR="00A01A74" w:rsidRPr="00FD1ECE" w:rsidRDefault="00C04D19" w:rsidP="006A4162">
            <w:pPr>
              <w:numPr>
                <w:ilvl w:val="0"/>
                <w:numId w:val="6"/>
              </w:numPr>
              <w:suppressAutoHyphens w:val="0"/>
              <w:spacing w:before="100" w:beforeAutospacing="1" w:after="100" w:afterAutospacing="1" w:line="276" w:lineRule="auto"/>
              <w:jc w:val="both"/>
              <w:rPr>
                <w:lang w:val="ro-RO"/>
              </w:rPr>
            </w:pPr>
            <w:r w:rsidRPr="00FD1ECE">
              <w:rPr>
                <w:lang w:val="ro-RO"/>
              </w:rPr>
              <w:lastRenderedPageBreak/>
              <w:t>M</w:t>
            </w:r>
            <w:r w:rsidR="00A01A74" w:rsidRPr="00FD1ECE">
              <w:rPr>
                <w:lang w:val="ro-RO"/>
              </w:rPr>
              <w:t>otivare</w:t>
            </w:r>
            <w:r w:rsidR="008136C6" w:rsidRPr="00FD1ECE">
              <w:rPr>
                <w:lang w:val="ro-RO"/>
              </w:rPr>
              <w:t xml:space="preserve"> </w:t>
            </w:r>
            <w:r w:rsidR="00A01A74" w:rsidRPr="00FD1ECE">
              <w:rPr>
                <w:lang w:val="ro-RO"/>
              </w:rPr>
              <w:t>preponderent extrinsec</w:t>
            </w:r>
            <w:r w:rsidR="006A4162">
              <w:rPr>
                <w:lang w:val="ro-RO"/>
              </w:rPr>
              <w:t>ă</w:t>
            </w:r>
            <w:r w:rsidR="00A01A74" w:rsidRPr="00FD1ECE">
              <w:rPr>
                <w:lang w:val="ro-RO"/>
              </w:rPr>
              <w:t xml:space="preserve"> pentru dezvoltare profesional</w:t>
            </w:r>
            <w:r w:rsidR="006A4162">
              <w:rPr>
                <w:lang w:val="ro-RO"/>
              </w:rPr>
              <w:t>ă</w:t>
            </w:r>
            <w:r w:rsidR="00A01A74" w:rsidRPr="00FD1ECE">
              <w:rPr>
                <w:lang w:val="ro-RO"/>
              </w:rPr>
              <w:t>, (determinat</w:t>
            </w:r>
            <w:r w:rsidR="006A4162">
              <w:rPr>
                <w:lang w:val="ro-RO"/>
              </w:rPr>
              <w:t>ă</w:t>
            </w:r>
            <w:r w:rsidR="00A01A74" w:rsidRPr="00FD1ECE">
              <w:rPr>
                <w:lang w:val="ro-RO"/>
              </w:rPr>
              <w:t xml:space="preserve"> </w:t>
            </w:r>
            <w:r w:rsidR="006A4162">
              <w:rPr>
                <w:lang w:val="ro-RO"/>
              </w:rPr>
              <w:t>î</w:t>
            </w:r>
            <w:r w:rsidR="00A01A74" w:rsidRPr="00FD1ECE">
              <w:rPr>
                <w:lang w:val="ro-RO"/>
              </w:rPr>
              <w:t>ns</w:t>
            </w:r>
            <w:r w:rsidR="006A4162">
              <w:rPr>
                <w:lang w:val="ro-RO"/>
              </w:rPr>
              <w:t>ă</w:t>
            </w:r>
            <w:r w:rsidR="00A01A74" w:rsidRPr="00FD1ECE">
              <w:rPr>
                <w:lang w:val="ro-RO"/>
              </w:rPr>
              <w:t xml:space="preserve"> </w:t>
            </w:r>
            <w:r w:rsidR="006A4162">
              <w:rPr>
                <w:lang w:val="ro-RO"/>
              </w:rPr>
              <w:t>ș</w:t>
            </w:r>
            <w:r w:rsidR="00A01A74" w:rsidRPr="00FD1ECE">
              <w:rPr>
                <w:lang w:val="ro-RO"/>
              </w:rPr>
              <w:t xml:space="preserve">i de factori externi ce </w:t>
            </w:r>
            <w:r w:rsidR="006A4162">
              <w:rPr>
                <w:lang w:val="ro-RO"/>
              </w:rPr>
              <w:t>ț</w:t>
            </w:r>
            <w:r w:rsidR="00A01A74" w:rsidRPr="00FD1ECE">
              <w:rPr>
                <w:lang w:val="ro-RO"/>
              </w:rPr>
              <w:t xml:space="preserve">in de sistem; </w:t>
            </w:r>
          </w:p>
          <w:p w:rsidR="00F01935" w:rsidRPr="00FD1ECE" w:rsidRDefault="00F01935" w:rsidP="006A4162">
            <w:pPr>
              <w:pStyle w:val="ListParagraph"/>
              <w:numPr>
                <w:ilvl w:val="0"/>
                <w:numId w:val="6"/>
              </w:numPr>
              <w:autoSpaceDE w:val="0"/>
              <w:autoSpaceDN w:val="0"/>
              <w:adjustRightInd w:val="0"/>
              <w:spacing w:after="0" w:line="276" w:lineRule="auto"/>
              <w:jc w:val="both"/>
              <w:rPr>
                <w:rFonts w:ascii="Times New Roman" w:hAnsi="Times New Roman"/>
                <w:bCs/>
                <w:color w:val="auto"/>
                <w:sz w:val="24"/>
                <w:szCs w:val="24"/>
                <w:lang w:val="ro-RO"/>
              </w:rPr>
            </w:pPr>
            <w:r w:rsidRPr="00FD1ECE">
              <w:rPr>
                <w:rFonts w:ascii="Times New Roman" w:hAnsi="Times New Roman"/>
                <w:bCs/>
                <w:color w:val="auto"/>
                <w:sz w:val="24"/>
                <w:szCs w:val="24"/>
                <w:lang w:val="ro-RO"/>
              </w:rPr>
              <w:t xml:space="preserve">Limitarea posibilităţilor de realizare a unor activităţi datorită unor </w:t>
            </w:r>
            <w:r w:rsidRPr="00FD1ECE">
              <w:rPr>
                <w:rFonts w:ascii="Times New Roman" w:hAnsi="Times New Roman"/>
                <w:bCs/>
                <w:color w:val="auto"/>
                <w:sz w:val="24"/>
                <w:szCs w:val="24"/>
                <w:lang w:val="ro-RO"/>
              </w:rPr>
              <w:lastRenderedPageBreak/>
              <w:t>constrângeri normative</w:t>
            </w:r>
            <w:r w:rsidR="00A01A74" w:rsidRPr="00FD1ECE">
              <w:rPr>
                <w:rFonts w:ascii="Times New Roman" w:hAnsi="Times New Roman"/>
                <w:bCs/>
                <w:color w:val="auto"/>
                <w:sz w:val="24"/>
                <w:szCs w:val="24"/>
                <w:lang w:val="ro-RO"/>
              </w:rPr>
              <w:t>;</w:t>
            </w:r>
          </w:p>
          <w:p w:rsidR="00F01935" w:rsidRPr="00FD1ECE" w:rsidRDefault="00F01935" w:rsidP="006A4162">
            <w:pPr>
              <w:pStyle w:val="ListParagraph"/>
              <w:numPr>
                <w:ilvl w:val="0"/>
                <w:numId w:val="6"/>
              </w:numPr>
              <w:autoSpaceDE w:val="0"/>
              <w:autoSpaceDN w:val="0"/>
              <w:adjustRightInd w:val="0"/>
              <w:spacing w:after="0" w:line="276" w:lineRule="auto"/>
              <w:jc w:val="both"/>
              <w:rPr>
                <w:rFonts w:ascii="Times New Roman" w:hAnsi="Times New Roman"/>
                <w:bCs/>
                <w:color w:val="auto"/>
                <w:sz w:val="24"/>
                <w:szCs w:val="24"/>
                <w:lang w:val="ro-RO"/>
              </w:rPr>
            </w:pPr>
            <w:r w:rsidRPr="00FD1ECE">
              <w:rPr>
                <w:rFonts w:ascii="Times New Roman" w:hAnsi="Times New Roman"/>
                <w:bCs/>
                <w:color w:val="auto"/>
                <w:sz w:val="24"/>
                <w:szCs w:val="24"/>
                <w:lang w:val="ro-RO"/>
              </w:rPr>
              <w:t>Timp calitativ puţin petrecut de părinţi cu copi</w:t>
            </w:r>
            <w:r w:rsidR="006A4162">
              <w:rPr>
                <w:rFonts w:ascii="Times New Roman" w:hAnsi="Times New Roman"/>
                <w:bCs/>
                <w:color w:val="auto"/>
                <w:sz w:val="24"/>
                <w:szCs w:val="24"/>
                <w:lang w:val="ro-RO"/>
              </w:rPr>
              <w:t>i</w:t>
            </w:r>
            <w:r w:rsidRPr="00FD1ECE">
              <w:rPr>
                <w:rFonts w:ascii="Times New Roman" w:hAnsi="Times New Roman"/>
                <w:bCs/>
                <w:color w:val="auto"/>
                <w:sz w:val="24"/>
                <w:szCs w:val="24"/>
                <w:lang w:val="ro-RO"/>
              </w:rPr>
              <w:t>i lor.</w:t>
            </w:r>
          </w:p>
          <w:p w:rsidR="00230FF6" w:rsidRPr="00FD1ECE" w:rsidRDefault="00230FF6" w:rsidP="006A4162">
            <w:pPr>
              <w:pStyle w:val="ListParagraph"/>
              <w:autoSpaceDE w:val="0"/>
              <w:autoSpaceDN w:val="0"/>
              <w:adjustRightInd w:val="0"/>
              <w:spacing w:after="0" w:line="276" w:lineRule="auto"/>
              <w:jc w:val="both"/>
              <w:rPr>
                <w:rFonts w:ascii="Times New Roman" w:hAnsi="Times New Roman"/>
                <w:bCs/>
                <w:color w:val="auto"/>
                <w:sz w:val="24"/>
                <w:szCs w:val="24"/>
                <w:lang w:val="ro-RO"/>
              </w:rPr>
            </w:pPr>
          </w:p>
          <w:p w:rsidR="00F01935" w:rsidRPr="00FD1ECE" w:rsidRDefault="00F01935" w:rsidP="006A4162">
            <w:pPr>
              <w:suppressAutoHyphens w:val="0"/>
              <w:spacing w:line="276" w:lineRule="auto"/>
              <w:ind w:left="720"/>
              <w:rPr>
                <w:lang w:val="ro-RO"/>
              </w:rPr>
            </w:pPr>
          </w:p>
          <w:p w:rsidR="00F01935" w:rsidRPr="00FD1ECE" w:rsidRDefault="00F01935" w:rsidP="006A4162">
            <w:pPr>
              <w:spacing w:line="276" w:lineRule="auto"/>
              <w:jc w:val="both"/>
              <w:rPr>
                <w:rFonts w:ascii="Cambria" w:hAnsi="Cambria" w:cs="Cambria"/>
                <w:b/>
                <w:i/>
                <w:lang w:val="ro-RO"/>
              </w:rPr>
            </w:pPr>
          </w:p>
        </w:tc>
      </w:tr>
      <w:tr w:rsidR="00F01935" w:rsidRPr="00FD1ECE" w:rsidTr="00C66C2A">
        <w:tc>
          <w:tcPr>
            <w:tcW w:w="4644" w:type="dxa"/>
            <w:shd w:val="clear" w:color="auto" w:fill="FABF8F" w:themeFill="accent6" w:themeFillTint="99"/>
          </w:tcPr>
          <w:p w:rsidR="00F01935" w:rsidRPr="00FD1ECE" w:rsidRDefault="00F01935" w:rsidP="006A4162">
            <w:pPr>
              <w:spacing w:line="276" w:lineRule="auto"/>
              <w:jc w:val="center"/>
              <w:rPr>
                <w:b/>
                <w:iCs/>
                <w:sz w:val="28"/>
                <w:szCs w:val="28"/>
                <w:lang w:val="ro-RO" w:eastAsia="en-US"/>
              </w:rPr>
            </w:pPr>
            <w:r w:rsidRPr="00FD1ECE">
              <w:rPr>
                <w:b/>
                <w:iCs/>
                <w:sz w:val="28"/>
                <w:szCs w:val="28"/>
                <w:lang w:val="ro-RO" w:eastAsia="en-US"/>
              </w:rPr>
              <w:lastRenderedPageBreak/>
              <w:t>Oportunităţi</w:t>
            </w:r>
          </w:p>
        </w:tc>
        <w:tc>
          <w:tcPr>
            <w:tcW w:w="4644" w:type="dxa"/>
            <w:shd w:val="clear" w:color="auto" w:fill="FABF8F" w:themeFill="accent6" w:themeFillTint="99"/>
          </w:tcPr>
          <w:p w:rsidR="00F01935" w:rsidRPr="00FD1ECE" w:rsidRDefault="00F01935" w:rsidP="006A4162">
            <w:pPr>
              <w:spacing w:line="276" w:lineRule="auto"/>
              <w:jc w:val="center"/>
              <w:rPr>
                <w:rFonts w:ascii="Cambria" w:hAnsi="Cambria" w:cs="Cambria"/>
                <w:b/>
                <w:iCs/>
                <w:sz w:val="22"/>
                <w:lang w:val="ro-RO"/>
              </w:rPr>
            </w:pPr>
            <w:r w:rsidRPr="00FD1ECE">
              <w:rPr>
                <w:b/>
                <w:iCs/>
                <w:sz w:val="28"/>
                <w:szCs w:val="28"/>
                <w:lang w:val="ro-RO" w:eastAsia="en-US"/>
              </w:rPr>
              <w:t>Ameninţări</w:t>
            </w:r>
          </w:p>
        </w:tc>
      </w:tr>
      <w:tr w:rsidR="00F85C14" w:rsidRPr="00DE6D08" w:rsidTr="00CC1A14">
        <w:tc>
          <w:tcPr>
            <w:tcW w:w="4644" w:type="dxa"/>
            <w:shd w:val="clear" w:color="auto" w:fill="auto"/>
          </w:tcPr>
          <w:p w:rsidR="00230FF6" w:rsidRPr="00FD1ECE" w:rsidRDefault="00C04D19" w:rsidP="006A4162">
            <w:pPr>
              <w:numPr>
                <w:ilvl w:val="0"/>
                <w:numId w:val="75"/>
              </w:numPr>
              <w:spacing w:line="276" w:lineRule="auto"/>
              <w:jc w:val="both"/>
              <w:rPr>
                <w:lang w:val="ro-RO" w:eastAsia="dsb-DE"/>
              </w:rPr>
            </w:pPr>
            <w:r w:rsidRPr="00FD1ECE">
              <w:rPr>
                <w:lang w:val="ro-RO" w:eastAsia="dsb-DE"/>
              </w:rPr>
              <w:t>V</w:t>
            </w:r>
            <w:r w:rsidR="00230FF6" w:rsidRPr="00FD1ECE">
              <w:rPr>
                <w:lang w:val="ro-RO" w:eastAsia="dsb-DE"/>
              </w:rPr>
              <w:t>arietatea cursurilor de formare si perfec</w:t>
            </w:r>
            <w:r w:rsidR="006A4162">
              <w:rPr>
                <w:lang w:val="ro-RO" w:eastAsia="dsb-DE"/>
              </w:rPr>
              <w:t>ț</w:t>
            </w:r>
            <w:r w:rsidR="00230FF6" w:rsidRPr="00FD1ECE">
              <w:rPr>
                <w:lang w:val="ro-RO" w:eastAsia="dsb-DE"/>
              </w:rPr>
              <w:t>ionare;</w:t>
            </w:r>
          </w:p>
          <w:p w:rsidR="00230FF6" w:rsidRPr="00FD1ECE" w:rsidRDefault="00C04D19" w:rsidP="006A4162">
            <w:pPr>
              <w:numPr>
                <w:ilvl w:val="0"/>
                <w:numId w:val="75"/>
              </w:numPr>
              <w:spacing w:line="276" w:lineRule="auto"/>
              <w:jc w:val="both"/>
              <w:rPr>
                <w:lang w:val="ro-RO" w:eastAsia="dsb-DE"/>
              </w:rPr>
            </w:pPr>
            <w:r w:rsidRPr="00FD1ECE">
              <w:rPr>
                <w:lang w:val="ro-RO" w:eastAsia="dsb-DE"/>
              </w:rPr>
              <w:t>R</w:t>
            </w:r>
            <w:r w:rsidR="008A00A4" w:rsidRPr="00FD1ECE">
              <w:rPr>
                <w:lang w:val="ro-RO" w:eastAsia="dsb-DE"/>
              </w:rPr>
              <w:t>ealizarea feedback-ului informațional între părinți și educatoare</w:t>
            </w:r>
            <w:r w:rsidR="00230FF6" w:rsidRPr="00FD1ECE">
              <w:rPr>
                <w:lang w:val="ro-RO" w:eastAsia="dsb-DE"/>
              </w:rPr>
              <w:t>;</w:t>
            </w:r>
          </w:p>
          <w:p w:rsidR="00230FF6" w:rsidRPr="00FD1ECE" w:rsidRDefault="00C04D19" w:rsidP="006A4162">
            <w:pPr>
              <w:numPr>
                <w:ilvl w:val="0"/>
                <w:numId w:val="75"/>
              </w:numPr>
              <w:spacing w:line="276" w:lineRule="auto"/>
              <w:jc w:val="both"/>
              <w:rPr>
                <w:lang w:val="ro-RO" w:eastAsia="dsb-DE"/>
              </w:rPr>
            </w:pPr>
            <w:r w:rsidRPr="00FD1ECE">
              <w:rPr>
                <w:lang w:val="ro-RO"/>
              </w:rPr>
              <w:t>N</w:t>
            </w:r>
            <w:r w:rsidR="00230FF6" w:rsidRPr="00FD1ECE">
              <w:rPr>
                <w:lang w:val="ro-RO"/>
              </w:rPr>
              <w:t>umăr mare de cadre didactice motivate pentru formarea continuă;</w:t>
            </w:r>
          </w:p>
          <w:p w:rsidR="008A00A4" w:rsidRPr="00FD1ECE" w:rsidRDefault="00C04D19" w:rsidP="006A4162">
            <w:pPr>
              <w:numPr>
                <w:ilvl w:val="0"/>
                <w:numId w:val="75"/>
              </w:numPr>
              <w:spacing w:line="276" w:lineRule="auto"/>
              <w:jc w:val="both"/>
              <w:rPr>
                <w:lang w:val="ro-RO" w:eastAsia="dsb-DE"/>
              </w:rPr>
            </w:pPr>
            <w:r w:rsidRPr="00FD1ECE">
              <w:rPr>
                <w:lang w:val="ro-RO"/>
              </w:rPr>
              <w:t>Î</w:t>
            </w:r>
            <w:r w:rsidR="008A00A4" w:rsidRPr="00FD1ECE">
              <w:rPr>
                <w:lang w:val="ro-RO"/>
              </w:rPr>
              <w:t>ntâlniri fecvente, ori de câte ori este cazul între educatoare și părinți (con</w:t>
            </w:r>
            <w:r w:rsidRPr="00FD1ECE">
              <w:rPr>
                <w:lang w:val="ro-RO"/>
              </w:rPr>
              <w:t>siliere, ședințele cu părinții)</w:t>
            </w:r>
            <w:r w:rsidR="008A00A4" w:rsidRPr="00FD1ECE">
              <w:rPr>
                <w:lang w:val="ro-RO"/>
              </w:rPr>
              <w:t>;</w:t>
            </w:r>
          </w:p>
          <w:p w:rsidR="00230FF6" w:rsidRPr="00FD1ECE" w:rsidRDefault="00C04D19" w:rsidP="006A4162">
            <w:pPr>
              <w:numPr>
                <w:ilvl w:val="0"/>
                <w:numId w:val="75"/>
              </w:numPr>
              <w:spacing w:line="276" w:lineRule="auto"/>
              <w:jc w:val="both"/>
              <w:rPr>
                <w:lang w:val="ro-RO" w:eastAsia="dsb-DE"/>
              </w:rPr>
            </w:pPr>
            <w:r w:rsidRPr="00FD1ECE">
              <w:rPr>
                <w:lang w:val="ro-RO"/>
              </w:rPr>
              <w:t>P</w:t>
            </w:r>
            <w:r w:rsidR="00230FF6" w:rsidRPr="00FD1ECE">
              <w:rPr>
                <w:lang w:val="ro-RO"/>
              </w:rPr>
              <w:t>osibilitatea de a dezvolta activităţi şi programe educaţionale cu</w:t>
            </w:r>
            <w:r w:rsidR="00C66C2A" w:rsidRPr="00FD1ECE">
              <w:rPr>
                <w:lang w:val="ro-RO"/>
              </w:rPr>
              <w:t xml:space="preserve"> </w:t>
            </w:r>
            <w:r w:rsidR="00230FF6" w:rsidRPr="00FD1ECE">
              <w:rPr>
                <w:lang w:val="ro-RO"/>
              </w:rPr>
              <w:t>diverse instituţii şi ONG-uri;</w:t>
            </w:r>
          </w:p>
          <w:p w:rsidR="00230FF6" w:rsidRPr="00FD1ECE" w:rsidRDefault="00C04D19" w:rsidP="006A4162">
            <w:pPr>
              <w:numPr>
                <w:ilvl w:val="0"/>
                <w:numId w:val="75"/>
              </w:numPr>
              <w:spacing w:line="276" w:lineRule="auto"/>
              <w:jc w:val="both"/>
              <w:rPr>
                <w:lang w:val="ro-RO" w:eastAsia="dsb-DE"/>
              </w:rPr>
            </w:pPr>
            <w:r w:rsidRPr="00FD1ECE">
              <w:rPr>
                <w:lang w:val="ro-RO"/>
              </w:rPr>
              <w:t>P</w:t>
            </w:r>
            <w:r w:rsidR="00230FF6" w:rsidRPr="00FD1ECE">
              <w:rPr>
                <w:lang w:val="ro-RO"/>
              </w:rPr>
              <w:t>osibilitatea de a găsi oportunităţi de colaborare şi dezvoltare de proiecte prin intermediul internetului;</w:t>
            </w:r>
          </w:p>
          <w:p w:rsidR="00A750C4" w:rsidRPr="00FD1ECE" w:rsidRDefault="00C04D19" w:rsidP="006A4162">
            <w:pPr>
              <w:numPr>
                <w:ilvl w:val="0"/>
                <w:numId w:val="8"/>
              </w:numPr>
              <w:suppressAutoHyphens w:val="0"/>
              <w:spacing w:line="276" w:lineRule="auto"/>
              <w:jc w:val="both"/>
              <w:rPr>
                <w:color w:val="000000"/>
                <w:lang w:val="ro-RO"/>
              </w:rPr>
            </w:pPr>
            <w:r w:rsidRPr="00FD1ECE">
              <w:rPr>
                <w:color w:val="000000"/>
                <w:lang w:val="ro-RO"/>
              </w:rPr>
              <w:t>P</w:t>
            </w:r>
            <w:r w:rsidR="00A750C4" w:rsidRPr="00FD1ECE">
              <w:rPr>
                <w:color w:val="000000"/>
                <w:lang w:val="ro-RO"/>
              </w:rPr>
              <w:t>ărinţi care solicită şi manifestă interes pentru o pregătire de calitate;</w:t>
            </w:r>
          </w:p>
          <w:p w:rsidR="00F85C14" w:rsidRPr="00FD1ECE" w:rsidRDefault="00C04D19" w:rsidP="006A4162">
            <w:pPr>
              <w:numPr>
                <w:ilvl w:val="0"/>
                <w:numId w:val="8"/>
              </w:numPr>
              <w:suppressAutoHyphens w:val="0"/>
              <w:spacing w:line="276" w:lineRule="auto"/>
              <w:jc w:val="both"/>
              <w:rPr>
                <w:lang w:val="ro-RO"/>
              </w:rPr>
            </w:pPr>
            <w:r w:rsidRPr="00FD1ECE">
              <w:rPr>
                <w:lang w:val="ro-RO"/>
              </w:rPr>
              <w:t>E</w:t>
            </w:r>
            <w:r w:rsidR="00F85C14" w:rsidRPr="00FD1ECE">
              <w:rPr>
                <w:lang w:val="ro-RO"/>
              </w:rPr>
              <w:t>valuarea personalului didactic prin fișa tip de evaluare și graficul de asistențe și interasistențe planificat în decursul unui an școlar</w:t>
            </w:r>
            <w:r w:rsidR="008E3545" w:rsidRPr="00FD1ECE">
              <w:rPr>
                <w:lang w:val="ro-RO"/>
              </w:rPr>
              <w:t>;</w:t>
            </w:r>
          </w:p>
          <w:p w:rsidR="00F85C14" w:rsidRPr="00FD1ECE" w:rsidRDefault="00C04D19" w:rsidP="006A4162">
            <w:pPr>
              <w:numPr>
                <w:ilvl w:val="0"/>
                <w:numId w:val="8"/>
              </w:numPr>
              <w:suppressAutoHyphens w:val="0"/>
              <w:spacing w:line="276" w:lineRule="auto"/>
              <w:jc w:val="both"/>
              <w:rPr>
                <w:lang w:val="ro-RO"/>
              </w:rPr>
            </w:pPr>
            <w:r w:rsidRPr="00FD1ECE">
              <w:rPr>
                <w:lang w:val="ro-RO"/>
              </w:rPr>
              <w:lastRenderedPageBreak/>
              <w:t xml:space="preserve"> D</w:t>
            </w:r>
            <w:r w:rsidR="00F85C14" w:rsidRPr="00FD1ECE">
              <w:rPr>
                <w:lang w:val="ro-RO"/>
              </w:rPr>
              <w:t xml:space="preserve">ezvoltarea personalului </w:t>
            </w:r>
            <w:r w:rsidR="006A4162">
              <w:rPr>
                <w:lang w:val="ro-RO"/>
              </w:rPr>
              <w:t>î</w:t>
            </w:r>
            <w:r w:rsidR="00F85C14" w:rsidRPr="00FD1ECE">
              <w:rPr>
                <w:lang w:val="ro-RO"/>
              </w:rPr>
              <w:t>n concordan</w:t>
            </w:r>
            <w:r w:rsidR="006A4162">
              <w:rPr>
                <w:lang w:val="ro-RO"/>
              </w:rPr>
              <w:t>ță</w:t>
            </w:r>
            <w:r w:rsidR="00F85C14" w:rsidRPr="00FD1ECE">
              <w:rPr>
                <w:lang w:val="ro-RO"/>
              </w:rPr>
              <w:t xml:space="preserve"> cu obiectivele </w:t>
            </w:r>
            <w:r w:rsidR="006A4162">
              <w:rPr>
                <w:lang w:val="ro-RO"/>
              </w:rPr>
              <w:t>ș</w:t>
            </w:r>
            <w:r w:rsidR="00F85C14" w:rsidRPr="00FD1ECE">
              <w:rPr>
                <w:lang w:val="ro-RO"/>
              </w:rPr>
              <w:t xml:space="preserve">i </w:t>
            </w:r>
            <w:r w:rsidR="006A4162">
              <w:rPr>
                <w:lang w:val="ro-RO"/>
              </w:rPr>
              <w:t>regulamentele</w:t>
            </w:r>
            <w:r w:rsidR="00F85C14" w:rsidRPr="00FD1ECE">
              <w:rPr>
                <w:lang w:val="ro-RO"/>
              </w:rPr>
              <w:t xml:space="preserve"> </w:t>
            </w:r>
            <w:r w:rsidR="00375EA5" w:rsidRPr="00FD1ECE">
              <w:rPr>
                <w:lang w:val="ro-RO"/>
              </w:rPr>
              <w:t>grădiniței</w:t>
            </w:r>
            <w:r w:rsidR="008E3545" w:rsidRPr="00FD1ECE">
              <w:rPr>
                <w:lang w:val="ro-RO"/>
              </w:rPr>
              <w:t>;</w:t>
            </w:r>
          </w:p>
          <w:p w:rsidR="00F85C14" w:rsidRPr="00FD1ECE" w:rsidRDefault="00C04D19" w:rsidP="006A4162">
            <w:pPr>
              <w:numPr>
                <w:ilvl w:val="0"/>
                <w:numId w:val="8"/>
              </w:numPr>
              <w:suppressAutoHyphens w:val="0"/>
              <w:spacing w:line="276" w:lineRule="auto"/>
              <w:jc w:val="both"/>
              <w:rPr>
                <w:lang w:val="ro-RO"/>
              </w:rPr>
            </w:pPr>
            <w:r w:rsidRPr="00FD1ECE">
              <w:rPr>
                <w:lang w:val="ro-RO"/>
              </w:rPr>
              <w:t>Î</w:t>
            </w:r>
            <w:r w:rsidR="00F85C14" w:rsidRPr="00FD1ECE">
              <w:rPr>
                <w:lang w:val="ro-RO"/>
              </w:rPr>
              <w:t>ndrumarea personalului prin obiective diversificate de c</w:t>
            </w:r>
            <w:r w:rsidR="006A4162">
              <w:rPr>
                <w:lang w:val="ro-RO"/>
              </w:rPr>
              <w:t>ă</w:t>
            </w:r>
            <w:r w:rsidR="00F85C14" w:rsidRPr="00FD1ECE">
              <w:rPr>
                <w:lang w:val="ro-RO"/>
              </w:rPr>
              <w:t>tre speciali</w:t>
            </w:r>
            <w:r w:rsidR="006A4162">
              <w:rPr>
                <w:lang w:val="ro-RO"/>
              </w:rPr>
              <w:t>ș</w:t>
            </w:r>
            <w:r w:rsidR="00F85C14" w:rsidRPr="00FD1ECE">
              <w:rPr>
                <w:lang w:val="ro-RO"/>
              </w:rPr>
              <w:t xml:space="preserve">ti din afara </w:t>
            </w:r>
            <w:r w:rsidR="006A4162">
              <w:rPr>
                <w:lang w:val="ro-RO"/>
              </w:rPr>
              <w:t>unității</w:t>
            </w:r>
            <w:r w:rsidR="008E3545" w:rsidRPr="00FD1ECE">
              <w:rPr>
                <w:lang w:val="ro-RO"/>
              </w:rPr>
              <w:t>;</w:t>
            </w:r>
          </w:p>
          <w:p w:rsidR="00F85C14" w:rsidRPr="00FD1ECE" w:rsidRDefault="00C04D19" w:rsidP="006A4162">
            <w:pPr>
              <w:numPr>
                <w:ilvl w:val="0"/>
                <w:numId w:val="8"/>
              </w:numPr>
              <w:suppressAutoHyphens w:val="0"/>
              <w:spacing w:line="276" w:lineRule="auto"/>
              <w:jc w:val="both"/>
              <w:rPr>
                <w:lang w:val="ro-RO"/>
              </w:rPr>
            </w:pPr>
            <w:r w:rsidRPr="00FD1ECE">
              <w:rPr>
                <w:lang w:val="ro-RO"/>
              </w:rPr>
              <w:t>D</w:t>
            </w:r>
            <w:r w:rsidR="00F85C14" w:rsidRPr="00FD1ECE">
              <w:rPr>
                <w:lang w:val="ro-RO"/>
              </w:rPr>
              <w:t>ezvoltarea unor proiecte care s</w:t>
            </w:r>
            <w:r w:rsidR="006A4162">
              <w:rPr>
                <w:lang w:val="ro-RO"/>
              </w:rPr>
              <w:t>ă</w:t>
            </w:r>
            <w:r w:rsidR="00F85C14" w:rsidRPr="00FD1ECE">
              <w:rPr>
                <w:lang w:val="ro-RO"/>
              </w:rPr>
              <w:t xml:space="preserve"> corespund</w:t>
            </w:r>
            <w:r w:rsidR="006A4162">
              <w:rPr>
                <w:lang w:val="ro-RO"/>
              </w:rPr>
              <w:t>ă</w:t>
            </w:r>
            <w:r w:rsidR="00F85C14" w:rsidRPr="00FD1ECE">
              <w:rPr>
                <w:lang w:val="ro-RO"/>
              </w:rPr>
              <w:t xml:space="preserve"> realit</w:t>
            </w:r>
            <w:r w:rsidR="006A4162">
              <w:rPr>
                <w:lang w:val="ro-RO"/>
              </w:rPr>
              <w:t>ăț</w:t>
            </w:r>
            <w:r w:rsidR="00F85C14" w:rsidRPr="00FD1ECE">
              <w:rPr>
                <w:lang w:val="ro-RO"/>
              </w:rPr>
              <w:t>ii sociale: spirit democratic, ini</w:t>
            </w:r>
            <w:r w:rsidR="006A4162">
              <w:rPr>
                <w:lang w:val="ro-RO"/>
              </w:rPr>
              <w:t>țiativă</w:t>
            </w:r>
            <w:r w:rsidR="00F85C14" w:rsidRPr="00FD1ECE">
              <w:rPr>
                <w:lang w:val="ro-RO"/>
              </w:rPr>
              <w:t>, respect p</w:t>
            </w:r>
            <w:r w:rsidR="006A4162">
              <w:rPr>
                <w:lang w:val="ro-RO"/>
              </w:rPr>
              <w:t>entru</w:t>
            </w:r>
            <w:r w:rsidR="00F85C14" w:rsidRPr="00FD1ECE">
              <w:rPr>
                <w:lang w:val="ro-RO"/>
              </w:rPr>
              <w:t xml:space="preserve"> normele sociale</w:t>
            </w:r>
            <w:r w:rsidR="008E3545" w:rsidRPr="00FD1ECE">
              <w:rPr>
                <w:lang w:val="ro-RO"/>
              </w:rPr>
              <w:t>;</w:t>
            </w:r>
          </w:p>
          <w:p w:rsidR="00BB7F7B" w:rsidRPr="00FD1ECE" w:rsidRDefault="00BB7F7B" w:rsidP="006A4162">
            <w:pPr>
              <w:numPr>
                <w:ilvl w:val="0"/>
                <w:numId w:val="8"/>
              </w:numPr>
              <w:suppressAutoHyphens w:val="0"/>
              <w:spacing w:line="276" w:lineRule="auto"/>
              <w:jc w:val="both"/>
              <w:rPr>
                <w:lang w:val="ro-RO"/>
              </w:rPr>
            </w:pPr>
            <w:r w:rsidRPr="00FD1ECE">
              <w:rPr>
                <w:lang w:val="ro-RO"/>
              </w:rPr>
              <w:t>formarea cadrelor didactice din perspectiva valorilor educației incluzive;</w:t>
            </w:r>
          </w:p>
          <w:p w:rsidR="00C66C2A" w:rsidRPr="00507749" w:rsidRDefault="00BB7F7B" w:rsidP="006A4162">
            <w:pPr>
              <w:numPr>
                <w:ilvl w:val="0"/>
                <w:numId w:val="8"/>
              </w:numPr>
              <w:suppressAutoHyphens w:val="0"/>
              <w:spacing w:line="276" w:lineRule="auto"/>
              <w:jc w:val="both"/>
              <w:rPr>
                <w:lang w:val="ro-RO"/>
              </w:rPr>
            </w:pPr>
            <w:r w:rsidRPr="00FD1ECE">
              <w:rPr>
                <w:rFonts w:eastAsia="Calibri"/>
                <w:bCs/>
                <w:lang w:val="ro-RO" w:eastAsia="en-US"/>
              </w:rPr>
              <w:t>Dezvoltarea competenț</w:t>
            </w:r>
            <w:r w:rsidR="00C66C2A" w:rsidRPr="00FD1ECE">
              <w:rPr>
                <w:rFonts w:eastAsia="Calibri"/>
                <w:bCs/>
                <w:lang w:val="ro-RO" w:eastAsia="en-US"/>
              </w:rPr>
              <w:t>elor</w:t>
            </w:r>
            <w:r w:rsidRPr="00FD1ECE">
              <w:rPr>
                <w:rFonts w:eastAsia="Calibri"/>
                <w:bCs/>
                <w:lang w:val="ro-RO" w:eastAsia="en-US"/>
              </w:rPr>
              <w:t xml:space="preserve"> digitale a</w:t>
            </w:r>
            <w:r w:rsidR="00C66C2A" w:rsidRPr="00FD1ECE">
              <w:rPr>
                <w:rFonts w:eastAsia="Calibri"/>
                <w:bCs/>
                <w:lang w:val="ro-RO" w:eastAsia="en-US"/>
              </w:rPr>
              <w:t>le</w:t>
            </w:r>
            <w:r w:rsidRPr="00FD1ECE">
              <w:rPr>
                <w:rFonts w:eastAsia="Calibri"/>
                <w:bCs/>
                <w:lang w:val="ro-RO" w:eastAsia="en-US"/>
              </w:rPr>
              <w:t xml:space="preserve"> cadrelor didactice</w:t>
            </w:r>
            <w:r w:rsidR="00C66C2A" w:rsidRPr="00FD1ECE">
              <w:rPr>
                <w:rFonts w:eastAsia="Calibri"/>
                <w:bCs/>
                <w:lang w:val="ro-RO" w:eastAsia="en-US"/>
              </w:rPr>
              <w:t>.</w:t>
            </w:r>
          </w:p>
        </w:tc>
        <w:tc>
          <w:tcPr>
            <w:tcW w:w="4644" w:type="dxa"/>
            <w:shd w:val="clear" w:color="auto" w:fill="auto"/>
          </w:tcPr>
          <w:p w:rsidR="00230FF6" w:rsidRPr="00FD1ECE" w:rsidRDefault="008A00A4" w:rsidP="006A4162">
            <w:pPr>
              <w:numPr>
                <w:ilvl w:val="0"/>
                <w:numId w:val="7"/>
              </w:numPr>
              <w:suppressAutoHyphens w:val="0"/>
              <w:spacing w:line="276" w:lineRule="auto"/>
              <w:jc w:val="both"/>
              <w:rPr>
                <w:lang w:val="ro-RO"/>
              </w:rPr>
            </w:pPr>
            <w:r w:rsidRPr="00FD1ECE">
              <w:rPr>
                <w:lang w:val="ro-RO" w:eastAsia="dsb-DE"/>
              </w:rPr>
              <w:lastRenderedPageBreak/>
              <w:t>Instabilitatea locurilor de muncă ale părinților;</w:t>
            </w:r>
          </w:p>
          <w:p w:rsidR="00F85C14" w:rsidRPr="00FD1ECE" w:rsidRDefault="00C04D19" w:rsidP="006A4162">
            <w:pPr>
              <w:numPr>
                <w:ilvl w:val="0"/>
                <w:numId w:val="7"/>
              </w:numPr>
              <w:suppressAutoHyphens w:val="0"/>
              <w:spacing w:line="276" w:lineRule="auto"/>
              <w:jc w:val="both"/>
              <w:rPr>
                <w:lang w:val="ro-RO"/>
              </w:rPr>
            </w:pPr>
            <w:r w:rsidRPr="00FD1ECE">
              <w:rPr>
                <w:lang w:val="ro-RO"/>
              </w:rPr>
              <w:t>S</w:t>
            </w:r>
            <w:r w:rsidR="00F85C14" w:rsidRPr="00FD1ECE">
              <w:rPr>
                <w:lang w:val="ro-RO"/>
              </w:rPr>
              <w:t xml:space="preserve">caderea </w:t>
            </w:r>
            <w:r w:rsidR="006A4162">
              <w:rPr>
                <w:lang w:val="ro-RO"/>
              </w:rPr>
              <w:t>î</w:t>
            </w:r>
            <w:r w:rsidR="00F85C14" w:rsidRPr="00FD1ECE">
              <w:rPr>
                <w:lang w:val="ro-RO"/>
              </w:rPr>
              <w:t>n timp a natalit</w:t>
            </w:r>
            <w:r w:rsidR="006A4162">
              <w:rPr>
                <w:lang w:val="ro-RO"/>
              </w:rPr>
              <w:t>ăț</w:t>
            </w:r>
            <w:r w:rsidR="00F85C14" w:rsidRPr="00FD1ECE">
              <w:rPr>
                <w:lang w:val="ro-RO"/>
              </w:rPr>
              <w:t>ii</w:t>
            </w:r>
            <w:r w:rsidR="00A01A74" w:rsidRPr="00FD1ECE">
              <w:rPr>
                <w:lang w:val="ro-RO"/>
              </w:rPr>
              <w:t>;</w:t>
            </w:r>
          </w:p>
          <w:p w:rsidR="00F85C14" w:rsidRPr="00FD1ECE" w:rsidRDefault="00C04D19" w:rsidP="006A4162">
            <w:pPr>
              <w:numPr>
                <w:ilvl w:val="0"/>
                <w:numId w:val="7"/>
              </w:numPr>
              <w:suppressAutoHyphens w:val="0"/>
              <w:spacing w:line="276" w:lineRule="auto"/>
              <w:jc w:val="both"/>
              <w:rPr>
                <w:lang w:val="ro-RO"/>
              </w:rPr>
            </w:pPr>
            <w:r w:rsidRPr="00FD1ECE">
              <w:rPr>
                <w:lang w:val="ro-RO"/>
              </w:rPr>
              <w:t>C</w:t>
            </w:r>
            <w:r w:rsidR="00F85C14" w:rsidRPr="00FD1ECE">
              <w:rPr>
                <w:lang w:val="ro-RO"/>
              </w:rPr>
              <w:t>riza de timp a p</w:t>
            </w:r>
            <w:r w:rsidR="006A4162">
              <w:rPr>
                <w:lang w:val="ro-RO"/>
              </w:rPr>
              <w:t>ă</w:t>
            </w:r>
            <w:r w:rsidR="00F85C14" w:rsidRPr="00FD1ECE">
              <w:rPr>
                <w:lang w:val="ro-RO"/>
              </w:rPr>
              <w:t>rin</w:t>
            </w:r>
            <w:r w:rsidR="006A4162">
              <w:rPr>
                <w:lang w:val="ro-RO"/>
              </w:rPr>
              <w:t>ț</w:t>
            </w:r>
            <w:r w:rsidR="00F85C14" w:rsidRPr="00FD1ECE">
              <w:rPr>
                <w:lang w:val="ro-RO"/>
              </w:rPr>
              <w:t xml:space="preserve">ilor ce reduce implicarea acestora </w:t>
            </w:r>
            <w:r w:rsidR="006A4162">
              <w:rPr>
                <w:lang w:val="ro-RO"/>
              </w:rPr>
              <w:t>î</w:t>
            </w:r>
            <w:r w:rsidR="00F85C14" w:rsidRPr="00FD1ECE">
              <w:rPr>
                <w:lang w:val="ro-RO"/>
              </w:rPr>
              <w:t>n sprijinirea dezvolt</w:t>
            </w:r>
            <w:r w:rsidR="006A4162">
              <w:rPr>
                <w:lang w:val="ro-RO"/>
              </w:rPr>
              <w:t>ă</w:t>
            </w:r>
            <w:r w:rsidR="00F85C14" w:rsidRPr="00FD1ECE">
              <w:rPr>
                <w:lang w:val="ro-RO"/>
              </w:rPr>
              <w:t>rii copiilor</w:t>
            </w:r>
            <w:r w:rsidR="00A01A74" w:rsidRPr="00FD1ECE">
              <w:rPr>
                <w:lang w:val="ro-RO"/>
              </w:rPr>
              <w:t>;</w:t>
            </w:r>
          </w:p>
          <w:p w:rsidR="00F85C14" w:rsidRPr="00FD1ECE" w:rsidRDefault="00C04D19" w:rsidP="006A4162">
            <w:pPr>
              <w:pStyle w:val="ListParagraph"/>
              <w:numPr>
                <w:ilvl w:val="0"/>
                <w:numId w:val="7"/>
              </w:numPr>
              <w:tabs>
                <w:tab w:val="left" w:pos="313"/>
              </w:tabs>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S</w:t>
            </w:r>
            <w:r w:rsidR="00F85C14" w:rsidRPr="00FD1ECE">
              <w:rPr>
                <w:rFonts w:ascii="Times New Roman" w:hAnsi="Times New Roman"/>
                <w:color w:val="auto"/>
                <w:sz w:val="24"/>
                <w:szCs w:val="24"/>
                <w:lang w:val="ro-RO"/>
              </w:rPr>
              <w:t>upraîncărcarea cadrelor didactice cu sarcini şi activităţi neremunerate</w:t>
            </w:r>
            <w:r w:rsidR="00A01A74" w:rsidRPr="00FD1ECE">
              <w:rPr>
                <w:rFonts w:ascii="Times New Roman" w:hAnsi="Times New Roman"/>
                <w:color w:val="auto"/>
                <w:sz w:val="24"/>
                <w:szCs w:val="24"/>
                <w:lang w:val="ro-RO"/>
              </w:rPr>
              <w:t>;</w:t>
            </w:r>
          </w:p>
          <w:p w:rsidR="00A750C4" w:rsidRPr="00FD1ECE" w:rsidRDefault="00C04D19" w:rsidP="006A4162">
            <w:pPr>
              <w:numPr>
                <w:ilvl w:val="0"/>
                <w:numId w:val="7"/>
              </w:numPr>
              <w:tabs>
                <w:tab w:val="left" w:pos="402"/>
              </w:tabs>
              <w:suppressAutoHyphens w:val="0"/>
              <w:spacing w:line="276" w:lineRule="auto"/>
              <w:jc w:val="both"/>
              <w:rPr>
                <w:color w:val="000000"/>
                <w:lang w:val="ro-RO"/>
              </w:rPr>
            </w:pPr>
            <w:r w:rsidRPr="00FD1ECE">
              <w:rPr>
                <w:color w:val="000000"/>
                <w:lang w:val="ro-RO"/>
              </w:rPr>
              <w:t>C</w:t>
            </w:r>
            <w:r w:rsidR="00A750C4" w:rsidRPr="00FD1ECE">
              <w:rPr>
                <w:color w:val="000000"/>
                <w:lang w:val="ro-RO"/>
              </w:rPr>
              <w:t>reşterea numărului de pre</w:t>
            </w:r>
            <w:r w:rsidR="006A4162">
              <w:rPr>
                <w:color w:val="000000"/>
                <w:lang w:val="ro-RO"/>
              </w:rPr>
              <w:t>ș</w:t>
            </w:r>
            <w:r w:rsidR="00A750C4" w:rsidRPr="00FD1ECE">
              <w:rPr>
                <w:color w:val="000000"/>
                <w:lang w:val="ro-RO"/>
              </w:rPr>
              <w:t>colari proveniţi din familii monoparentale sau din familii emigrate în ţările UE;</w:t>
            </w:r>
          </w:p>
          <w:p w:rsidR="00A01A74" w:rsidRPr="00FD1ECE" w:rsidRDefault="00C04D19" w:rsidP="006A4162">
            <w:pPr>
              <w:numPr>
                <w:ilvl w:val="0"/>
                <w:numId w:val="7"/>
              </w:numPr>
              <w:tabs>
                <w:tab w:val="left" w:pos="360"/>
              </w:tabs>
              <w:suppressAutoHyphens w:val="0"/>
              <w:overflowPunct w:val="0"/>
              <w:autoSpaceDE w:val="0"/>
              <w:autoSpaceDN w:val="0"/>
              <w:adjustRightInd w:val="0"/>
              <w:spacing w:line="276" w:lineRule="auto"/>
              <w:jc w:val="both"/>
              <w:textAlignment w:val="baseline"/>
              <w:rPr>
                <w:lang w:val="ro-RO"/>
              </w:rPr>
            </w:pPr>
            <w:r w:rsidRPr="00FD1ECE">
              <w:rPr>
                <w:lang w:val="ro-RO"/>
              </w:rPr>
              <w:t>P</w:t>
            </w:r>
            <w:r w:rsidR="00A01A74" w:rsidRPr="00FD1ECE">
              <w:rPr>
                <w:lang w:val="ro-RO"/>
              </w:rPr>
              <w:t xml:space="preserve">romovarea atitudinii de cult al  muncii, </w:t>
            </w:r>
            <w:r w:rsidR="006A4162">
              <w:rPr>
                <w:lang w:val="ro-RO"/>
              </w:rPr>
              <w:t>î</w:t>
            </w:r>
            <w:r w:rsidR="00A01A74" w:rsidRPr="00FD1ECE">
              <w:rPr>
                <w:lang w:val="ro-RO"/>
              </w:rPr>
              <w:t>n familie</w:t>
            </w:r>
            <w:r w:rsidR="00DE75EA" w:rsidRPr="00FD1ECE">
              <w:rPr>
                <w:lang w:val="ro-RO"/>
              </w:rPr>
              <w:t>;</w:t>
            </w:r>
          </w:p>
          <w:p w:rsidR="008A00A4" w:rsidRPr="00FD1ECE" w:rsidRDefault="00C04D19" w:rsidP="006A4162">
            <w:pPr>
              <w:numPr>
                <w:ilvl w:val="0"/>
                <w:numId w:val="7"/>
              </w:numPr>
              <w:tabs>
                <w:tab w:val="left" w:pos="360"/>
              </w:tabs>
              <w:suppressAutoHyphens w:val="0"/>
              <w:overflowPunct w:val="0"/>
              <w:autoSpaceDE w:val="0"/>
              <w:autoSpaceDN w:val="0"/>
              <w:adjustRightInd w:val="0"/>
              <w:spacing w:line="276" w:lineRule="auto"/>
              <w:jc w:val="both"/>
              <w:textAlignment w:val="baseline"/>
              <w:rPr>
                <w:lang w:val="ro-RO"/>
              </w:rPr>
            </w:pPr>
            <w:r w:rsidRPr="00FD1ECE">
              <w:rPr>
                <w:lang w:val="ro-RO"/>
              </w:rPr>
              <w:t>L</w:t>
            </w:r>
            <w:r w:rsidR="008A00A4" w:rsidRPr="00FD1ECE">
              <w:rPr>
                <w:lang w:val="ro-RO"/>
              </w:rPr>
              <w:t>egislația muncii nu sprijină normarea adecvată a personalului.</w:t>
            </w:r>
          </w:p>
          <w:p w:rsidR="00A01A74" w:rsidRPr="00FD1ECE" w:rsidRDefault="00A01A74" w:rsidP="006A4162">
            <w:pPr>
              <w:tabs>
                <w:tab w:val="left" w:pos="360"/>
              </w:tabs>
              <w:suppressAutoHyphens w:val="0"/>
              <w:overflowPunct w:val="0"/>
              <w:autoSpaceDE w:val="0"/>
              <w:autoSpaceDN w:val="0"/>
              <w:adjustRightInd w:val="0"/>
              <w:spacing w:line="276" w:lineRule="auto"/>
              <w:ind w:left="720"/>
              <w:jc w:val="both"/>
              <w:textAlignment w:val="baseline"/>
              <w:rPr>
                <w:lang w:val="ro-RO"/>
              </w:rPr>
            </w:pPr>
          </w:p>
        </w:tc>
      </w:tr>
    </w:tbl>
    <w:p w:rsidR="00D25BFA" w:rsidRDefault="00D25BFA" w:rsidP="001061DB">
      <w:pPr>
        <w:pStyle w:val="Title"/>
      </w:pPr>
    </w:p>
    <w:p w:rsidR="00996BC1" w:rsidRPr="00FD1ECE" w:rsidRDefault="00F85C14" w:rsidP="001061DB">
      <w:pPr>
        <w:pStyle w:val="Title"/>
      </w:pPr>
      <w:r w:rsidRPr="00FD1ECE">
        <w:t>Resurse financiare şi materiale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11"/>
      </w:tblGrid>
      <w:tr w:rsidR="00F85C14" w:rsidRPr="00FD1ECE" w:rsidTr="00FD1ECE">
        <w:tc>
          <w:tcPr>
            <w:tcW w:w="4644" w:type="dxa"/>
            <w:shd w:val="clear" w:color="auto" w:fill="FABF8F" w:themeFill="accent6" w:themeFillTint="99"/>
          </w:tcPr>
          <w:p w:rsidR="00F85C14" w:rsidRPr="00FD1ECE" w:rsidRDefault="00F85C14" w:rsidP="00500348">
            <w:pPr>
              <w:spacing w:line="276" w:lineRule="auto"/>
              <w:jc w:val="center"/>
              <w:rPr>
                <w:b/>
                <w:iCs/>
                <w:color w:val="000000" w:themeColor="text1"/>
                <w:sz w:val="28"/>
                <w:szCs w:val="28"/>
                <w:lang w:val="ro-RO" w:eastAsia="en-US"/>
              </w:rPr>
            </w:pPr>
            <w:r w:rsidRPr="00FD1ECE">
              <w:rPr>
                <w:b/>
                <w:iCs/>
                <w:color w:val="000000" w:themeColor="text1"/>
                <w:sz w:val="28"/>
                <w:szCs w:val="28"/>
                <w:lang w:val="ro-RO" w:eastAsia="en-US"/>
              </w:rPr>
              <w:t>Puncte tari</w:t>
            </w:r>
          </w:p>
        </w:tc>
        <w:tc>
          <w:tcPr>
            <w:tcW w:w="4711" w:type="dxa"/>
            <w:shd w:val="clear" w:color="auto" w:fill="FABF8F" w:themeFill="accent6" w:themeFillTint="99"/>
          </w:tcPr>
          <w:p w:rsidR="00F85C14" w:rsidRPr="00FD1ECE" w:rsidRDefault="00F85C14" w:rsidP="00500348">
            <w:pPr>
              <w:spacing w:line="276" w:lineRule="auto"/>
              <w:jc w:val="center"/>
              <w:rPr>
                <w:iCs/>
                <w:color w:val="000000" w:themeColor="text1"/>
                <w:sz w:val="28"/>
                <w:szCs w:val="28"/>
                <w:lang w:val="ro-RO"/>
              </w:rPr>
            </w:pPr>
            <w:r w:rsidRPr="00FD1ECE">
              <w:rPr>
                <w:b/>
                <w:iCs/>
                <w:color w:val="000000" w:themeColor="text1"/>
                <w:sz w:val="28"/>
                <w:szCs w:val="28"/>
                <w:lang w:val="ro-RO" w:eastAsia="en-US"/>
              </w:rPr>
              <w:t>Puncte slabe</w:t>
            </w:r>
          </w:p>
        </w:tc>
      </w:tr>
      <w:tr w:rsidR="00B669FB" w:rsidRPr="00FD1ECE" w:rsidTr="00FD1ECE">
        <w:tc>
          <w:tcPr>
            <w:tcW w:w="4644" w:type="dxa"/>
            <w:shd w:val="clear" w:color="auto" w:fill="auto"/>
          </w:tcPr>
          <w:p w:rsidR="00B669FB" w:rsidRPr="00FD1ECE" w:rsidRDefault="00C04D19" w:rsidP="00500348">
            <w:pPr>
              <w:numPr>
                <w:ilvl w:val="0"/>
                <w:numId w:val="76"/>
              </w:numPr>
              <w:jc w:val="both"/>
              <w:rPr>
                <w:lang w:val="ro-RO" w:eastAsia="dsb-DE"/>
              </w:rPr>
            </w:pPr>
            <w:r w:rsidRPr="00FD1ECE">
              <w:rPr>
                <w:lang w:val="ro-RO" w:eastAsia="dsb-DE"/>
              </w:rPr>
              <w:t>C</w:t>
            </w:r>
            <w:r w:rsidR="00B669FB" w:rsidRPr="00FD1ECE">
              <w:rPr>
                <w:lang w:val="ro-RO" w:eastAsia="dsb-DE"/>
              </w:rPr>
              <w:t>l</w:t>
            </w:r>
            <w:r w:rsidR="00500348">
              <w:rPr>
                <w:lang w:val="ro-RO" w:eastAsia="dsb-DE"/>
              </w:rPr>
              <w:t>ă</w:t>
            </w:r>
            <w:r w:rsidR="00B669FB" w:rsidRPr="00FD1ECE">
              <w:rPr>
                <w:lang w:val="ro-RO" w:eastAsia="dsb-DE"/>
              </w:rPr>
              <w:t>dire special amenajat</w:t>
            </w:r>
            <w:r w:rsidR="00500348">
              <w:rPr>
                <w:lang w:val="ro-RO" w:eastAsia="dsb-DE"/>
              </w:rPr>
              <w:t>ă</w:t>
            </w:r>
            <w:r w:rsidR="00B669FB" w:rsidRPr="00FD1ECE">
              <w:rPr>
                <w:lang w:val="ro-RO" w:eastAsia="dsb-DE"/>
              </w:rPr>
              <w:t>, destinat</w:t>
            </w:r>
            <w:r w:rsidR="00500348">
              <w:rPr>
                <w:lang w:val="ro-RO" w:eastAsia="dsb-DE"/>
              </w:rPr>
              <w:t>ă</w:t>
            </w:r>
            <w:r w:rsidR="00B669FB" w:rsidRPr="00FD1ECE">
              <w:rPr>
                <w:lang w:val="ro-RO" w:eastAsia="dsb-DE"/>
              </w:rPr>
              <w:t xml:space="preserve"> activit</w:t>
            </w:r>
            <w:r w:rsidR="00500348">
              <w:rPr>
                <w:lang w:val="ro-RO" w:eastAsia="dsb-DE"/>
              </w:rPr>
              <w:t>ăț</w:t>
            </w:r>
            <w:r w:rsidR="00B669FB" w:rsidRPr="00FD1ECE">
              <w:rPr>
                <w:lang w:val="ro-RO" w:eastAsia="dsb-DE"/>
              </w:rPr>
              <w:t>ii cu copii</w:t>
            </w:r>
            <w:r w:rsidR="00500348">
              <w:rPr>
                <w:lang w:val="ro-RO" w:eastAsia="dsb-DE"/>
              </w:rPr>
              <w:t>i</w:t>
            </w:r>
            <w:r w:rsidR="00B669FB" w:rsidRPr="00FD1ECE">
              <w:rPr>
                <w:lang w:val="ro-RO" w:eastAsia="dsb-DE"/>
              </w:rPr>
              <w:t xml:space="preserve"> pre</w:t>
            </w:r>
            <w:r w:rsidR="00500348">
              <w:rPr>
                <w:lang w:val="ro-RO" w:eastAsia="dsb-DE"/>
              </w:rPr>
              <w:t>ș</w:t>
            </w:r>
            <w:r w:rsidR="00B669FB" w:rsidRPr="00FD1ECE">
              <w:rPr>
                <w:lang w:val="ro-RO" w:eastAsia="dsb-DE"/>
              </w:rPr>
              <w:t xml:space="preserve">colari </w:t>
            </w:r>
            <w:r w:rsidR="00500348">
              <w:rPr>
                <w:lang w:val="ro-RO" w:eastAsia="dsb-DE"/>
              </w:rPr>
              <w:t>ș</w:t>
            </w:r>
            <w:r w:rsidR="00B669FB" w:rsidRPr="00FD1ECE">
              <w:rPr>
                <w:lang w:val="ro-RO" w:eastAsia="dsb-DE"/>
              </w:rPr>
              <w:t>i programului prelungit;</w:t>
            </w:r>
          </w:p>
          <w:p w:rsidR="000557EA" w:rsidRPr="00FD1ECE" w:rsidRDefault="000557EA" w:rsidP="00500348">
            <w:pPr>
              <w:numPr>
                <w:ilvl w:val="0"/>
                <w:numId w:val="76"/>
              </w:numPr>
              <w:jc w:val="both"/>
              <w:rPr>
                <w:lang w:val="ro-RO" w:eastAsia="dsb-DE"/>
              </w:rPr>
            </w:pPr>
            <w:r w:rsidRPr="00FD1ECE">
              <w:rPr>
                <w:lang w:val="ro-RO" w:eastAsia="dsb-DE"/>
              </w:rPr>
              <w:t>Siguranța fizică și protecție pentru preșcolari, personalul didactic</w:t>
            </w:r>
            <w:r w:rsidR="001E33E8">
              <w:rPr>
                <w:lang w:val="ro-RO" w:eastAsia="dsb-DE"/>
              </w:rPr>
              <w:t xml:space="preserve">, didactic auxiliar și </w:t>
            </w:r>
            <w:r w:rsidR="001E33E8" w:rsidRPr="00D03B7E">
              <w:rPr>
                <w:color w:val="000000"/>
                <w:lang w:val="ro-RO"/>
              </w:rPr>
              <w:t>administrativ</w:t>
            </w:r>
            <w:r w:rsidRPr="00FD1ECE">
              <w:rPr>
                <w:lang w:val="ro-RO" w:eastAsia="dsb-DE"/>
              </w:rPr>
              <w:t>, încadrare în norm</w:t>
            </w:r>
            <w:r w:rsidR="007E6571">
              <w:rPr>
                <w:lang w:val="ro-RO" w:eastAsia="dsb-DE"/>
              </w:rPr>
              <w:t xml:space="preserve">e </w:t>
            </w:r>
            <w:r w:rsidRPr="00FD1ECE">
              <w:rPr>
                <w:lang w:val="ro-RO" w:eastAsia="dsb-DE"/>
              </w:rPr>
              <w:t>igienico-sanitare corespunzătoare;</w:t>
            </w:r>
          </w:p>
          <w:p w:rsidR="00B669FB" w:rsidRPr="00FD1ECE" w:rsidRDefault="00C04D19" w:rsidP="00500348">
            <w:pPr>
              <w:numPr>
                <w:ilvl w:val="0"/>
                <w:numId w:val="76"/>
              </w:numPr>
              <w:jc w:val="both"/>
              <w:rPr>
                <w:lang w:val="ro-RO" w:eastAsia="dsb-DE"/>
              </w:rPr>
            </w:pPr>
            <w:r w:rsidRPr="00FD1ECE">
              <w:rPr>
                <w:lang w:val="ro-RO" w:eastAsia="dsb-DE"/>
              </w:rPr>
              <w:t>C</w:t>
            </w:r>
            <w:r w:rsidR="00B669FB" w:rsidRPr="00FD1ECE">
              <w:rPr>
                <w:lang w:val="ro-RO" w:eastAsia="dsb-DE"/>
              </w:rPr>
              <w:t>urte special amenajat</w:t>
            </w:r>
            <w:r w:rsidR="00500348">
              <w:rPr>
                <w:lang w:val="ro-RO" w:eastAsia="dsb-DE"/>
              </w:rPr>
              <w:t>ă</w:t>
            </w:r>
            <w:r w:rsidR="00B669FB" w:rsidRPr="00FD1ECE">
              <w:rPr>
                <w:lang w:val="ro-RO" w:eastAsia="dsb-DE"/>
              </w:rPr>
              <w:t xml:space="preserve"> pentru jocurile </w:t>
            </w:r>
            <w:r w:rsidR="00500348">
              <w:rPr>
                <w:lang w:val="ro-RO" w:eastAsia="dsb-DE"/>
              </w:rPr>
              <w:t>î</w:t>
            </w:r>
            <w:r w:rsidR="00B669FB" w:rsidRPr="00FD1ECE">
              <w:rPr>
                <w:lang w:val="ro-RO" w:eastAsia="dsb-DE"/>
              </w:rPr>
              <w:t>n aer liber;</w:t>
            </w:r>
          </w:p>
          <w:p w:rsidR="00B669FB" w:rsidRPr="00FD1ECE" w:rsidRDefault="00C04D19" w:rsidP="00500348">
            <w:pPr>
              <w:numPr>
                <w:ilvl w:val="0"/>
                <w:numId w:val="76"/>
              </w:numPr>
              <w:jc w:val="both"/>
              <w:rPr>
                <w:lang w:val="ro-RO" w:eastAsia="dsb-DE"/>
              </w:rPr>
            </w:pPr>
            <w:r w:rsidRPr="00FD1ECE">
              <w:rPr>
                <w:lang w:val="ro-RO" w:eastAsia="dsb-DE"/>
              </w:rPr>
              <w:t>B</w:t>
            </w:r>
            <w:r w:rsidR="00B669FB" w:rsidRPr="00FD1ECE">
              <w:rPr>
                <w:lang w:val="ro-RO" w:eastAsia="dsb-DE"/>
              </w:rPr>
              <w:t>aza material</w:t>
            </w:r>
            <w:r w:rsidR="00500348">
              <w:rPr>
                <w:lang w:val="ro-RO" w:eastAsia="dsb-DE"/>
              </w:rPr>
              <w:t>ă</w:t>
            </w:r>
            <w:r w:rsidR="00B669FB" w:rsidRPr="00FD1ECE">
              <w:rPr>
                <w:lang w:val="ro-RO" w:eastAsia="dsb-DE"/>
              </w:rPr>
              <w:t xml:space="preserve"> corespunz</w:t>
            </w:r>
            <w:r w:rsidR="00500348">
              <w:rPr>
                <w:lang w:val="ro-RO" w:eastAsia="dsb-DE"/>
              </w:rPr>
              <w:t>ă</w:t>
            </w:r>
            <w:r w:rsidR="00B669FB" w:rsidRPr="00FD1ECE">
              <w:rPr>
                <w:lang w:val="ro-RO" w:eastAsia="dsb-DE"/>
              </w:rPr>
              <w:t>toare desf</w:t>
            </w:r>
            <w:r w:rsidR="00500348">
              <w:rPr>
                <w:lang w:val="ro-RO" w:eastAsia="dsb-DE"/>
              </w:rPr>
              <w:t>ăș</w:t>
            </w:r>
            <w:r w:rsidR="00B669FB" w:rsidRPr="00FD1ECE">
              <w:rPr>
                <w:lang w:val="ro-RO" w:eastAsia="dsb-DE"/>
              </w:rPr>
              <w:t>urarii procesului instructiv educativ;</w:t>
            </w:r>
          </w:p>
          <w:p w:rsidR="00500348" w:rsidRDefault="00B669FB" w:rsidP="00D25BFA">
            <w:pPr>
              <w:numPr>
                <w:ilvl w:val="0"/>
                <w:numId w:val="76"/>
              </w:numPr>
              <w:spacing w:line="276" w:lineRule="auto"/>
              <w:jc w:val="both"/>
              <w:rPr>
                <w:lang w:val="ro-RO" w:eastAsia="dsb-DE"/>
              </w:rPr>
            </w:pPr>
            <w:r w:rsidRPr="00FD1ECE">
              <w:rPr>
                <w:lang w:val="ro-RO" w:eastAsia="dsb-DE"/>
              </w:rPr>
              <w:t>Gestionarea eficient</w:t>
            </w:r>
            <w:r w:rsidR="00500348">
              <w:rPr>
                <w:lang w:val="ro-RO" w:eastAsia="dsb-DE"/>
              </w:rPr>
              <w:t>ă</w:t>
            </w:r>
            <w:r w:rsidRPr="00FD1ECE">
              <w:rPr>
                <w:lang w:val="ro-RO" w:eastAsia="dsb-DE"/>
              </w:rPr>
              <w:t xml:space="preserve"> a fondurilor bugetare</w:t>
            </w:r>
            <w:r w:rsidR="00500348">
              <w:rPr>
                <w:lang w:val="ro-RO" w:eastAsia="dsb-DE"/>
              </w:rPr>
              <w:t>;</w:t>
            </w:r>
          </w:p>
          <w:p w:rsidR="00B669FB" w:rsidRPr="00500348" w:rsidRDefault="00B669FB" w:rsidP="00D25BFA">
            <w:pPr>
              <w:numPr>
                <w:ilvl w:val="0"/>
                <w:numId w:val="76"/>
              </w:numPr>
              <w:spacing w:line="276" w:lineRule="auto"/>
              <w:jc w:val="both"/>
              <w:rPr>
                <w:lang w:val="ro-RO" w:eastAsia="dsb-DE"/>
              </w:rPr>
            </w:pPr>
            <w:r w:rsidRPr="00500348">
              <w:rPr>
                <w:lang w:val="ro-RO" w:eastAsia="dsb-DE"/>
              </w:rPr>
              <w:t>Echipamente audio-video</w:t>
            </w:r>
            <w:r w:rsidR="007E6571" w:rsidRPr="00500348">
              <w:rPr>
                <w:lang w:val="ro-RO" w:eastAsia="dsb-DE"/>
              </w:rPr>
              <w:t>;</w:t>
            </w:r>
          </w:p>
          <w:p w:rsidR="00B669FB" w:rsidRPr="00FD1ECE" w:rsidRDefault="00B669FB" w:rsidP="00D25BFA">
            <w:pPr>
              <w:numPr>
                <w:ilvl w:val="0"/>
                <w:numId w:val="77"/>
              </w:numPr>
              <w:spacing w:line="276" w:lineRule="auto"/>
              <w:jc w:val="both"/>
              <w:rPr>
                <w:lang w:val="ro-RO" w:eastAsia="dsb-DE"/>
              </w:rPr>
            </w:pPr>
            <w:r w:rsidRPr="00FD1ECE">
              <w:rPr>
                <w:lang w:val="ro-RO" w:eastAsia="dsb-DE"/>
              </w:rPr>
              <w:t>Conectare la internet</w:t>
            </w:r>
            <w:r w:rsidR="007E6571">
              <w:rPr>
                <w:lang w:val="ro-RO" w:eastAsia="dsb-DE"/>
              </w:rPr>
              <w:t>;</w:t>
            </w:r>
          </w:p>
          <w:p w:rsidR="00B669FB" w:rsidRPr="00FD1ECE" w:rsidRDefault="00B669FB" w:rsidP="00D25BFA">
            <w:pPr>
              <w:numPr>
                <w:ilvl w:val="0"/>
                <w:numId w:val="77"/>
              </w:numPr>
              <w:spacing w:line="276" w:lineRule="auto"/>
              <w:jc w:val="both"/>
              <w:rPr>
                <w:lang w:val="ro-RO" w:eastAsia="dsb-DE"/>
              </w:rPr>
            </w:pPr>
            <w:r w:rsidRPr="00FD1ECE">
              <w:rPr>
                <w:lang w:val="ro-RO" w:eastAsia="dsb-DE"/>
              </w:rPr>
              <w:t>Sal</w:t>
            </w:r>
            <w:r w:rsidR="00500348">
              <w:rPr>
                <w:lang w:val="ro-RO" w:eastAsia="dsb-DE"/>
              </w:rPr>
              <w:t>ă</w:t>
            </w:r>
            <w:r w:rsidRPr="00FD1ECE">
              <w:rPr>
                <w:lang w:val="ro-RO" w:eastAsia="dsb-DE"/>
              </w:rPr>
              <w:t xml:space="preserve"> de </w:t>
            </w:r>
            <w:r w:rsidR="008A00A4" w:rsidRPr="00FD1ECE">
              <w:rPr>
                <w:lang w:val="ro-RO" w:eastAsia="dsb-DE"/>
              </w:rPr>
              <w:t>festivități</w:t>
            </w:r>
            <w:r w:rsidR="007E6571">
              <w:rPr>
                <w:lang w:val="ro-RO" w:eastAsia="dsb-DE"/>
              </w:rPr>
              <w:t>;</w:t>
            </w:r>
          </w:p>
          <w:p w:rsidR="00500348" w:rsidRPr="00366D46" w:rsidRDefault="007E5C05" w:rsidP="00D25BFA">
            <w:pPr>
              <w:numPr>
                <w:ilvl w:val="0"/>
                <w:numId w:val="77"/>
              </w:numPr>
              <w:spacing w:line="276" w:lineRule="auto"/>
              <w:jc w:val="both"/>
              <w:rPr>
                <w:lang w:val="ro-RO" w:eastAsia="dsb-DE"/>
              </w:rPr>
            </w:pPr>
            <w:r w:rsidRPr="00FD1ECE">
              <w:rPr>
                <w:lang w:val="ro-RO" w:eastAsia="dsb-DE"/>
              </w:rPr>
              <w:t xml:space="preserve">Sală de </w:t>
            </w:r>
            <w:r w:rsidR="008A00A4" w:rsidRPr="00FD1ECE">
              <w:rPr>
                <w:lang w:val="ro-RO" w:eastAsia="dsb-DE"/>
              </w:rPr>
              <w:t>mese și dormitoare</w:t>
            </w:r>
            <w:r w:rsidR="007E6571">
              <w:rPr>
                <w:lang w:val="ro-RO" w:eastAsia="dsb-DE"/>
              </w:rPr>
              <w:t>.</w:t>
            </w:r>
          </w:p>
        </w:tc>
        <w:tc>
          <w:tcPr>
            <w:tcW w:w="4711" w:type="dxa"/>
            <w:shd w:val="clear" w:color="auto" w:fill="auto"/>
          </w:tcPr>
          <w:p w:rsidR="00B669FB" w:rsidRPr="00FD1ECE" w:rsidRDefault="00B669FB" w:rsidP="00500348">
            <w:pPr>
              <w:numPr>
                <w:ilvl w:val="0"/>
                <w:numId w:val="9"/>
              </w:numPr>
              <w:jc w:val="both"/>
              <w:rPr>
                <w:lang w:val="ro-RO"/>
              </w:rPr>
            </w:pPr>
            <w:r w:rsidRPr="00FD1ECE">
              <w:rPr>
                <w:lang w:val="ro-RO" w:eastAsia="dsb-DE"/>
              </w:rPr>
              <w:t>Instabilitate la nivel social şi economic;</w:t>
            </w:r>
          </w:p>
          <w:p w:rsidR="00B669FB" w:rsidRPr="00FD1ECE" w:rsidRDefault="008A00A4" w:rsidP="00500348">
            <w:pPr>
              <w:numPr>
                <w:ilvl w:val="0"/>
                <w:numId w:val="9"/>
              </w:numPr>
              <w:jc w:val="both"/>
              <w:rPr>
                <w:lang w:val="ro-RO"/>
              </w:rPr>
            </w:pPr>
            <w:r w:rsidRPr="00FD1ECE">
              <w:rPr>
                <w:lang w:val="ro-RO"/>
              </w:rPr>
              <w:t xml:space="preserve">Insuficienta stimulare financiară a personalului didactic </w:t>
            </w:r>
            <w:r w:rsidR="000557EA" w:rsidRPr="00FD1ECE">
              <w:rPr>
                <w:lang w:val="ro-RO"/>
              </w:rPr>
              <w:t xml:space="preserve">auxiliar și </w:t>
            </w:r>
            <w:r w:rsidR="001E33E8">
              <w:rPr>
                <w:color w:val="000000"/>
              </w:rPr>
              <w:t>administrativ</w:t>
            </w:r>
            <w:r w:rsidRPr="00FD1ECE">
              <w:rPr>
                <w:lang w:val="ro-RO"/>
              </w:rPr>
              <w:t>.</w:t>
            </w:r>
          </w:p>
        </w:tc>
      </w:tr>
      <w:tr w:rsidR="00B669FB" w:rsidRPr="00FD1ECE" w:rsidTr="00FD1ECE">
        <w:tc>
          <w:tcPr>
            <w:tcW w:w="4644" w:type="dxa"/>
            <w:shd w:val="clear" w:color="auto" w:fill="FABF8F" w:themeFill="accent6" w:themeFillTint="99"/>
          </w:tcPr>
          <w:p w:rsidR="00B669FB" w:rsidRPr="00FD1ECE" w:rsidRDefault="00B669FB" w:rsidP="00500348">
            <w:pPr>
              <w:jc w:val="center"/>
              <w:rPr>
                <w:b/>
                <w:iCs/>
                <w:color w:val="000000" w:themeColor="text1"/>
                <w:sz w:val="28"/>
                <w:szCs w:val="28"/>
                <w:lang w:val="ro-RO" w:eastAsia="en-US"/>
              </w:rPr>
            </w:pPr>
            <w:r w:rsidRPr="00FD1ECE">
              <w:rPr>
                <w:b/>
                <w:iCs/>
                <w:color w:val="000000" w:themeColor="text1"/>
                <w:sz w:val="28"/>
                <w:szCs w:val="28"/>
                <w:lang w:val="ro-RO" w:eastAsia="en-US"/>
              </w:rPr>
              <w:t>Oportunităţi</w:t>
            </w:r>
          </w:p>
        </w:tc>
        <w:tc>
          <w:tcPr>
            <w:tcW w:w="4711" w:type="dxa"/>
            <w:shd w:val="clear" w:color="auto" w:fill="FABF8F" w:themeFill="accent6" w:themeFillTint="99"/>
          </w:tcPr>
          <w:p w:rsidR="00B669FB" w:rsidRPr="00FD1ECE" w:rsidRDefault="00B669FB" w:rsidP="00500348">
            <w:pPr>
              <w:jc w:val="center"/>
              <w:rPr>
                <w:iCs/>
                <w:color w:val="000000" w:themeColor="text1"/>
                <w:sz w:val="28"/>
                <w:szCs w:val="28"/>
                <w:lang w:val="ro-RO"/>
              </w:rPr>
            </w:pPr>
            <w:r w:rsidRPr="00FD1ECE">
              <w:rPr>
                <w:b/>
                <w:iCs/>
                <w:color w:val="000000" w:themeColor="text1"/>
                <w:sz w:val="28"/>
                <w:szCs w:val="28"/>
                <w:lang w:val="ro-RO" w:eastAsia="en-US"/>
              </w:rPr>
              <w:t>Ameninţări</w:t>
            </w:r>
          </w:p>
        </w:tc>
      </w:tr>
      <w:tr w:rsidR="00B669FB" w:rsidRPr="00DE6D08" w:rsidTr="00FD1ECE">
        <w:tc>
          <w:tcPr>
            <w:tcW w:w="4644" w:type="dxa"/>
            <w:shd w:val="clear" w:color="auto" w:fill="auto"/>
          </w:tcPr>
          <w:p w:rsidR="00B669FB" w:rsidRPr="00FD1ECE" w:rsidRDefault="00C04D19" w:rsidP="00500348">
            <w:pPr>
              <w:numPr>
                <w:ilvl w:val="0"/>
                <w:numId w:val="10"/>
              </w:numPr>
              <w:suppressAutoHyphens w:val="0"/>
              <w:jc w:val="both"/>
              <w:rPr>
                <w:lang w:val="ro-RO"/>
              </w:rPr>
            </w:pPr>
            <w:r w:rsidRPr="00FD1ECE">
              <w:rPr>
                <w:lang w:val="ro-RO"/>
              </w:rPr>
              <w:t>P</w:t>
            </w:r>
            <w:r w:rsidR="00B669FB" w:rsidRPr="00FD1ECE">
              <w:rPr>
                <w:lang w:val="ro-RO"/>
              </w:rPr>
              <w:t>osibilitatea de a găsi oportunităţi de colaborare şi dezvoltare de proiecte prin intermediul internetului;</w:t>
            </w:r>
          </w:p>
          <w:p w:rsidR="00B669FB" w:rsidRPr="00FD1ECE" w:rsidRDefault="00C04D19" w:rsidP="00500348">
            <w:pPr>
              <w:numPr>
                <w:ilvl w:val="0"/>
                <w:numId w:val="10"/>
              </w:numPr>
              <w:suppressAutoHyphens w:val="0"/>
              <w:jc w:val="both"/>
              <w:rPr>
                <w:lang w:val="ro-RO"/>
              </w:rPr>
            </w:pPr>
            <w:r w:rsidRPr="00FD1ECE">
              <w:rPr>
                <w:lang w:val="ro-RO"/>
              </w:rPr>
              <w:t>P</w:t>
            </w:r>
            <w:r w:rsidR="00B669FB" w:rsidRPr="00FD1ECE">
              <w:rPr>
                <w:lang w:val="ro-RO"/>
              </w:rPr>
              <w:t>osibilitatea de a dezvolta activităţi şi programe educaţionale  cu diverse  instituţii şi ONG-uri;</w:t>
            </w:r>
          </w:p>
          <w:p w:rsidR="00C66C2A" w:rsidRPr="00FD1ECE" w:rsidRDefault="00C04D19" w:rsidP="00500348">
            <w:pPr>
              <w:numPr>
                <w:ilvl w:val="0"/>
                <w:numId w:val="10"/>
              </w:numPr>
              <w:jc w:val="both"/>
              <w:rPr>
                <w:sz w:val="28"/>
                <w:szCs w:val="28"/>
                <w:lang w:val="ro-RO"/>
              </w:rPr>
            </w:pPr>
            <w:r w:rsidRPr="00FD1ECE">
              <w:rPr>
                <w:lang w:val="ro-RO"/>
              </w:rPr>
              <w:lastRenderedPageBreak/>
              <w:t>A</w:t>
            </w:r>
            <w:r w:rsidR="00B669FB" w:rsidRPr="00FD1ECE">
              <w:rPr>
                <w:lang w:val="ro-RO"/>
              </w:rPr>
              <w:t>utonomie în conceperea unei oferte de activităţi educative care să personalizeze gr</w:t>
            </w:r>
            <w:r w:rsidR="00500348">
              <w:rPr>
                <w:lang w:val="ro-RO"/>
              </w:rPr>
              <w:t xml:space="preserve">ădinița </w:t>
            </w:r>
            <w:r w:rsidR="00B669FB" w:rsidRPr="00FD1ECE">
              <w:rPr>
                <w:lang w:val="ro-RO"/>
              </w:rPr>
              <w:t>şi să-i crească reprezentativitatea</w:t>
            </w:r>
            <w:r w:rsidR="00C66C2A" w:rsidRPr="00FD1ECE">
              <w:rPr>
                <w:lang w:val="ro-RO"/>
              </w:rPr>
              <w:t>;</w:t>
            </w:r>
          </w:p>
          <w:p w:rsidR="00C66C2A" w:rsidRPr="00FD1ECE" w:rsidRDefault="00C66C2A" w:rsidP="00500348">
            <w:pPr>
              <w:numPr>
                <w:ilvl w:val="0"/>
                <w:numId w:val="10"/>
              </w:numPr>
              <w:jc w:val="both"/>
              <w:rPr>
                <w:sz w:val="28"/>
                <w:szCs w:val="28"/>
                <w:lang w:val="ro-RO"/>
              </w:rPr>
            </w:pPr>
            <w:r w:rsidRPr="00FD1ECE">
              <w:rPr>
                <w:lang w:val="ro-RO"/>
              </w:rPr>
              <w:t xml:space="preserve">Organizarea sălii de grupă pentru a corespunde nevoilor </w:t>
            </w:r>
            <w:r w:rsidR="00733274" w:rsidRPr="00FD1ECE">
              <w:rPr>
                <w:lang w:val="ro-RO"/>
              </w:rPr>
              <w:t>copiilor</w:t>
            </w:r>
            <w:r w:rsidRPr="00FD1ECE">
              <w:rPr>
                <w:lang w:val="ro-RO"/>
              </w:rPr>
              <w:t xml:space="preserve"> cu cerințe educaționale speciale.</w:t>
            </w:r>
          </w:p>
        </w:tc>
        <w:tc>
          <w:tcPr>
            <w:tcW w:w="4711" w:type="dxa"/>
            <w:shd w:val="clear" w:color="auto" w:fill="auto"/>
          </w:tcPr>
          <w:p w:rsidR="00B669FB" w:rsidRPr="00FD1ECE" w:rsidRDefault="00C04D19" w:rsidP="00500348">
            <w:pPr>
              <w:numPr>
                <w:ilvl w:val="0"/>
                <w:numId w:val="10"/>
              </w:numPr>
              <w:suppressAutoHyphens w:val="0"/>
              <w:jc w:val="both"/>
              <w:rPr>
                <w:color w:val="000000"/>
                <w:lang w:val="ro-RO"/>
              </w:rPr>
            </w:pPr>
            <w:r w:rsidRPr="00FD1ECE">
              <w:rPr>
                <w:color w:val="000000"/>
                <w:lang w:val="ro-RO"/>
              </w:rPr>
              <w:lastRenderedPageBreak/>
              <w:t>R</w:t>
            </w:r>
            <w:r w:rsidR="00B669FB" w:rsidRPr="00FD1ECE">
              <w:rPr>
                <w:color w:val="000000"/>
                <w:lang w:val="ro-RO"/>
              </w:rPr>
              <w:t>itmul accelerat al schimbării tehnologice conduce la uzura morală a echipamentelor existente, c</w:t>
            </w:r>
            <w:r w:rsidR="00500348">
              <w:rPr>
                <w:color w:val="000000"/>
                <w:lang w:val="ro-RO"/>
              </w:rPr>
              <w:t>â</w:t>
            </w:r>
            <w:r w:rsidR="00B669FB" w:rsidRPr="00FD1ECE">
              <w:rPr>
                <w:color w:val="000000"/>
                <w:lang w:val="ro-RO"/>
              </w:rPr>
              <w:t xml:space="preserve">t </w:t>
            </w:r>
            <w:r w:rsidR="00500348">
              <w:rPr>
                <w:color w:val="000000"/>
                <w:lang w:val="ro-RO"/>
              </w:rPr>
              <w:t>ș</w:t>
            </w:r>
            <w:r w:rsidR="00B669FB" w:rsidRPr="00FD1ECE">
              <w:rPr>
                <w:color w:val="000000"/>
                <w:lang w:val="ro-RO"/>
              </w:rPr>
              <w:t>i costul foarte ridicat al aparaturii de ultim</w:t>
            </w:r>
            <w:r w:rsidR="00500348">
              <w:rPr>
                <w:color w:val="000000"/>
                <w:lang w:val="ro-RO"/>
              </w:rPr>
              <w:t>ă</w:t>
            </w:r>
            <w:r w:rsidR="00B669FB" w:rsidRPr="00FD1ECE">
              <w:rPr>
                <w:color w:val="000000"/>
                <w:lang w:val="ro-RO"/>
              </w:rPr>
              <w:t xml:space="preserve"> genera</w:t>
            </w:r>
            <w:r w:rsidR="00500348">
              <w:rPr>
                <w:color w:val="000000"/>
                <w:lang w:val="ro-RO"/>
              </w:rPr>
              <w:t>ț</w:t>
            </w:r>
            <w:r w:rsidR="00B669FB" w:rsidRPr="00FD1ECE">
              <w:rPr>
                <w:color w:val="000000"/>
                <w:lang w:val="ro-RO"/>
              </w:rPr>
              <w:t>ie;</w:t>
            </w:r>
          </w:p>
          <w:p w:rsidR="00C66C2A" w:rsidRPr="00FD1ECE" w:rsidRDefault="00C66C2A" w:rsidP="00500348">
            <w:pPr>
              <w:numPr>
                <w:ilvl w:val="0"/>
                <w:numId w:val="10"/>
              </w:numPr>
              <w:suppressAutoHyphens w:val="0"/>
              <w:jc w:val="both"/>
              <w:rPr>
                <w:color w:val="000000"/>
                <w:lang w:val="ro-RO"/>
              </w:rPr>
            </w:pPr>
            <w:r w:rsidRPr="00FD1ECE">
              <w:rPr>
                <w:color w:val="000000"/>
                <w:lang w:val="ro-RO"/>
              </w:rPr>
              <w:t xml:space="preserve">Insuficiența resurselor financiare </w:t>
            </w:r>
            <w:r w:rsidRPr="00FD1ECE">
              <w:rPr>
                <w:color w:val="000000"/>
                <w:lang w:val="ro-RO"/>
              </w:rPr>
              <w:lastRenderedPageBreak/>
              <w:t>pentru a asigura amenajarea sălilor de grupă conform nevoilor copiilor cu CES;</w:t>
            </w:r>
          </w:p>
          <w:p w:rsidR="00B669FB" w:rsidRPr="00FD1ECE" w:rsidRDefault="00C04D19" w:rsidP="00500348">
            <w:pPr>
              <w:numPr>
                <w:ilvl w:val="0"/>
                <w:numId w:val="10"/>
              </w:numPr>
              <w:suppressAutoHyphens w:val="0"/>
              <w:jc w:val="both"/>
              <w:rPr>
                <w:lang w:val="ro-RO"/>
              </w:rPr>
            </w:pPr>
            <w:r w:rsidRPr="00FD1ECE">
              <w:rPr>
                <w:lang w:val="ro-RO"/>
              </w:rPr>
              <w:t>D</w:t>
            </w:r>
            <w:r w:rsidR="00B669FB" w:rsidRPr="00FD1ECE">
              <w:rPr>
                <w:lang w:val="ro-RO"/>
              </w:rPr>
              <w:t>eteriorarea materialelor didactice, jocuri, jucării, mobilier, covoare etc.;</w:t>
            </w:r>
          </w:p>
          <w:p w:rsidR="00B669FB" w:rsidRPr="00FD1ECE" w:rsidRDefault="00C04D19" w:rsidP="00500348">
            <w:pPr>
              <w:numPr>
                <w:ilvl w:val="0"/>
                <w:numId w:val="10"/>
              </w:numPr>
              <w:suppressAutoHyphens w:val="0"/>
              <w:jc w:val="both"/>
              <w:rPr>
                <w:lang w:val="ro-RO"/>
              </w:rPr>
            </w:pPr>
            <w:r w:rsidRPr="00FD1ECE">
              <w:rPr>
                <w:color w:val="000000"/>
                <w:lang w:val="ro-RO"/>
              </w:rPr>
              <w:t>C</w:t>
            </w:r>
            <w:r w:rsidR="00B669FB" w:rsidRPr="00FD1ECE">
              <w:rPr>
                <w:color w:val="000000"/>
                <w:lang w:val="ro-RO"/>
              </w:rPr>
              <w:t>reșterea prețurilor la materialele didactice, energie, agenți termici, etc;</w:t>
            </w:r>
          </w:p>
          <w:p w:rsidR="00B669FB" w:rsidRPr="00FD1ECE" w:rsidRDefault="00C04D19" w:rsidP="00500348">
            <w:pPr>
              <w:numPr>
                <w:ilvl w:val="0"/>
                <w:numId w:val="10"/>
              </w:numPr>
              <w:suppressAutoHyphens w:val="0"/>
              <w:jc w:val="both"/>
              <w:rPr>
                <w:lang w:val="ro-RO"/>
              </w:rPr>
            </w:pPr>
            <w:r w:rsidRPr="00FD1ECE">
              <w:rPr>
                <w:color w:val="000000"/>
                <w:lang w:val="ro-RO"/>
              </w:rPr>
              <w:t>M</w:t>
            </w:r>
            <w:r w:rsidR="00B669FB" w:rsidRPr="00FD1ECE">
              <w:rPr>
                <w:color w:val="000000"/>
                <w:lang w:val="ro-RO"/>
              </w:rPr>
              <w:t>odificări fiscale și legislative frecvente care crează insecuritatea susținerii activității</w:t>
            </w:r>
            <w:r w:rsidR="00500348">
              <w:rPr>
                <w:color w:val="000000"/>
                <w:lang w:val="ro-RO"/>
              </w:rPr>
              <w:t>.</w:t>
            </w:r>
          </w:p>
          <w:p w:rsidR="00C66C2A" w:rsidRPr="00FD1ECE" w:rsidRDefault="00C66C2A" w:rsidP="00500348">
            <w:pPr>
              <w:suppressAutoHyphens w:val="0"/>
              <w:ind w:left="720"/>
              <w:jc w:val="both"/>
              <w:rPr>
                <w:lang w:val="ro-RO"/>
              </w:rPr>
            </w:pPr>
          </w:p>
        </w:tc>
      </w:tr>
    </w:tbl>
    <w:p w:rsidR="00366D46" w:rsidRDefault="00366D46" w:rsidP="001061DB">
      <w:pPr>
        <w:pStyle w:val="Title"/>
      </w:pPr>
    </w:p>
    <w:p w:rsidR="00A750C4" w:rsidRPr="00FD1ECE" w:rsidRDefault="00A468B2" w:rsidP="001061DB">
      <w:pPr>
        <w:pStyle w:val="Title"/>
      </w:pPr>
      <w:r w:rsidRPr="00FD1ECE">
        <w:t>Relaţii comunitare şi parteneriat</w:t>
      </w:r>
    </w:p>
    <w:p w:rsidR="008059E6" w:rsidRPr="00FD1ECE" w:rsidRDefault="00A750C4" w:rsidP="007E6571">
      <w:pPr>
        <w:pStyle w:val="BodyText2"/>
        <w:spacing w:line="360" w:lineRule="auto"/>
        <w:ind w:firstLine="708"/>
        <w:jc w:val="both"/>
        <w:rPr>
          <w:bCs/>
          <w:color w:val="000000"/>
          <w:lang w:val="ro-RO"/>
        </w:rPr>
      </w:pPr>
      <w:r w:rsidRPr="00FD1ECE">
        <w:rPr>
          <w:bCs/>
          <w:color w:val="000000"/>
          <w:lang w:val="ro-RO"/>
        </w:rPr>
        <w:t>Întreaga activitate care se va desfăşura presupune o relaţie de colaborare cu partenerii educaţionali–părinţii preşcolarilor. Se vor organiza întâlniri cu aceştia pentru prezentarea cadrelor didactice şi a programului educaţional. Vor exista numeroase serbări şi activităţi demonstrative pentru părinţi.</w:t>
      </w:r>
      <w:r w:rsidR="007E5C05" w:rsidRPr="00FD1ECE">
        <w:rPr>
          <w:bCs/>
          <w:color w:val="000000"/>
          <w:lang w:val="ro-RO"/>
        </w:rPr>
        <w:t xml:space="preserve"> </w:t>
      </w:r>
      <w:r w:rsidRPr="00FD1ECE">
        <w:rPr>
          <w:bCs/>
          <w:color w:val="000000"/>
          <w:lang w:val="ro-RO"/>
        </w:rPr>
        <w:t xml:space="preserve">În urma acestor acţiuni, </w:t>
      </w:r>
      <w:r w:rsidR="00500348">
        <w:rPr>
          <w:bCs/>
          <w:color w:val="000000"/>
          <w:lang w:val="ro-RO"/>
        </w:rPr>
        <w:t>va</w:t>
      </w:r>
      <w:r w:rsidRPr="00FD1ECE">
        <w:rPr>
          <w:bCs/>
          <w:color w:val="000000"/>
          <w:lang w:val="ro-RO"/>
        </w:rPr>
        <w:t xml:space="preserve"> cre</w:t>
      </w:r>
      <w:r w:rsidR="00500348">
        <w:rPr>
          <w:bCs/>
          <w:color w:val="000000"/>
          <w:lang w:val="ro-RO"/>
        </w:rPr>
        <w:t>ș</w:t>
      </w:r>
      <w:r w:rsidRPr="00FD1ECE">
        <w:rPr>
          <w:bCs/>
          <w:color w:val="000000"/>
          <w:lang w:val="ro-RO"/>
        </w:rPr>
        <w:t>te semnificativ implicarea părinţilor şi calitatea monitorizării evoluţiei săptămânale a copiilor.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11"/>
      </w:tblGrid>
      <w:tr w:rsidR="00A468B2" w:rsidRPr="00FD1ECE" w:rsidTr="00FD1ECE">
        <w:tc>
          <w:tcPr>
            <w:tcW w:w="4644" w:type="dxa"/>
            <w:shd w:val="clear" w:color="auto" w:fill="FABF8F" w:themeFill="accent6" w:themeFillTint="99"/>
          </w:tcPr>
          <w:p w:rsidR="00A468B2" w:rsidRPr="00FD1ECE" w:rsidRDefault="00A468B2" w:rsidP="00500348">
            <w:pPr>
              <w:spacing w:line="276" w:lineRule="auto"/>
              <w:jc w:val="center"/>
              <w:rPr>
                <w:b/>
                <w:iCs/>
                <w:color w:val="000000" w:themeColor="text1"/>
                <w:sz w:val="28"/>
                <w:szCs w:val="28"/>
                <w:lang w:val="ro-RO" w:eastAsia="en-US"/>
              </w:rPr>
            </w:pPr>
            <w:r w:rsidRPr="00FD1ECE">
              <w:rPr>
                <w:b/>
                <w:iCs/>
                <w:color w:val="000000" w:themeColor="text1"/>
                <w:sz w:val="28"/>
                <w:szCs w:val="28"/>
                <w:lang w:val="ro-RO" w:eastAsia="en-US"/>
              </w:rPr>
              <w:t>Puncte tari</w:t>
            </w:r>
          </w:p>
        </w:tc>
        <w:tc>
          <w:tcPr>
            <w:tcW w:w="4711" w:type="dxa"/>
            <w:shd w:val="clear" w:color="auto" w:fill="FABF8F" w:themeFill="accent6" w:themeFillTint="99"/>
          </w:tcPr>
          <w:p w:rsidR="00A468B2" w:rsidRPr="00FD1ECE" w:rsidRDefault="00A468B2" w:rsidP="00500348">
            <w:pPr>
              <w:spacing w:line="276" w:lineRule="auto"/>
              <w:jc w:val="center"/>
              <w:rPr>
                <w:iCs/>
                <w:color w:val="000000" w:themeColor="text1"/>
                <w:sz w:val="28"/>
                <w:szCs w:val="28"/>
                <w:lang w:val="ro-RO"/>
              </w:rPr>
            </w:pPr>
            <w:r w:rsidRPr="00FD1ECE">
              <w:rPr>
                <w:b/>
                <w:iCs/>
                <w:color w:val="000000" w:themeColor="text1"/>
                <w:sz w:val="28"/>
                <w:szCs w:val="28"/>
                <w:lang w:val="ro-RO" w:eastAsia="en-US"/>
              </w:rPr>
              <w:t>Puncte slabe</w:t>
            </w:r>
          </w:p>
        </w:tc>
      </w:tr>
      <w:tr w:rsidR="00A468B2" w:rsidRPr="00DE6D08" w:rsidTr="00FD1ECE">
        <w:tc>
          <w:tcPr>
            <w:tcW w:w="4644" w:type="dxa"/>
            <w:shd w:val="clear" w:color="auto" w:fill="auto"/>
          </w:tcPr>
          <w:p w:rsidR="00B669FB" w:rsidRPr="00FD1ECE" w:rsidRDefault="00B669FB" w:rsidP="00500348">
            <w:pPr>
              <w:numPr>
                <w:ilvl w:val="0"/>
                <w:numId w:val="78"/>
              </w:numPr>
              <w:spacing w:line="276" w:lineRule="auto"/>
              <w:jc w:val="both"/>
              <w:rPr>
                <w:lang w:val="ro-RO" w:eastAsia="dsb-DE"/>
              </w:rPr>
            </w:pPr>
            <w:r w:rsidRPr="00FD1ECE">
              <w:rPr>
                <w:lang w:val="ro-RO" w:eastAsia="dsb-DE"/>
              </w:rPr>
              <w:t xml:space="preserve">Satisfacerea </w:t>
            </w:r>
            <w:r w:rsidR="00FD1ECE">
              <w:rPr>
                <w:lang w:val="ro-RO" w:eastAsia="dsb-DE"/>
              </w:rPr>
              <w:t>î</w:t>
            </w:r>
            <w:r w:rsidRPr="00FD1ECE">
              <w:rPr>
                <w:lang w:val="ro-RO" w:eastAsia="dsb-DE"/>
              </w:rPr>
              <w:t>n cadrul normativ existent a nevoilor de educa</w:t>
            </w:r>
            <w:r w:rsidR="00FD1ECE">
              <w:rPr>
                <w:lang w:val="ro-RO" w:eastAsia="dsb-DE"/>
              </w:rPr>
              <w:t>ț</w:t>
            </w:r>
            <w:r w:rsidRPr="00FD1ECE">
              <w:rPr>
                <w:lang w:val="ro-RO" w:eastAsia="dsb-DE"/>
              </w:rPr>
              <w:t>ie a unei p</w:t>
            </w:r>
            <w:r w:rsidR="00FD1ECE">
              <w:rPr>
                <w:lang w:val="ro-RO" w:eastAsia="dsb-DE"/>
              </w:rPr>
              <w:t>ă</w:t>
            </w:r>
            <w:r w:rsidRPr="00FD1ECE">
              <w:rPr>
                <w:lang w:val="ro-RO" w:eastAsia="dsb-DE"/>
              </w:rPr>
              <w:t>r</w:t>
            </w:r>
            <w:r w:rsidR="00FD1ECE">
              <w:rPr>
                <w:lang w:val="ro-RO" w:eastAsia="dsb-DE"/>
              </w:rPr>
              <w:t>ț</w:t>
            </w:r>
            <w:r w:rsidRPr="00FD1ECE">
              <w:rPr>
                <w:lang w:val="ro-RO" w:eastAsia="dsb-DE"/>
              </w:rPr>
              <w:t>i reprezentative de popula</w:t>
            </w:r>
            <w:r w:rsidR="00FD1ECE">
              <w:rPr>
                <w:lang w:val="ro-RO" w:eastAsia="dsb-DE"/>
              </w:rPr>
              <w:t>ț</w:t>
            </w:r>
            <w:r w:rsidRPr="00FD1ECE">
              <w:rPr>
                <w:lang w:val="ro-RO" w:eastAsia="dsb-DE"/>
              </w:rPr>
              <w:t>ie prin cre</w:t>
            </w:r>
            <w:r w:rsidR="00FD1ECE">
              <w:rPr>
                <w:lang w:val="ro-RO" w:eastAsia="dsb-DE"/>
              </w:rPr>
              <w:t>ș</w:t>
            </w:r>
            <w:r w:rsidRPr="00FD1ECE">
              <w:rPr>
                <w:lang w:val="ro-RO" w:eastAsia="dsb-DE"/>
              </w:rPr>
              <w:t>terea ader</w:t>
            </w:r>
            <w:r w:rsidR="00FD1ECE">
              <w:rPr>
                <w:lang w:val="ro-RO" w:eastAsia="dsb-DE"/>
              </w:rPr>
              <w:t>ă</w:t>
            </w:r>
            <w:r w:rsidRPr="00FD1ECE">
              <w:rPr>
                <w:lang w:val="ro-RO" w:eastAsia="dsb-DE"/>
              </w:rPr>
              <w:t>rii ofertei gradini</w:t>
            </w:r>
            <w:r w:rsidR="00FD1ECE">
              <w:rPr>
                <w:lang w:val="ro-RO" w:eastAsia="dsb-DE"/>
              </w:rPr>
              <w:t>ț</w:t>
            </w:r>
            <w:r w:rsidRPr="00FD1ECE">
              <w:rPr>
                <w:lang w:val="ro-RO" w:eastAsia="dsb-DE"/>
              </w:rPr>
              <w:t>ei la cererea concret</w:t>
            </w:r>
            <w:r w:rsidR="00FD1ECE">
              <w:rPr>
                <w:lang w:val="ro-RO" w:eastAsia="dsb-DE"/>
              </w:rPr>
              <w:t>ă</w:t>
            </w:r>
            <w:r w:rsidRPr="00FD1ECE">
              <w:rPr>
                <w:lang w:val="ro-RO" w:eastAsia="dsb-DE"/>
              </w:rPr>
              <w:t xml:space="preserve"> </w:t>
            </w:r>
            <w:r w:rsidR="00FD1ECE">
              <w:rPr>
                <w:lang w:val="ro-RO" w:eastAsia="dsb-DE"/>
              </w:rPr>
              <w:t>ș</w:t>
            </w:r>
            <w:r w:rsidRPr="00FD1ECE">
              <w:rPr>
                <w:lang w:val="ro-RO" w:eastAsia="dsb-DE"/>
              </w:rPr>
              <w:t>i colaborarea permanent</w:t>
            </w:r>
            <w:r w:rsidR="00500348">
              <w:rPr>
                <w:lang w:val="ro-RO" w:eastAsia="dsb-DE"/>
              </w:rPr>
              <w:t>ă</w:t>
            </w:r>
            <w:r w:rsidRPr="00FD1ECE">
              <w:rPr>
                <w:lang w:val="ro-RO" w:eastAsia="dsb-DE"/>
              </w:rPr>
              <w:t xml:space="preserve"> cu p</w:t>
            </w:r>
            <w:r w:rsidR="00500348">
              <w:rPr>
                <w:lang w:val="ro-RO" w:eastAsia="dsb-DE"/>
              </w:rPr>
              <w:t>ă</w:t>
            </w:r>
            <w:r w:rsidRPr="00FD1ECE">
              <w:rPr>
                <w:lang w:val="ro-RO" w:eastAsia="dsb-DE"/>
              </w:rPr>
              <w:t>rin</w:t>
            </w:r>
            <w:r w:rsidR="00500348">
              <w:rPr>
                <w:lang w:val="ro-RO" w:eastAsia="dsb-DE"/>
              </w:rPr>
              <w:t>ț</w:t>
            </w:r>
            <w:r w:rsidRPr="00FD1ECE">
              <w:rPr>
                <w:lang w:val="ro-RO" w:eastAsia="dsb-DE"/>
              </w:rPr>
              <w:t xml:space="preserve">ii </w:t>
            </w:r>
            <w:r w:rsidR="00500348">
              <w:rPr>
                <w:lang w:val="ro-RO" w:eastAsia="dsb-DE"/>
              </w:rPr>
              <w:t>ș</w:t>
            </w:r>
            <w:r w:rsidRPr="00FD1ECE">
              <w:rPr>
                <w:lang w:val="ro-RO" w:eastAsia="dsb-DE"/>
              </w:rPr>
              <w:t>i cu to</w:t>
            </w:r>
            <w:r w:rsidR="00500348">
              <w:rPr>
                <w:lang w:val="ro-RO" w:eastAsia="dsb-DE"/>
              </w:rPr>
              <w:t>ț</w:t>
            </w:r>
            <w:r w:rsidRPr="00FD1ECE">
              <w:rPr>
                <w:lang w:val="ro-RO" w:eastAsia="dsb-DE"/>
              </w:rPr>
              <w:t>i factorii comunit</w:t>
            </w:r>
            <w:r w:rsidR="00500348">
              <w:rPr>
                <w:lang w:val="ro-RO" w:eastAsia="dsb-DE"/>
              </w:rPr>
              <w:t>ăț</w:t>
            </w:r>
            <w:r w:rsidRPr="00FD1ECE">
              <w:rPr>
                <w:lang w:val="ro-RO" w:eastAsia="dsb-DE"/>
              </w:rPr>
              <w:t>ii locale;</w:t>
            </w:r>
          </w:p>
          <w:p w:rsidR="00B669FB" w:rsidRPr="00FD1ECE" w:rsidRDefault="00B669FB" w:rsidP="00500348">
            <w:pPr>
              <w:numPr>
                <w:ilvl w:val="0"/>
                <w:numId w:val="78"/>
              </w:numPr>
              <w:spacing w:line="276" w:lineRule="auto"/>
              <w:jc w:val="both"/>
              <w:rPr>
                <w:lang w:val="ro-RO" w:eastAsia="dsb-DE"/>
              </w:rPr>
            </w:pPr>
            <w:r w:rsidRPr="00FD1ECE">
              <w:rPr>
                <w:lang w:val="ro-RO" w:eastAsia="dsb-DE"/>
              </w:rPr>
              <w:t>Colaborarea eficient</w:t>
            </w:r>
            <w:r w:rsidR="00500348">
              <w:rPr>
                <w:lang w:val="ro-RO" w:eastAsia="dsb-DE"/>
              </w:rPr>
              <w:t>ă</w:t>
            </w:r>
            <w:r w:rsidRPr="00FD1ECE">
              <w:rPr>
                <w:lang w:val="ro-RO" w:eastAsia="dsb-DE"/>
              </w:rPr>
              <w:t xml:space="preserve"> cu comunitatea local</w:t>
            </w:r>
            <w:r w:rsidR="00500348">
              <w:rPr>
                <w:lang w:val="ro-RO" w:eastAsia="dsb-DE"/>
              </w:rPr>
              <w:t>ă</w:t>
            </w:r>
            <w:r w:rsidRPr="00FD1ECE">
              <w:rPr>
                <w:lang w:val="ro-RO" w:eastAsia="dsb-DE"/>
              </w:rPr>
              <w:t>:</w:t>
            </w:r>
            <w:r w:rsidR="00C66C2A" w:rsidRPr="00FD1ECE">
              <w:rPr>
                <w:lang w:val="ro-RO" w:eastAsia="dsb-DE"/>
              </w:rPr>
              <w:t xml:space="preserve"> </w:t>
            </w:r>
            <w:r w:rsidRPr="00FD1ECE">
              <w:rPr>
                <w:lang w:val="ro-RO" w:eastAsia="dsb-DE"/>
              </w:rPr>
              <w:t xml:space="preserve">Primarie, </w:t>
            </w:r>
            <w:r w:rsidR="00C66C2A" w:rsidRPr="00FD1ECE">
              <w:rPr>
                <w:lang w:val="ro-RO" w:eastAsia="dsb-DE"/>
              </w:rPr>
              <w:t>P</w:t>
            </w:r>
            <w:r w:rsidRPr="00FD1ECE">
              <w:rPr>
                <w:lang w:val="ro-RO" w:eastAsia="dsb-DE"/>
              </w:rPr>
              <w:t>oli</w:t>
            </w:r>
            <w:r w:rsidR="00500348">
              <w:rPr>
                <w:lang w:val="ro-RO" w:eastAsia="dsb-DE"/>
              </w:rPr>
              <w:t>ț</w:t>
            </w:r>
            <w:r w:rsidRPr="00FD1ECE">
              <w:rPr>
                <w:lang w:val="ro-RO" w:eastAsia="dsb-DE"/>
              </w:rPr>
              <w:t xml:space="preserve">ie, </w:t>
            </w:r>
            <w:r w:rsidR="00500348">
              <w:rPr>
                <w:lang w:val="ro-RO" w:eastAsia="dsb-DE"/>
              </w:rPr>
              <w:t>ș</w:t>
            </w:r>
            <w:r w:rsidR="007E5C05" w:rsidRPr="00FD1ECE">
              <w:rPr>
                <w:lang w:val="ro-RO" w:eastAsia="dsb-DE"/>
              </w:rPr>
              <w:t xml:space="preserve">coli, </w:t>
            </w:r>
            <w:r w:rsidRPr="00FD1ECE">
              <w:rPr>
                <w:lang w:val="ro-RO" w:eastAsia="dsb-DE"/>
              </w:rPr>
              <w:t>alte gr</w:t>
            </w:r>
            <w:r w:rsidR="00500348">
              <w:rPr>
                <w:lang w:val="ro-RO" w:eastAsia="dsb-DE"/>
              </w:rPr>
              <w:t>ă</w:t>
            </w:r>
            <w:r w:rsidRPr="00FD1ECE">
              <w:rPr>
                <w:lang w:val="ro-RO" w:eastAsia="dsb-DE"/>
              </w:rPr>
              <w:t>dini</w:t>
            </w:r>
            <w:r w:rsidR="00500348">
              <w:rPr>
                <w:lang w:val="ro-RO" w:eastAsia="dsb-DE"/>
              </w:rPr>
              <w:t>ț</w:t>
            </w:r>
            <w:r w:rsidRPr="00FD1ECE">
              <w:rPr>
                <w:lang w:val="ro-RO" w:eastAsia="dsb-DE"/>
              </w:rPr>
              <w:t>e, Direc</w:t>
            </w:r>
            <w:r w:rsidR="00500348">
              <w:rPr>
                <w:lang w:val="ro-RO" w:eastAsia="dsb-DE"/>
              </w:rPr>
              <w:t>ț</w:t>
            </w:r>
            <w:r w:rsidRPr="00FD1ECE">
              <w:rPr>
                <w:lang w:val="ro-RO" w:eastAsia="dsb-DE"/>
              </w:rPr>
              <w:t xml:space="preserve">ia de </w:t>
            </w:r>
            <w:r w:rsidR="00500348">
              <w:rPr>
                <w:lang w:val="ro-RO" w:eastAsia="dsb-DE"/>
              </w:rPr>
              <w:t>Să</w:t>
            </w:r>
            <w:r w:rsidRPr="00FD1ECE">
              <w:rPr>
                <w:lang w:val="ro-RO" w:eastAsia="dsb-DE"/>
              </w:rPr>
              <w:t>n</w:t>
            </w:r>
            <w:r w:rsidR="00500348">
              <w:rPr>
                <w:lang w:val="ro-RO" w:eastAsia="dsb-DE"/>
              </w:rPr>
              <w:t>ă</w:t>
            </w:r>
            <w:r w:rsidRPr="00FD1ECE">
              <w:rPr>
                <w:lang w:val="ro-RO" w:eastAsia="dsb-DE"/>
              </w:rPr>
              <w:t xml:space="preserve">tate </w:t>
            </w:r>
            <w:r w:rsidR="00500348">
              <w:rPr>
                <w:lang w:val="ro-RO" w:eastAsia="dsb-DE"/>
              </w:rPr>
              <w:t>P</w:t>
            </w:r>
            <w:r w:rsidRPr="00FD1ECE">
              <w:rPr>
                <w:lang w:val="ro-RO" w:eastAsia="dsb-DE"/>
              </w:rPr>
              <w:t>ublic</w:t>
            </w:r>
            <w:r w:rsidR="00500348">
              <w:rPr>
                <w:lang w:val="ro-RO" w:eastAsia="dsb-DE"/>
              </w:rPr>
              <w:t>ă</w:t>
            </w:r>
            <w:r w:rsidRPr="00FD1ECE">
              <w:rPr>
                <w:lang w:val="ro-RO" w:eastAsia="dsb-DE"/>
              </w:rPr>
              <w:t xml:space="preserve">, </w:t>
            </w:r>
            <w:r w:rsidR="00C66C2A" w:rsidRPr="00FD1ECE">
              <w:rPr>
                <w:lang w:val="ro-RO" w:eastAsia="dsb-DE"/>
              </w:rPr>
              <w:t>P</w:t>
            </w:r>
            <w:r w:rsidRPr="00FD1ECE">
              <w:rPr>
                <w:lang w:val="ro-RO" w:eastAsia="dsb-DE"/>
              </w:rPr>
              <w:t xml:space="preserve">ompieri, </w:t>
            </w:r>
            <w:r w:rsidR="00C66C2A" w:rsidRPr="00FD1ECE">
              <w:rPr>
                <w:lang w:val="ro-RO" w:eastAsia="dsb-DE"/>
              </w:rPr>
              <w:t>B</w:t>
            </w:r>
            <w:r w:rsidRPr="00FD1ECE">
              <w:rPr>
                <w:lang w:val="ro-RO" w:eastAsia="dsb-DE"/>
              </w:rPr>
              <w:t>iserica.</w:t>
            </w:r>
          </w:p>
          <w:p w:rsidR="00B669FB" w:rsidRPr="00FD1ECE" w:rsidRDefault="00C04D19" w:rsidP="00500348">
            <w:pPr>
              <w:numPr>
                <w:ilvl w:val="0"/>
                <w:numId w:val="78"/>
              </w:numPr>
              <w:spacing w:line="276" w:lineRule="auto"/>
              <w:jc w:val="both"/>
              <w:rPr>
                <w:lang w:val="ro-RO" w:eastAsia="dsb-DE"/>
              </w:rPr>
            </w:pPr>
            <w:r w:rsidRPr="00FD1ECE">
              <w:rPr>
                <w:lang w:val="ro-RO" w:eastAsia="dsb-DE"/>
              </w:rPr>
              <w:t>I</w:t>
            </w:r>
            <w:r w:rsidR="00B669FB" w:rsidRPr="00FD1ECE">
              <w:rPr>
                <w:lang w:val="ro-RO" w:eastAsia="dsb-DE"/>
              </w:rPr>
              <w:t>mplementarea unor programe educa</w:t>
            </w:r>
            <w:r w:rsidR="00500348">
              <w:rPr>
                <w:lang w:val="ro-RO" w:eastAsia="dsb-DE"/>
              </w:rPr>
              <w:t>ț</w:t>
            </w:r>
            <w:r w:rsidR="00B669FB" w:rsidRPr="00FD1ECE">
              <w:rPr>
                <w:lang w:val="ro-RO" w:eastAsia="dsb-DE"/>
              </w:rPr>
              <w:t>ionale ce vizeaz</w:t>
            </w:r>
            <w:r w:rsidR="00500348">
              <w:rPr>
                <w:lang w:val="ro-RO" w:eastAsia="dsb-DE"/>
              </w:rPr>
              <w:t>ă</w:t>
            </w:r>
            <w:r w:rsidR="00B669FB" w:rsidRPr="00FD1ECE">
              <w:rPr>
                <w:lang w:val="ro-RO" w:eastAsia="dsb-DE"/>
              </w:rPr>
              <w:t xml:space="preserve"> parteneriate cu comunitatea local</w:t>
            </w:r>
            <w:r w:rsidR="00500348">
              <w:rPr>
                <w:lang w:val="ro-RO" w:eastAsia="dsb-DE"/>
              </w:rPr>
              <w:t>ă</w:t>
            </w:r>
            <w:r w:rsidR="00B669FB" w:rsidRPr="00FD1ECE">
              <w:rPr>
                <w:lang w:val="ro-RO" w:eastAsia="dsb-DE"/>
              </w:rPr>
              <w:t>;</w:t>
            </w:r>
          </w:p>
          <w:p w:rsidR="00A468B2" w:rsidRPr="00FD1ECE" w:rsidRDefault="00A468B2" w:rsidP="00500348">
            <w:pPr>
              <w:numPr>
                <w:ilvl w:val="0"/>
                <w:numId w:val="78"/>
              </w:numPr>
              <w:spacing w:line="276" w:lineRule="auto"/>
              <w:jc w:val="both"/>
              <w:rPr>
                <w:lang w:val="ro-RO" w:eastAsia="dsb-DE"/>
              </w:rPr>
            </w:pPr>
            <w:r w:rsidRPr="00FD1ECE">
              <w:rPr>
                <w:color w:val="000000"/>
                <w:lang w:val="ro-RO"/>
              </w:rPr>
              <w:t>Parteneriat grădiniţă</w:t>
            </w:r>
            <w:r w:rsidRPr="00FD1ECE">
              <w:rPr>
                <w:lang w:val="ro-RO"/>
              </w:rPr>
              <w:t xml:space="preserve"> – familie bazat pe colaborare optimă în interesul beneficiarilor direcţi ai educaţiei</w:t>
            </w:r>
            <w:r w:rsidR="0062365A" w:rsidRPr="00FD1ECE">
              <w:rPr>
                <w:lang w:val="ro-RO"/>
              </w:rPr>
              <w:t>;</w:t>
            </w:r>
          </w:p>
          <w:p w:rsidR="00FD1ECE" w:rsidRPr="007E6571" w:rsidRDefault="00A468B2" w:rsidP="00500348">
            <w:pPr>
              <w:numPr>
                <w:ilvl w:val="0"/>
                <w:numId w:val="11"/>
              </w:numPr>
              <w:suppressAutoHyphens w:val="0"/>
              <w:spacing w:line="276" w:lineRule="auto"/>
              <w:jc w:val="both"/>
              <w:rPr>
                <w:lang w:val="ro-RO"/>
              </w:rPr>
            </w:pPr>
            <w:r w:rsidRPr="00FD1ECE">
              <w:rPr>
                <w:lang w:val="ro-RO"/>
              </w:rPr>
              <w:t xml:space="preserve">Colaborarea foarte bună şi sprijin din partea părinţilor în desfăşurarea activităţilor din cadrul parteneriatelor şi proiectelor derulate la nivelul grădiniţei. </w:t>
            </w:r>
          </w:p>
        </w:tc>
        <w:tc>
          <w:tcPr>
            <w:tcW w:w="4711" w:type="dxa"/>
            <w:shd w:val="clear" w:color="auto" w:fill="auto"/>
          </w:tcPr>
          <w:p w:rsidR="00A468B2" w:rsidRPr="00FD1ECE" w:rsidRDefault="00C04D19" w:rsidP="00500348">
            <w:pPr>
              <w:numPr>
                <w:ilvl w:val="0"/>
                <w:numId w:val="12"/>
              </w:numPr>
              <w:spacing w:line="276" w:lineRule="auto"/>
              <w:jc w:val="both"/>
              <w:rPr>
                <w:lang w:val="ro-RO"/>
              </w:rPr>
            </w:pPr>
            <w:r w:rsidRPr="00FD1ECE">
              <w:rPr>
                <w:lang w:val="ro-RO"/>
              </w:rPr>
              <w:t>L</w:t>
            </w:r>
            <w:r w:rsidR="00A468B2" w:rsidRPr="00FD1ECE">
              <w:rPr>
                <w:lang w:val="ro-RO"/>
              </w:rPr>
              <w:t>ipsa de timp a p</w:t>
            </w:r>
            <w:r w:rsidR="00500348">
              <w:rPr>
                <w:lang w:val="ro-RO"/>
              </w:rPr>
              <w:t>ă</w:t>
            </w:r>
            <w:r w:rsidR="00A468B2" w:rsidRPr="00FD1ECE">
              <w:rPr>
                <w:lang w:val="ro-RO"/>
              </w:rPr>
              <w:t>rin</w:t>
            </w:r>
            <w:r w:rsidR="00500348">
              <w:rPr>
                <w:lang w:val="ro-RO"/>
              </w:rPr>
              <w:t>ț</w:t>
            </w:r>
            <w:r w:rsidR="00A468B2" w:rsidRPr="00FD1ECE">
              <w:rPr>
                <w:lang w:val="ro-RO"/>
              </w:rPr>
              <w:t>ilor ce determin</w:t>
            </w:r>
            <w:r w:rsidR="00500348">
              <w:rPr>
                <w:lang w:val="ro-RO"/>
              </w:rPr>
              <w:t>ă</w:t>
            </w:r>
            <w:r w:rsidR="00A468B2" w:rsidRPr="00FD1ECE">
              <w:rPr>
                <w:lang w:val="ro-RO"/>
              </w:rPr>
              <w:t xml:space="preserve"> </w:t>
            </w:r>
            <w:r w:rsidR="00500348">
              <w:rPr>
                <w:lang w:val="ro-RO"/>
              </w:rPr>
              <w:t>î</w:t>
            </w:r>
            <w:r w:rsidR="00A468B2" w:rsidRPr="00FD1ECE">
              <w:rPr>
                <w:lang w:val="ro-RO"/>
              </w:rPr>
              <w:t>ntreruperi ale ac</w:t>
            </w:r>
            <w:r w:rsidR="00500348">
              <w:rPr>
                <w:lang w:val="ro-RO"/>
              </w:rPr>
              <w:t>ț</w:t>
            </w:r>
            <w:r w:rsidR="00A468B2" w:rsidRPr="00FD1ECE">
              <w:rPr>
                <w:lang w:val="ro-RO"/>
              </w:rPr>
              <w:t>iunilor efectuate de grădiniță</w:t>
            </w:r>
            <w:r w:rsidR="009F7241" w:rsidRPr="00FD1ECE">
              <w:rPr>
                <w:lang w:val="ro-RO"/>
              </w:rPr>
              <w:t>;</w:t>
            </w:r>
          </w:p>
          <w:p w:rsidR="008A00A4" w:rsidRPr="00FD1ECE" w:rsidRDefault="00C04D19" w:rsidP="00500348">
            <w:pPr>
              <w:numPr>
                <w:ilvl w:val="0"/>
                <w:numId w:val="12"/>
              </w:numPr>
              <w:spacing w:line="276" w:lineRule="auto"/>
              <w:jc w:val="both"/>
              <w:rPr>
                <w:lang w:val="ro-RO"/>
              </w:rPr>
            </w:pPr>
            <w:r w:rsidRPr="00FD1ECE">
              <w:rPr>
                <w:lang w:val="ro-RO"/>
              </w:rPr>
              <w:t>S</w:t>
            </w:r>
            <w:r w:rsidR="008A00A4" w:rsidRPr="00FD1ECE">
              <w:rPr>
                <w:lang w:val="ro-RO"/>
              </w:rPr>
              <w:t>labe legături de parteneriat cu ONG-uri;</w:t>
            </w:r>
          </w:p>
          <w:p w:rsidR="00A468B2" w:rsidRPr="00FD1ECE" w:rsidRDefault="00C04D19" w:rsidP="00500348">
            <w:pPr>
              <w:numPr>
                <w:ilvl w:val="0"/>
                <w:numId w:val="12"/>
              </w:numPr>
              <w:spacing w:line="276" w:lineRule="auto"/>
              <w:jc w:val="both"/>
              <w:rPr>
                <w:lang w:val="ro-RO"/>
              </w:rPr>
            </w:pPr>
            <w:r w:rsidRPr="00FD1ECE">
              <w:rPr>
                <w:lang w:val="ro-RO"/>
              </w:rPr>
              <w:t>R</w:t>
            </w:r>
            <w:r w:rsidR="00A468B2" w:rsidRPr="00FD1ECE">
              <w:rPr>
                <w:lang w:val="ro-RO"/>
              </w:rPr>
              <w:t>esurse financiare limitate pentru realizarea unor activităţi în parteneriat.</w:t>
            </w:r>
          </w:p>
          <w:p w:rsidR="00B669FB" w:rsidRPr="00FD1ECE" w:rsidRDefault="00B669FB" w:rsidP="00500348">
            <w:pPr>
              <w:spacing w:line="276" w:lineRule="auto"/>
              <w:ind w:left="360"/>
              <w:jc w:val="both"/>
              <w:rPr>
                <w:lang w:val="ro-RO"/>
              </w:rPr>
            </w:pPr>
          </w:p>
        </w:tc>
      </w:tr>
      <w:tr w:rsidR="00A468B2" w:rsidRPr="00FD1ECE" w:rsidTr="00FD1ECE">
        <w:tc>
          <w:tcPr>
            <w:tcW w:w="4644" w:type="dxa"/>
            <w:shd w:val="clear" w:color="auto" w:fill="FABF8F" w:themeFill="accent6" w:themeFillTint="99"/>
          </w:tcPr>
          <w:p w:rsidR="00A468B2" w:rsidRPr="00FD1ECE" w:rsidRDefault="00A468B2" w:rsidP="00500348">
            <w:pPr>
              <w:spacing w:line="276" w:lineRule="auto"/>
              <w:jc w:val="center"/>
              <w:rPr>
                <w:b/>
                <w:iCs/>
                <w:color w:val="000000" w:themeColor="text1"/>
                <w:sz w:val="28"/>
                <w:szCs w:val="28"/>
                <w:lang w:val="ro-RO" w:eastAsia="en-US"/>
              </w:rPr>
            </w:pPr>
            <w:r w:rsidRPr="00FD1ECE">
              <w:rPr>
                <w:b/>
                <w:iCs/>
                <w:color w:val="000000" w:themeColor="text1"/>
                <w:sz w:val="28"/>
                <w:szCs w:val="28"/>
                <w:lang w:val="ro-RO" w:eastAsia="en-US"/>
              </w:rPr>
              <w:lastRenderedPageBreak/>
              <w:t>Oportunităţi</w:t>
            </w:r>
          </w:p>
        </w:tc>
        <w:tc>
          <w:tcPr>
            <w:tcW w:w="4711" w:type="dxa"/>
            <w:shd w:val="clear" w:color="auto" w:fill="FABF8F" w:themeFill="accent6" w:themeFillTint="99"/>
          </w:tcPr>
          <w:p w:rsidR="00A468B2" w:rsidRPr="00FD1ECE" w:rsidRDefault="00A468B2" w:rsidP="00500348">
            <w:pPr>
              <w:spacing w:line="276" w:lineRule="auto"/>
              <w:jc w:val="center"/>
              <w:rPr>
                <w:iCs/>
                <w:color w:val="000000" w:themeColor="text1"/>
                <w:sz w:val="28"/>
                <w:szCs w:val="28"/>
                <w:lang w:val="ro-RO"/>
              </w:rPr>
            </w:pPr>
            <w:r w:rsidRPr="00FD1ECE">
              <w:rPr>
                <w:b/>
                <w:iCs/>
                <w:color w:val="000000" w:themeColor="text1"/>
                <w:sz w:val="28"/>
                <w:szCs w:val="28"/>
                <w:lang w:val="ro-RO" w:eastAsia="en-US"/>
              </w:rPr>
              <w:t>Ameninţări</w:t>
            </w:r>
          </w:p>
        </w:tc>
      </w:tr>
      <w:tr w:rsidR="00A468B2" w:rsidRPr="00DE6D08" w:rsidTr="00FD1ECE">
        <w:tc>
          <w:tcPr>
            <w:tcW w:w="4644" w:type="dxa"/>
            <w:shd w:val="clear" w:color="auto" w:fill="auto"/>
          </w:tcPr>
          <w:p w:rsidR="0062365A" w:rsidRPr="00FD1ECE" w:rsidRDefault="00C04D19" w:rsidP="00500348">
            <w:pPr>
              <w:numPr>
                <w:ilvl w:val="0"/>
                <w:numId w:val="13"/>
              </w:numPr>
              <w:tabs>
                <w:tab w:val="left" w:pos="360"/>
              </w:tabs>
              <w:suppressAutoHyphens w:val="0"/>
              <w:overflowPunct w:val="0"/>
              <w:autoSpaceDE w:val="0"/>
              <w:autoSpaceDN w:val="0"/>
              <w:adjustRightInd w:val="0"/>
              <w:spacing w:line="276" w:lineRule="auto"/>
              <w:jc w:val="both"/>
              <w:textAlignment w:val="baseline"/>
              <w:rPr>
                <w:lang w:val="ro-RO"/>
              </w:rPr>
            </w:pPr>
            <w:r w:rsidRPr="00FD1ECE">
              <w:rPr>
                <w:lang w:val="ro-RO"/>
              </w:rPr>
              <w:t>F</w:t>
            </w:r>
            <w:r w:rsidR="0062365A" w:rsidRPr="00FD1ECE">
              <w:rPr>
                <w:lang w:val="ro-RO"/>
              </w:rPr>
              <w:t>recven</w:t>
            </w:r>
            <w:r w:rsidR="00500348">
              <w:rPr>
                <w:lang w:val="ro-RO"/>
              </w:rPr>
              <w:t>ț</w:t>
            </w:r>
            <w:r w:rsidR="0062365A" w:rsidRPr="00FD1ECE">
              <w:rPr>
                <w:lang w:val="ro-RO"/>
              </w:rPr>
              <w:t>a ocaziilor de care poate beneficia gr</w:t>
            </w:r>
            <w:r w:rsidR="00500348">
              <w:rPr>
                <w:lang w:val="ro-RO"/>
              </w:rPr>
              <w:t>ă</w:t>
            </w:r>
            <w:r w:rsidR="0062365A" w:rsidRPr="00FD1ECE">
              <w:rPr>
                <w:lang w:val="ro-RO"/>
              </w:rPr>
              <w:t>dini</w:t>
            </w:r>
            <w:r w:rsidR="00500348">
              <w:rPr>
                <w:lang w:val="ro-RO"/>
              </w:rPr>
              <w:t>ț</w:t>
            </w:r>
            <w:r w:rsidR="0062365A" w:rsidRPr="00FD1ECE">
              <w:rPr>
                <w:lang w:val="ro-RO"/>
              </w:rPr>
              <w:t xml:space="preserve">a, pentru a putea promova </w:t>
            </w:r>
            <w:r w:rsidR="00500348">
              <w:rPr>
                <w:lang w:val="ro-RO"/>
              </w:rPr>
              <w:t>ș</w:t>
            </w:r>
            <w:r w:rsidR="0062365A" w:rsidRPr="00FD1ECE">
              <w:rPr>
                <w:lang w:val="ro-RO"/>
              </w:rPr>
              <w:t>i populariza poten</w:t>
            </w:r>
            <w:r w:rsidR="00500348">
              <w:rPr>
                <w:lang w:val="ro-RO"/>
              </w:rPr>
              <w:t>ț</w:t>
            </w:r>
            <w:r w:rsidR="0062365A" w:rsidRPr="00FD1ECE">
              <w:rPr>
                <w:lang w:val="ro-RO"/>
              </w:rPr>
              <w:t xml:space="preserve">ialul </w:t>
            </w:r>
            <w:r w:rsidR="00500348">
              <w:rPr>
                <w:lang w:val="ro-RO"/>
              </w:rPr>
              <w:t>ș</w:t>
            </w:r>
            <w:r w:rsidR="0062365A" w:rsidRPr="00FD1ECE">
              <w:rPr>
                <w:lang w:val="ro-RO"/>
              </w:rPr>
              <w:t>i aportul s</w:t>
            </w:r>
            <w:r w:rsidR="00500348">
              <w:rPr>
                <w:lang w:val="ro-RO"/>
              </w:rPr>
              <w:t>ă</w:t>
            </w:r>
            <w:r w:rsidR="0062365A" w:rsidRPr="00FD1ECE">
              <w:rPr>
                <w:lang w:val="ro-RO"/>
              </w:rPr>
              <w:t>u social spre consolidarea   imaginii unit</w:t>
            </w:r>
            <w:r w:rsidR="00500348">
              <w:rPr>
                <w:lang w:val="ro-RO"/>
              </w:rPr>
              <w:t>ăț</w:t>
            </w:r>
            <w:r w:rsidR="0062365A" w:rsidRPr="00FD1ECE">
              <w:rPr>
                <w:lang w:val="ro-RO"/>
              </w:rPr>
              <w:t xml:space="preserve">ii, prin </w:t>
            </w:r>
            <w:r w:rsidR="00500348">
              <w:rPr>
                <w:lang w:val="ro-RO"/>
              </w:rPr>
              <w:t>ș</w:t>
            </w:r>
            <w:r w:rsidR="0062365A" w:rsidRPr="00FD1ECE">
              <w:rPr>
                <w:lang w:val="ro-RO"/>
              </w:rPr>
              <w:t xml:space="preserve">i </w:t>
            </w:r>
            <w:r w:rsidR="00500348">
              <w:rPr>
                <w:lang w:val="ro-RO"/>
              </w:rPr>
              <w:t>î</w:t>
            </w:r>
            <w:r w:rsidR="0062365A" w:rsidRPr="00FD1ECE">
              <w:rPr>
                <w:lang w:val="ro-RO"/>
              </w:rPr>
              <w:t>n activit</w:t>
            </w:r>
            <w:r w:rsidR="00500348">
              <w:rPr>
                <w:lang w:val="ro-RO"/>
              </w:rPr>
              <w:t>ăț</w:t>
            </w:r>
            <w:r w:rsidR="0062365A" w:rsidRPr="00FD1ECE">
              <w:rPr>
                <w:lang w:val="ro-RO"/>
              </w:rPr>
              <w:t>ile publice;</w:t>
            </w:r>
          </w:p>
          <w:p w:rsidR="0062365A" w:rsidRPr="00FD1ECE" w:rsidRDefault="00C04D19" w:rsidP="00500348">
            <w:pPr>
              <w:numPr>
                <w:ilvl w:val="0"/>
                <w:numId w:val="13"/>
              </w:numPr>
              <w:tabs>
                <w:tab w:val="left" w:pos="360"/>
              </w:tabs>
              <w:suppressAutoHyphens w:val="0"/>
              <w:overflowPunct w:val="0"/>
              <w:autoSpaceDE w:val="0"/>
              <w:autoSpaceDN w:val="0"/>
              <w:adjustRightInd w:val="0"/>
              <w:spacing w:line="276" w:lineRule="auto"/>
              <w:jc w:val="both"/>
              <w:textAlignment w:val="baseline"/>
              <w:rPr>
                <w:lang w:val="ro-RO"/>
              </w:rPr>
            </w:pPr>
            <w:r w:rsidRPr="00FD1ECE">
              <w:rPr>
                <w:lang w:val="ro-RO"/>
              </w:rPr>
              <w:t>T</w:t>
            </w:r>
            <w:r w:rsidR="0062365A" w:rsidRPr="00FD1ECE">
              <w:rPr>
                <w:lang w:val="ro-RO"/>
              </w:rPr>
              <w:t xml:space="preserve">ransformarea </w:t>
            </w:r>
            <w:r w:rsidR="009F7241" w:rsidRPr="00FD1ECE">
              <w:rPr>
                <w:lang w:val="ro-RO"/>
              </w:rPr>
              <w:t>grădiniței</w:t>
            </w:r>
            <w:r w:rsidR="0062365A" w:rsidRPr="00FD1ECE">
              <w:rPr>
                <w:lang w:val="ro-RO"/>
              </w:rPr>
              <w:t xml:space="preserve"> </w:t>
            </w:r>
            <w:r w:rsidR="00500348">
              <w:rPr>
                <w:lang w:val="ro-RO"/>
              </w:rPr>
              <w:t>î</w:t>
            </w:r>
            <w:r w:rsidR="0062365A" w:rsidRPr="00FD1ECE">
              <w:rPr>
                <w:lang w:val="ro-RO"/>
              </w:rPr>
              <w:t>n furnizor complex de educa</w:t>
            </w:r>
            <w:r w:rsidR="00500348">
              <w:rPr>
                <w:lang w:val="ro-RO"/>
              </w:rPr>
              <w:t>ț</w:t>
            </w:r>
            <w:r w:rsidR="0062365A" w:rsidRPr="00FD1ECE">
              <w:rPr>
                <w:lang w:val="ro-RO"/>
              </w:rPr>
              <w:t>ie prin ofertarea de servicii  c</w:t>
            </w:r>
            <w:r w:rsidR="00500348">
              <w:rPr>
                <w:lang w:val="ro-RO"/>
              </w:rPr>
              <w:t>ă</w:t>
            </w:r>
            <w:r w:rsidR="0062365A" w:rsidRPr="00FD1ECE">
              <w:rPr>
                <w:lang w:val="ro-RO"/>
              </w:rPr>
              <w:t>tre comunitate, modalitate prin care s-ar stabili o rela</w:t>
            </w:r>
            <w:r w:rsidR="00500348">
              <w:rPr>
                <w:lang w:val="ro-RO"/>
              </w:rPr>
              <w:t>ț</w:t>
            </w:r>
            <w:r w:rsidR="0062365A" w:rsidRPr="00FD1ECE">
              <w:rPr>
                <w:lang w:val="ro-RO"/>
              </w:rPr>
              <w:t>ie direct</w:t>
            </w:r>
            <w:r w:rsidR="00500348">
              <w:rPr>
                <w:lang w:val="ro-RO"/>
              </w:rPr>
              <w:t>ă</w:t>
            </w:r>
            <w:r w:rsidR="0062365A" w:rsidRPr="00FD1ECE">
              <w:rPr>
                <w:lang w:val="ro-RO"/>
              </w:rPr>
              <w:t xml:space="preserve"> </w:t>
            </w:r>
            <w:r w:rsidR="00500348">
              <w:rPr>
                <w:lang w:val="ro-RO"/>
              </w:rPr>
              <w:t>î</w:t>
            </w:r>
            <w:r w:rsidR="0062365A" w:rsidRPr="00FD1ECE">
              <w:rPr>
                <w:lang w:val="ro-RO"/>
              </w:rPr>
              <w:t xml:space="preserve">ntre </w:t>
            </w:r>
            <w:r w:rsidR="009F7241" w:rsidRPr="00FD1ECE">
              <w:rPr>
                <w:lang w:val="ro-RO"/>
              </w:rPr>
              <w:t>cadrele didactice</w:t>
            </w:r>
            <w:r w:rsidR="0062365A" w:rsidRPr="00FD1ECE">
              <w:rPr>
                <w:lang w:val="ro-RO"/>
              </w:rPr>
              <w:t xml:space="preserve"> </w:t>
            </w:r>
            <w:r w:rsidR="00500348">
              <w:rPr>
                <w:lang w:val="ro-RO"/>
              </w:rPr>
              <w:t>ș</w:t>
            </w:r>
            <w:r w:rsidR="0062365A" w:rsidRPr="00FD1ECE">
              <w:rPr>
                <w:lang w:val="ro-RO"/>
              </w:rPr>
              <w:t>i p</w:t>
            </w:r>
            <w:r w:rsidR="00500348">
              <w:rPr>
                <w:lang w:val="ro-RO"/>
              </w:rPr>
              <w:t>ă</w:t>
            </w:r>
            <w:r w:rsidR="0062365A" w:rsidRPr="00FD1ECE">
              <w:rPr>
                <w:lang w:val="ro-RO"/>
              </w:rPr>
              <w:t>rin</w:t>
            </w:r>
            <w:r w:rsidR="00500348">
              <w:rPr>
                <w:lang w:val="ro-RO"/>
              </w:rPr>
              <w:t>ț</w:t>
            </w:r>
            <w:r w:rsidR="0062365A" w:rsidRPr="00FD1ECE">
              <w:rPr>
                <w:lang w:val="ro-RO"/>
              </w:rPr>
              <w:t>i;</w:t>
            </w:r>
          </w:p>
          <w:p w:rsidR="00A468B2" w:rsidRPr="00FD1ECE" w:rsidRDefault="00A468B2" w:rsidP="00500348">
            <w:pPr>
              <w:pStyle w:val="ListParagraph"/>
              <w:numPr>
                <w:ilvl w:val="0"/>
                <w:numId w:val="13"/>
              </w:numPr>
              <w:tabs>
                <w:tab w:val="left" w:pos="-142"/>
              </w:tabs>
              <w:spacing w:after="0" w:line="276" w:lineRule="auto"/>
              <w:jc w:val="both"/>
              <w:rPr>
                <w:rFonts w:ascii="Times New Roman" w:hAnsi="Times New Roman"/>
                <w:color w:val="auto"/>
                <w:sz w:val="24"/>
                <w:szCs w:val="24"/>
                <w:lang w:val="ro-RO"/>
              </w:rPr>
            </w:pPr>
            <w:r w:rsidRPr="00FD1ECE">
              <w:rPr>
                <w:rFonts w:ascii="Times New Roman" w:hAnsi="Times New Roman"/>
                <w:color w:val="auto"/>
                <w:sz w:val="24"/>
                <w:szCs w:val="24"/>
                <w:lang w:val="ro-RO"/>
              </w:rPr>
              <w:t>Promovarea unei imagini pozitive a grădiniţei</w:t>
            </w:r>
            <w:r w:rsidR="00A34D38" w:rsidRPr="00FD1ECE">
              <w:rPr>
                <w:rFonts w:ascii="Times New Roman" w:hAnsi="Times New Roman"/>
                <w:color w:val="auto"/>
                <w:sz w:val="24"/>
                <w:szCs w:val="24"/>
                <w:lang w:val="ro-RO"/>
              </w:rPr>
              <w:t>;</w:t>
            </w:r>
          </w:p>
          <w:p w:rsidR="00A468B2" w:rsidRPr="00FD1ECE" w:rsidRDefault="00C04D19" w:rsidP="00500348">
            <w:pPr>
              <w:numPr>
                <w:ilvl w:val="0"/>
                <w:numId w:val="13"/>
              </w:numPr>
              <w:suppressAutoHyphens w:val="0"/>
              <w:spacing w:line="276" w:lineRule="auto"/>
              <w:jc w:val="both"/>
              <w:rPr>
                <w:lang w:val="ro-RO"/>
              </w:rPr>
            </w:pPr>
            <w:r w:rsidRPr="00FD1ECE">
              <w:rPr>
                <w:lang w:val="ro-RO"/>
              </w:rPr>
              <w:t>P</w:t>
            </w:r>
            <w:r w:rsidR="00B669FB" w:rsidRPr="00FD1ECE">
              <w:rPr>
                <w:lang w:val="ro-RO"/>
              </w:rPr>
              <w:t>osibilitatea de a dezvolta proiecte locale, naţionale şi europene</w:t>
            </w:r>
            <w:r w:rsidR="008A00A4" w:rsidRPr="00FD1ECE">
              <w:rPr>
                <w:lang w:val="ro-RO"/>
              </w:rPr>
              <w:t>;</w:t>
            </w:r>
          </w:p>
          <w:p w:rsidR="008A00A4" w:rsidRDefault="008A00A4" w:rsidP="00500348">
            <w:pPr>
              <w:numPr>
                <w:ilvl w:val="0"/>
                <w:numId w:val="13"/>
              </w:numPr>
              <w:suppressAutoHyphens w:val="0"/>
              <w:spacing w:line="276" w:lineRule="auto"/>
              <w:jc w:val="both"/>
              <w:rPr>
                <w:lang w:val="ro-RO"/>
              </w:rPr>
            </w:pPr>
            <w:r w:rsidRPr="00FD1ECE">
              <w:rPr>
                <w:lang w:val="ro-RO"/>
              </w:rPr>
              <w:t>Sprijinul Primăriei</w:t>
            </w:r>
            <w:r w:rsidR="00732591" w:rsidRPr="00FD1ECE">
              <w:rPr>
                <w:lang w:val="ro-RO"/>
              </w:rPr>
              <w:t>, al M</w:t>
            </w:r>
            <w:r w:rsidR="00C04D19" w:rsidRPr="00FD1ECE">
              <w:rPr>
                <w:lang w:val="ro-RO"/>
              </w:rPr>
              <w:t>inisterului Educației</w:t>
            </w:r>
            <w:r w:rsidR="00106A29">
              <w:rPr>
                <w:lang w:val="ro-RO"/>
              </w:rPr>
              <w:t xml:space="preserve"> și Cercetării</w:t>
            </w:r>
            <w:r w:rsidR="00732591" w:rsidRPr="00FD1ECE">
              <w:rPr>
                <w:lang w:val="ro-RO"/>
              </w:rPr>
              <w:t xml:space="preserve"> și </w:t>
            </w:r>
            <w:r w:rsidR="00B93F61" w:rsidRPr="00FD1ECE">
              <w:rPr>
                <w:lang w:val="ro-RO"/>
              </w:rPr>
              <w:t xml:space="preserve">Inspectoratul </w:t>
            </w:r>
            <w:r w:rsidR="00500348">
              <w:rPr>
                <w:lang w:val="ro-RO"/>
              </w:rPr>
              <w:t>Ș</w:t>
            </w:r>
            <w:r w:rsidR="00B93F61" w:rsidRPr="00FD1ECE">
              <w:rPr>
                <w:lang w:val="ro-RO"/>
              </w:rPr>
              <w:t>colar</w:t>
            </w:r>
            <w:r w:rsidR="00500348">
              <w:rPr>
                <w:lang w:val="ro-RO"/>
              </w:rPr>
              <w:t>.</w:t>
            </w:r>
          </w:p>
          <w:p w:rsidR="00500348" w:rsidRPr="00FD1ECE" w:rsidRDefault="00500348" w:rsidP="00500348">
            <w:pPr>
              <w:suppressAutoHyphens w:val="0"/>
              <w:spacing w:line="276" w:lineRule="auto"/>
              <w:ind w:left="720"/>
              <w:jc w:val="both"/>
              <w:rPr>
                <w:lang w:val="ro-RO"/>
              </w:rPr>
            </w:pPr>
          </w:p>
        </w:tc>
        <w:tc>
          <w:tcPr>
            <w:tcW w:w="4711" w:type="dxa"/>
            <w:shd w:val="clear" w:color="auto" w:fill="auto"/>
          </w:tcPr>
          <w:p w:rsidR="00B669FB" w:rsidRPr="00FD1ECE" w:rsidRDefault="00B669FB" w:rsidP="00500348">
            <w:pPr>
              <w:numPr>
                <w:ilvl w:val="0"/>
                <w:numId w:val="13"/>
              </w:numPr>
              <w:suppressAutoHyphens w:val="0"/>
              <w:spacing w:line="276" w:lineRule="auto"/>
              <w:jc w:val="both"/>
              <w:rPr>
                <w:lang w:val="ro-RO"/>
              </w:rPr>
            </w:pPr>
            <w:r w:rsidRPr="00FD1ECE">
              <w:rPr>
                <w:lang w:val="ro-RO"/>
              </w:rPr>
              <w:t>Creșterea ratei șomajului;</w:t>
            </w:r>
          </w:p>
          <w:p w:rsidR="004F2080" w:rsidRPr="00FD1ECE" w:rsidRDefault="00C04D19" w:rsidP="00500348">
            <w:pPr>
              <w:numPr>
                <w:ilvl w:val="0"/>
                <w:numId w:val="13"/>
              </w:numPr>
              <w:suppressAutoHyphens w:val="0"/>
              <w:spacing w:line="276" w:lineRule="auto"/>
              <w:jc w:val="both"/>
              <w:rPr>
                <w:lang w:val="ro-RO"/>
              </w:rPr>
            </w:pPr>
            <w:r w:rsidRPr="00FD1ECE">
              <w:rPr>
                <w:lang w:val="ro-RO"/>
              </w:rPr>
              <w:t>T</w:t>
            </w:r>
            <w:r w:rsidR="004F2080" w:rsidRPr="00FD1ECE">
              <w:rPr>
                <w:lang w:val="ro-RO"/>
              </w:rPr>
              <w:t>impul limitat al părinţilor conduce la o slabă implicare a acestora în viaţa grădiniței;</w:t>
            </w:r>
          </w:p>
          <w:p w:rsidR="00A468B2" w:rsidRPr="00FD1ECE" w:rsidRDefault="00C04D19" w:rsidP="00500348">
            <w:pPr>
              <w:numPr>
                <w:ilvl w:val="0"/>
                <w:numId w:val="13"/>
              </w:numPr>
              <w:suppressAutoHyphens w:val="0"/>
              <w:spacing w:line="276" w:lineRule="auto"/>
              <w:jc w:val="both"/>
              <w:rPr>
                <w:lang w:val="ro-RO"/>
              </w:rPr>
            </w:pPr>
            <w:r w:rsidRPr="00FD1ECE">
              <w:rPr>
                <w:lang w:val="ro-RO"/>
              </w:rPr>
              <w:t>L</w:t>
            </w:r>
            <w:r w:rsidR="00A468B2" w:rsidRPr="00FD1ECE">
              <w:rPr>
                <w:lang w:val="ro-RO"/>
              </w:rPr>
              <w:t>acune ale mecanismului de comunicare</w:t>
            </w:r>
            <w:r w:rsidR="0062365A" w:rsidRPr="00FD1ECE">
              <w:rPr>
                <w:lang w:val="ro-RO"/>
              </w:rPr>
              <w:t>;</w:t>
            </w:r>
          </w:p>
          <w:p w:rsidR="00A468B2" w:rsidRPr="00FD1ECE" w:rsidRDefault="00C04D19" w:rsidP="00500348">
            <w:pPr>
              <w:numPr>
                <w:ilvl w:val="0"/>
                <w:numId w:val="13"/>
              </w:numPr>
              <w:suppressAutoHyphens w:val="0"/>
              <w:spacing w:line="276" w:lineRule="auto"/>
              <w:jc w:val="both"/>
              <w:rPr>
                <w:lang w:val="ro-RO"/>
              </w:rPr>
            </w:pPr>
            <w:r w:rsidRPr="00FD1ECE">
              <w:rPr>
                <w:lang w:val="ro-RO"/>
              </w:rPr>
              <w:t>C</w:t>
            </w:r>
            <w:r w:rsidR="00A468B2" w:rsidRPr="00FD1ECE">
              <w:rPr>
                <w:lang w:val="ro-RO"/>
              </w:rPr>
              <w:t>oncuren</w:t>
            </w:r>
            <w:r w:rsidR="00500348">
              <w:rPr>
                <w:lang w:val="ro-RO"/>
              </w:rPr>
              <w:t>ț</w:t>
            </w:r>
            <w:r w:rsidR="00A468B2" w:rsidRPr="00FD1ECE">
              <w:rPr>
                <w:lang w:val="ro-RO"/>
              </w:rPr>
              <w:t>a altor gradinite</w:t>
            </w:r>
            <w:r w:rsidR="0062365A" w:rsidRPr="00FD1ECE">
              <w:rPr>
                <w:lang w:val="ro-RO"/>
              </w:rPr>
              <w:t>;</w:t>
            </w:r>
          </w:p>
          <w:p w:rsidR="00A468B2" w:rsidRPr="00FD1ECE" w:rsidRDefault="00A468B2" w:rsidP="00500348">
            <w:pPr>
              <w:pStyle w:val="ListParagraph"/>
              <w:numPr>
                <w:ilvl w:val="0"/>
                <w:numId w:val="13"/>
              </w:numPr>
              <w:spacing w:after="120" w:line="276" w:lineRule="auto"/>
              <w:contextualSpacing/>
              <w:jc w:val="both"/>
              <w:rPr>
                <w:rFonts w:ascii="Times New Roman" w:hAnsi="Times New Roman"/>
                <w:iCs/>
                <w:color w:val="auto"/>
                <w:sz w:val="24"/>
                <w:szCs w:val="24"/>
                <w:lang w:val="ro-RO"/>
              </w:rPr>
            </w:pPr>
            <w:r w:rsidRPr="00FD1ECE">
              <w:rPr>
                <w:rFonts w:ascii="Times New Roman" w:hAnsi="Times New Roman"/>
                <w:iCs/>
                <w:color w:val="auto"/>
                <w:sz w:val="24"/>
                <w:szCs w:val="24"/>
                <w:lang w:val="ro-RO"/>
              </w:rPr>
              <w:t xml:space="preserve">Mass – media și folosirea excesivă a computerului de către </w:t>
            </w:r>
            <w:r w:rsidR="0062365A" w:rsidRPr="00FD1ECE">
              <w:rPr>
                <w:rFonts w:ascii="Times New Roman" w:hAnsi="Times New Roman"/>
                <w:iCs/>
                <w:color w:val="auto"/>
                <w:sz w:val="24"/>
                <w:szCs w:val="24"/>
                <w:lang w:val="ro-RO"/>
              </w:rPr>
              <w:t>copii</w:t>
            </w:r>
            <w:r w:rsidRPr="00FD1ECE">
              <w:rPr>
                <w:rFonts w:ascii="Times New Roman" w:hAnsi="Times New Roman"/>
                <w:iCs/>
                <w:color w:val="auto"/>
                <w:sz w:val="24"/>
                <w:szCs w:val="24"/>
                <w:lang w:val="ro-RO"/>
              </w:rPr>
              <w:t>;</w:t>
            </w:r>
          </w:p>
          <w:p w:rsidR="00A468B2" w:rsidRPr="00FD1ECE" w:rsidRDefault="00A468B2" w:rsidP="00500348">
            <w:pPr>
              <w:pStyle w:val="ListParagraph"/>
              <w:numPr>
                <w:ilvl w:val="0"/>
                <w:numId w:val="13"/>
              </w:numPr>
              <w:spacing w:after="0" w:line="276" w:lineRule="auto"/>
              <w:jc w:val="both"/>
              <w:rPr>
                <w:rFonts w:ascii="Times New Roman" w:hAnsi="Times New Roman"/>
                <w:iCs/>
                <w:color w:val="auto"/>
                <w:sz w:val="24"/>
                <w:szCs w:val="24"/>
                <w:lang w:val="ro-RO"/>
              </w:rPr>
            </w:pPr>
            <w:r w:rsidRPr="00FD1ECE">
              <w:rPr>
                <w:rFonts w:ascii="Times New Roman" w:hAnsi="Times New Roman"/>
                <w:iCs/>
                <w:color w:val="auto"/>
                <w:sz w:val="24"/>
                <w:szCs w:val="24"/>
                <w:lang w:val="ro-RO"/>
              </w:rPr>
              <w:t xml:space="preserve">Prejudicii de imagine, morale și fizice aduse de mass - media </w:t>
            </w:r>
            <w:r w:rsidR="0062365A" w:rsidRPr="00FD1ECE">
              <w:rPr>
                <w:rFonts w:ascii="Times New Roman" w:hAnsi="Times New Roman"/>
                <w:iCs/>
                <w:color w:val="auto"/>
                <w:sz w:val="24"/>
                <w:szCs w:val="24"/>
                <w:lang w:val="ro-RO"/>
              </w:rPr>
              <w:t>învăţământului</w:t>
            </w:r>
            <w:r w:rsidRPr="00FD1ECE">
              <w:rPr>
                <w:rFonts w:ascii="Times New Roman" w:hAnsi="Times New Roman"/>
                <w:iCs/>
                <w:color w:val="auto"/>
                <w:sz w:val="24"/>
                <w:szCs w:val="24"/>
                <w:lang w:val="ro-RO"/>
              </w:rPr>
              <w:t xml:space="preserve"> române</w:t>
            </w:r>
            <w:r w:rsidR="0062365A" w:rsidRPr="00FD1ECE">
              <w:rPr>
                <w:rFonts w:ascii="Times New Roman" w:hAnsi="Times New Roman"/>
                <w:iCs/>
                <w:color w:val="auto"/>
                <w:sz w:val="24"/>
                <w:szCs w:val="24"/>
                <w:lang w:val="ro-RO"/>
              </w:rPr>
              <w:t>sc</w:t>
            </w:r>
            <w:r w:rsidRPr="00FD1ECE">
              <w:rPr>
                <w:rFonts w:ascii="Times New Roman" w:hAnsi="Times New Roman"/>
                <w:iCs/>
                <w:color w:val="auto"/>
                <w:sz w:val="24"/>
                <w:szCs w:val="24"/>
                <w:lang w:val="ro-RO"/>
              </w:rPr>
              <w:t>;</w:t>
            </w:r>
          </w:p>
          <w:p w:rsidR="009F7241" w:rsidRPr="00FD1ECE" w:rsidRDefault="009F7241" w:rsidP="00500348">
            <w:pPr>
              <w:pStyle w:val="Style"/>
              <w:numPr>
                <w:ilvl w:val="0"/>
                <w:numId w:val="13"/>
              </w:numPr>
              <w:suppressAutoHyphens w:val="0"/>
              <w:autoSpaceDE w:val="0"/>
              <w:autoSpaceDN w:val="0"/>
              <w:spacing w:line="276" w:lineRule="auto"/>
              <w:jc w:val="both"/>
              <w:textAlignment w:val="baseline"/>
              <w:rPr>
                <w:rFonts w:cs="Times New Roman"/>
              </w:rPr>
            </w:pPr>
            <w:r w:rsidRPr="00FD1ECE">
              <w:rPr>
                <w:rFonts w:cs="Times New Roman"/>
              </w:rPr>
              <w:t>Organizarea defectuoasă a activităţilor de parteneriat poate conduce la diminuarea efectelor scontate;</w:t>
            </w:r>
          </w:p>
          <w:p w:rsidR="00A468B2" w:rsidRPr="00FD1ECE" w:rsidRDefault="00A468B2" w:rsidP="00500348">
            <w:pPr>
              <w:pStyle w:val="ListParagraph"/>
              <w:numPr>
                <w:ilvl w:val="0"/>
                <w:numId w:val="13"/>
              </w:numPr>
              <w:spacing w:after="0" w:line="276" w:lineRule="auto"/>
              <w:jc w:val="both"/>
              <w:rPr>
                <w:rFonts w:ascii="Times New Roman" w:hAnsi="Times New Roman"/>
                <w:iCs/>
                <w:color w:val="auto"/>
                <w:sz w:val="24"/>
                <w:szCs w:val="24"/>
                <w:lang w:val="ro-RO"/>
              </w:rPr>
            </w:pPr>
            <w:r w:rsidRPr="00FD1ECE">
              <w:rPr>
                <w:rFonts w:ascii="Times New Roman" w:hAnsi="Times New Roman"/>
                <w:iCs/>
                <w:color w:val="auto"/>
                <w:sz w:val="24"/>
                <w:szCs w:val="24"/>
                <w:lang w:val="ro-RO"/>
              </w:rPr>
              <w:t>Neîncrederea în sistemul de învăţământ datorită schimbărilor legislative.</w:t>
            </w:r>
          </w:p>
        </w:tc>
      </w:tr>
    </w:tbl>
    <w:p w:rsidR="00500348" w:rsidRDefault="00500348" w:rsidP="007E6571">
      <w:pPr>
        <w:spacing w:line="360" w:lineRule="auto"/>
        <w:ind w:firstLine="720"/>
        <w:jc w:val="both"/>
        <w:rPr>
          <w:bCs/>
          <w:lang w:val="ro-RO"/>
        </w:rPr>
      </w:pPr>
    </w:p>
    <w:p w:rsidR="00B669FB" w:rsidRPr="00FD1ECE" w:rsidRDefault="007E6571" w:rsidP="007E6571">
      <w:pPr>
        <w:spacing w:line="360" w:lineRule="auto"/>
        <w:ind w:firstLine="720"/>
        <w:jc w:val="both"/>
        <w:rPr>
          <w:bCs/>
          <w:lang w:val="ro-RO"/>
        </w:rPr>
      </w:pPr>
      <w:r>
        <w:rPr>
          <w:bCs/>
          <w:lang w:val="ro-RO"/>
        </w:rPr>
        <w:t>Î</w:t>
      </w:r>
      <w:r w:rsidR="00B669FB" w:rsidRPr="00FD1ECE">
        <w:rPr>
          <w:bCs/>
          <w:lang w:val="ro-RO"/>
        </w:rPr>
        <w:t xml:space="preserve">n perioada </w:t>
      </w:r>
      <w:r w:rsidR="006D1F01" w:rsidRPr="00FD1ECE">
        <w:rPr>
          <w:lang w:val="ro-RO"/>
        </w:rPr>
        <w:t>202</w:t>
      </w:r>
      <w:r w:rsidR="006D1F01">
        <w:rPr>
          <w:lang w:val="ro-RO"/>
        </w:rPr>
        <w:t>5</w:t>
      </w:r>
      <w:r w:rsidR="006D1F01" w:rsidRPr="00FD1ECE">
        <w:rPr>
          <w:lang w:val="ro-RO"/>
        </w:rPr>
        <w:t xml:space="preserve"> - 202</w:t>
      </w:r>
      <w:r w:rsidR="006D1F01">
        <w:rPr>
          <w:lang w:val="ro-RO"/>
        </w:rPr>
        <w:t>9</w:t>
      </w:r>
      <w:r w:rsidR="00500348">
        <w:rPr>
          <w:bCs/>
          <w:lang w:val="ro-RO"/>
        </w:rPr>
        <w:t>,</w:t>
      </w:r>
      <w:r w:rsidR="00732591" w:rsidRPr="00FD1ECE">
        <w:rPr>
          <w:bCs/>
          <w:lang w:val="ro-RO"/>
        </w:rPr>
        <w:t xml:space="preserve"> </w:t>
      </w:r>
      <w:r w:rsidR="00C31CD6">
        <w:rPr>
          <w:bCs/>
          <w:lang w:val="ro-RO"/>
        </w:rPr>
        <w:t>Grădinița cu Program Prelungit „Paradisul Piticilor” Dej</w:t>
      </w:r>
      <w:r w:rsidR="00B669FB" w:rsidRPr="00FD1ECE">
        <w:rPr>
          <w:bCs/>
          <w:lang w:val="ro-RO"/>
        </w:rPr>
        <w:t xml:space="preserve"> se va dezvolta </w:t>
      </w:r>
      <w:r>
        <w:rPr>
          <w:bCs/>
          <w:lang w:val="ro-RO"/>
        </w:rPr>
        <w:t>î</w:t>
      </w:r>
      <w:r w:rsidR="00B669FB" w:rsidRPr="00FD1ECE">
        <w:rPr>
          <w:bCs/>
          <w:lang w:val="ro-RO"/>
        </w:rPr>
        <w:t>n plan institu</w:t>
      </w:r>
      <w:r>
        <w:rPr>
          <w:bCs/>
          <w:lang w:val="ro-RO"/>
        </w:rPr>
        <w:t>ț</w:t>
      </w:r>
      <w:r w:rsidR="00B669FB" w:rsidRPr="00FD1ECE">
        <w:rPr>
          <w:bCs/>
          <w:lang w:val="ro-RO"/>
        </w:rPr>
        <w:t>ional cu accent</w:t>
      </w:r>
      <w:r w:rsidR="00C66C2A" w:rsidRPr="00FD1ECE">
        <w:rPr>
          <w:bCs/>
          <w:lang w:val="ro-RO"/>
        </w:rPr>
        <w:t xml:space="preserve"> </w:t>
      </w:r>
      <w:r w:rsidR="00B669FB" w:rsidRPr="00FD1ECE">
        <w:rPr>
          <w:bCs/>
          <w:lang w:val="ro-RO"/>
        </w:rPr>
        <w:t>benefic pe punctele tari, folosindu-se de prestigiul dob</w:t>
      </w:r>
      <w:r w:rsidR="00500348">
        <w:rPr>
          <w:bCs/>
          <w:lang w:val="ro-RO"/>
        </w:rPr>
        <w:t>â</w:t>
      </w:r>
      <w:r w:rsidR="00B669FB" w:rsidRPr="00FD1ECE">
        <w:rPr>
          <w:bCs/>
          <w:lang w:val="ro-RO"/>
        </w:rPr>
        <w:t xml:space="preserve">ndit, resursele umane </w:t>
      </w:r>
      <w:r w:rsidR="00500348">
        <w:rPr>
          <w:bCs/>
          <w:lang w:val="ro-RO"/>
        </w:rPr>
        <w:t>ș</w:t>
      </w:r>
      <w:r w:rsidR="00B669FB" w:rsidRPr="00FD1ECE">
        <w:rPr>
          <w:bCs/>
          <w:lang w:val="ro-RO"/>
        </w:rPr>
        <w:t>i de posibilit</w:t>
      </w:r>
      <w:r w:rsidR="00500348">
        <w:rPr>
          <w:bCs/>
          <w:lang w:val="ro-RO"/>
        </w:rPr>
        <w:t>ăț</w:t>
      </w:r>
      <w:r w:rsidR="00B669FB" w:rsidRPr="00FD1ECE">
        <w:rPr>
          <w:bCs/>
          <w:lang w:val="ro-RO"/>
        </w:rPr>
        <w:t>ile existente pentru a elimina punctele slabe, motiv</w:t>
      </w:r>
      <w:r>
        <w:rPr>
          <w:bCs/>
          <w:lang w:val="ro-RO"/>
        </w:rPr>
        <w:t>â</w:t>
      </w:r>
      <w:r w:rsidR="00B669FB" w:rsidRPr="00FD1ECE">
        <w:rPr>
          <w:bCs/>
          <w:lang w:val="ro-RO"/>
        </w:rPr>
        <w:t xml:space="preserve">nd moral activitatea personalului </w:t>
      </w:r>
      <w:r w:rsidR="00500348">
        <w:rPr>
          <w:bCs/>
          <w:lang w:val="ro-RO"/>
        </w:rPr>
        <w:t>ș</w:t>
      </w:r>
      <w:r w:rsidR="00B669FB" w:rsidRPr="00FD1ECE">
        <w:rPr>
          <w:bCs/>
          <w:lang w:val="ro-RO"/>
        </w:rPr>
        <w:t xml:space="preserve">i </w:t>
      </w:r>
      <w:r w:rsidR="00500348">
        <w:rPr>
          <w:bCs/>
          <w:lang w:val="ro-RO"/>
        </w:rPr>
        <w:t>î</w:t>
      </w:r>
      <w:r w:rsidR="00B669FB" w:rsidRPr="00FD1ECE">
        <w:rPr>
          <w:bCs/>
          <w:lang w:val="ro-RO"/>
        </w:rPr>
        <w:t>nt</w:t>
      </w:r>
      <w:r w:rsidR="00500348">
        <w:rPr>
          <w:bCs/>
          <w:lang w:val="ro-RO"/>
        </w:rPr>
        <w:t>ă</w:t>
      </w:r>
      <w:r w:rsidR="00B669FB" w:rsidRPr="00FD1ECE">
        <w:rPr>
          <w:bCs/>
          <w:lang w:val="ro-RO"/>
        </w:rPr>
        <w:t>rind colaborarea cu p</w:t>
      </w:r>
      <w:r w:rsidR="00500348">
        <w:rPr>
          <w:bCs/>
          <w:lang w:val="ro-RO"/>
        </w:rPr>
        <w:t>ă</w:t>
      </w:r>
      <w:r w:rsidR="00B669FB" w:rsidRPr="00FD1ECE">
        <w:rPr>
          <w:bCs/>
          <w:lang w:val="ro-RO"/>
        </w:rPr>
        <w:t>rin</w:t>
      </w:r>
      <w:r w:rsidR="00500348">
        <w:rPr>
          <w:bCs/>
          <w:lang w:val="ro-RO"/>
        </w:rPr>
        <w:t>ț</w:t>
      </w:r>
      <w:r w:rsidR="00B669FB" w:rsidRPr="00FD1ECE">
        <w:rPr>
          <w:bCs/>
          <w:lang w:val="ro-RO"/>
        </w:rPr>
        <w:t>ii</w:t>
      </w:r>
      <w:r w:rsidR="007E5C05" w:rsidRPr="00FD1ECE">
        <w:rPr>
          <w:bCs/>
          <w:lang w:val="ro-RO"/>
        </w:rPr>
        <w:t>.</w:t>
      </w:r>
    </w:p>
    <w:p w:rsidR="00B57C18" w:rsidRPr="00FD1ECE" w:rsidRDefault="00B669FB" w:rsidP="00500348">
      <w:pPr>
        <w:spacing w:line="360" w:lineRule="auto"/>
        <w:ind w:firstLine="720"/>
        <w:jc w:val="both"/>
        <w:rPr>
          <w:bCs/>
          <w:lang w:val="ro-RO"/>
        </w:rPr>
      </w:pPr>
      <w:r w:rsidRPr="00FD1ECE">
        <w:rPr>
          <w:bCs/>
          <w:lang w:val="ro-RO"/>
        </w:rPr>
        <w:t xml:space="preserve">Printr-un act didactic de calitate vom atrage copii, </w:t>
      </w:r>
      <w:r w:rsidR="00FD1ECE">
        <w:rPr>
          <w:bCs/>
          <w:lang w:val="ro-RO"/>
        </w:rPr>
        <w:t>î</w:t>
      </w:r>
      <w:r w:rsidRPr="00FD1ECE">
        <w:rPr>
          <w:bCs/>
          <w:lang w:val="ro-RO"/>
        </w:rPr>
        <w:t>n felul acesta realiz</w:t>
      </w:r>
      <w:r w:rsidR="00FD1ECE">
        <w:rPr>
          <w:bCs/>
          <w:lang w:val="ro-RO"/>
        </w:rPr>
        <w:t>â</w:t>
      </w:r>
      <w:r w:rsidRPr="00FD1ECE">
        <w:rPr>
          <w:bCs/>
          <w:lang w:val="ro-RO"/>
        </w:rPr>
        <w:t xml:space="preserve">ndu-ne planul de </w:t>
      </w:r>
      <w:r w:rsidR="00FD1ECE">
        <w:rPr>
          <w:bCs/>
          <w:lang w:val="ro-RO"/>
        </w:rPr>
        <w:t>ș</w:t>
      </w:r>
      <w:r w:rsidRPr="00FD1ECE">
        <w:rPr>
          <w:bCs/>
          <w:lang w:val="ro-RO"/>
        </w:rPr>
        <w:t>colarizare și chiar mărind numărul de grupe</w:t>
      </w:r>
      <w:r w:rsidR="00B57C18" w:rsidRPr="00FD1ECE">
        <w:rPr>
          <w:bCs/>
          <w:lang w:val="ro-RO"/>
        </w:rPr>
        <w:t xml:space="preserve"> și crescân</w:t>
      </w:r>
      <w:r w:rsidR="00FD1ECE">
        <w:rPr>
          <w:bCs/>
          <w:lang w:val="ro-RO"/>
        </w:rPr>
        <w:t>d</w:t>
      </w:r>
      <w:r w:rsidR="00B57C18" w:rsidRPr="00FD1ECE">
        <w:rPr>
          <w:bCs/>
          <w:lang w:val="ro-RO"/>
        </w:rPr>
        <w:t xml:space="preserve"> totodată gradul de cuprindere în învățământ a copiilor aparținând unor grupuri vul</w:t>
      </w:r>
      <w:r w:rsidR="00FD1ECE">
        <w:rPr>
          <w:bCs/>
          <w:lang w:val="ro-RO"/>
        </w:rPr>
        <w:t>n</w:t>
      </w:r>
      <w:r w:rsidR="00B57C18" w:rsidRPr="00FD1ECE">
        <w:rPr>
          <w:bCs/>
          <w:lang w:val="ro-RO"/>
        </w:rPr>
        <w:t>erabile.</w:t>
      </w:r>
    </w:p>
    <w:p w:rsidR="00CC6302" w:rsidRDefault="008E0273" w:rsidP="002348E8">
      <w:pPr>
        <w:pStyle w:val="Heading2"/>
      </w:pPr>
      <w:bookmarkStart w:id="34" w:name="_Toc56259813"/>
      <w:bookmarkStart w:id="35" w:name="_Toc144833885"/>
      <w:r>
        <w:t>I</w:t>
      </w:r>
      <w:r w:rsidR="00C2662A" w:rsidRPr="00FD1ECE">
        <w:t>.</w:t>
      </w:r>
      <w:r>
        <w:t>6</w:t>
      </w:r>
      <w:r w:rsidR="00C2662A" w:rsidRPr="00FD1ECE">
        <w:t>. CULTURA ORGANIZAŢIONALĂ</w:t>
      </w:r>
      <w:bookmarkEnd w:id="34"/>
      <w:bookmarkEnd w:id="35"/>
    </w:p>
    <w:p w:rsidR="00500348" w:rsidRPr="00500348" w:rsidRDefault="00500348" w:rsidP="00500348">
      <w:pPr>
        <w:rPr>
          <w:lang w:val="ro-RO" w:eastAsia="ro-RO"/>
        </w:rPr>
      </w:pPr>
    </w:p>
    <w:p w:rsidR="00EF6A06" w:rsidRPr="00FD1ECE" w:rsidRDefault="00B57C18" w:rsidP="007E5C05">
      <w:pPr>
        <w:autoSpaceDE w:val="0"/>
        <w:autoSpaceDN w:val="0"/>
        <w:adjustRightInd w:val="0"/>
        <w:spacing w:line="360" w:lineRule="auto"/>
        <w:jc w:val="both"/>
        <w:rPr>
          <w:lang w:val="ro-RO"/>
        </w:rPr>
      </w:pPr>
      <w:r w:rsidRPr="00FD1ECE">
        <w:rPr>
          <w:lang w:val="ro-RO"/>
        </w:rPr>
        <w:t xml:space="preserve">           </w:t>
      </w:r>
      <w:r w:rsidR="00EF6A06" w:rsidRPr="00FD1ECE">
        <w:rPr>
          <w:lang w:val="ro-RO"/>
        </w:rPr>
        <w:t xml:space="preserve">Tipul dominant de cultură al </w:t>
      </w:r>
      <w:r w:rsidR="00500348">
        <w:rPr>
          <w:lang w:val="ro-RO"/>
        </w:rPr>
        <w:t>unități</w:t>
      </w:r>
      <w:r w:rsidR="00EF6A06" w:rsidRPr="00FD1ECE">
        <w:rPr>
          <w:lang w:val="ro-RO"/>
        </w:rPr>
        <w:t xml:space="preserve">i noastre este cultura de </w:t>
      </w:r>
      <w:r w:rsidR="00EF6A06" w:rsidRPr="00FD1ECE">
        <w:rPr>
          <w:b/>
          <w:bCs/>
          <w:i/>
          <w:iCs/>
          <w:lang w:val="ro-RO"/>
        </w:rPr>
        <w:t xml:space="preserve">tip sarcină. </w:t>
      </w:r>
      <w:r w:rsidR="00EF6A06" w:rsidRPr="00FD1ECE">
        <w:rPr>
          <w:bCs/>
          <w:lang w:val="ro-RO"/>
        </w:rPr>
        <w:t>A</w:t>
      </w:r>
      <w:r w:rsidR="00EF6A06" w:rsidRPr="00FD1ECE">
        <w:rPr>
          <w:lang w:val="ro-RO"/>
        </w:rPr>
        <w:t>cest tip de cultură  este centrat pe exercitarea sarcinii și orientat spre persoană. Sarcinile sunt distribuite în raport cu potențialul indivizilor, valorificarea la maxim a acestuia fiind una din valorile de bază.</w:t>
      </w:r>
    </w:p>
    <w:p w:rsidR="00EF6A06" w:rsidRPr="00FD1ECE" w:rsidRDefault="00EF6A06" w:rsidP="00EF6A06">
      <w:pPr>
        <w:autoSpaceDE w:val="0"/>
        <w:autoSpaceDN w:val="0"/>
        <w:adjustRightInd w:val="0"/>
        <w:spacing w:line="360" w:lineRule="auto"/>
        <w:ind w:firstLine="720"/>
        <w:jc w:val="both"/>
        <w:rPr>
          <w:lang w:val="ro-RO"/>
        </w:rPr>
      </w:pPr>
      <w:r w:rsidRPr="00FD1ECE">
        <w:rPr>
          <w:lang w:val="ro-RO"/>
        </w:rPr>
        <w:t xml:space="preserve">Sub raport managerial se practică o conducere flexibilă și stimulativă, bazată pe valori, cum ar fi: încrederea în om, în capacitățile sale creative și de autocontrol. Cadrele didactice se simt implicate stimulativ în procesul educațional și, totodată, au încredere în </w:t>
      </w:r>
      <w:r w:rsidR="006F0C26">
        <w:rPr>
          <w:lang w:val="ro-RO"/>
        </w:rPr>
        <w:t>unitatea de învățământ.</w:t>
      </w:r>
    </w:p>
    <w:p w:rsidR="00732591" w:rsidRDefault="00EF6A06" w:rsidP="007E6571">
      <w:pPr>
        <w:autoSpaceDE w:val="0"/>
        <w:autoSpaceDN w:val="0"/>
        <w:adjustRightInd w:val="0"/>
        <w:spacing w:line="360" w:lineRule="auto"/>
        <w:ind w:firstLine="720"/>
        <w:jc w:val="both"/>
        <w:rPr>
          <w:lang w:val="ro-RO"/>
        </w:rPr>
      </w:pPr>
      <w:r w:rsidRPr="00FD1ECE">
        <w:rPr>
          <w:lang w:val="ro-RO"/>
        </w:rPr>
        <w:t xml:space="preserve">În ceea ce priveşte climatul organizaţional, putem afirma că este un climat deschis, caracterizat prin dinamism şi angajare, relaţiile dintre cadrele didactice fiind colegiale, de respect şi </w:t>
      </w:r>
      <w:r w:rsidRPr="00FD1ECE">
        <w:rPr>
          <w:lang w:val="ro-RO"/>
        </w:rPr>
        <w:lastRenderedPageBreak/>
        <w:t>de sprijin reciproc. Toate aceste aspecte se reflectă pozitiv în activitatea instructiv-educativă şi în conduita cadrelor didactic</w:t>
      </w:r>
      <w:r w:rsidR="00E42265" w:rsidRPr="00FD1ECE">
        <w:rPr>
          <w:lang w:val="ro-RO"/>
        </w:rPr>
        <w:t>.</w:t>
      </w:r>
    </w:p>
    <w:p w:rsidR="007E6571" w:rsidRPr="007E6571" w:rsidRDefault="007E6571" w:rsidP="00500348">
      <w:pPr>
        <w:autoSpaceDE w:val="0"/>
        <w:autoSpaceDN w:val="0"/>
        <w:adjustRightInd w:val="0"/>
        <w:spacing w:line="360" w:lineRule="auto"/>
        <w:jc w:val="both"/>
        <w:rPr>
          <w:b/>
          <w:bCs/>
          <w:i/>
          <w:iCs/>
          <w:lang w:val="ro-RO"/>
        </w:rPr>
      </w:pPr>
    </w:p>
    <w:p w:rsidR="00732591" w:rsidRPr="002348E8" w:rsidRDefault="008E0273" w:rsidP="007E6571">
      <w:pPr>
        <w:pStyle w:val="Heading2"/>
        <w:spacing w:before="0" w:line="360" w:lineRule="auto"/>
      </w:pPr>
      <w:bookmarkStart w:id="36" w:name="_Toc56259814"/>
      <w:bookmarkStart w:id="37" w:name="_Toc144833886"/>
      <w:r>
        <w:t>I</w:t>
      </w:r>
      <w:r w:rsidR="00C2662A" w:rsidRPr="00FD1ECE">
        <w:t>.</w:t>
      </w:r>
      <w:r>
        <w:t>7</w:t>
      </w:r>
      <w:r w:rsidR="00C2662A" w:rsidRPr="00FD1ECE">
        <w:t>. OFERTA EDUCAȚIONALĂ</w:t>
      </w:r>
      <w:bookmarkEnd w:id="36"/>
      <w:bookmarkEnd w:id="37"/>
      <w:r w:rsidR="00C2662A" w:rsidRPr="00FD1ECE">
        <w:t xml:space="preserve"> </w:t>
      </w:r>
    </w:p>
    <w:p w:rsidR="004F2080" w:rsidRDefault="00624BF3" w:rsidP="007E6571">
      <w:pPr>
        <w:tabs>
          <w:tab w:val="left" w:pos="6495"/>
        </w:tabs>
        <w:spacing w:line="360" w:lineRule="auto"/>
        <w:jc w:val="both"/>
        <w:rPr>
          <w:color w:val="000000"/>
          <w:lang w:val="ro-RO"/>
        </w:rPr>
      </w:pPr>
      <w:r w:rsidRPr="00FD1ECE">
        <w:rPr>
          <w:bCs/>
          <w:lang w:val="ro-RO"/>
        </w:rPr>
        <w:t xml:space="preserve">        </w:t>
      </w:r>
      <w:r w:rsidR="004F2080" w:rsidRPr="00FD1ECE">
        <w:rPr>
          <w:bCs/>
          <w:lang w:val="ro-RO"/>
        </w:rPr>
        <w:t xml:space="preserve">Educaţia în </w:t>
      </w:r>
      <w:r w:rsidR="00C31CD6">
        <w:rPr>
          <w:bCs/>
          <w:lang w:val="ro-RO"/>
        </w:rPr>
        <w:t>Grădinița cu Program Prelungit „Paradisul Piticilor” Dej</w:t>
      </w:r>
      <w:r w:rsidR="004F2080" w:rsidRPr="00FD1ECE">
        <w:rPr>
          <w:rStyle w:val="StrongEmphasis"/>
          <w:lang w:val="ro-RO"/>
        </w:rPr>
        <w:t xml:space="preserve"> </w:t>
      </w:r>
      <w:r w:rsidR="004F2080" w:rsidRPr="00FD1ECE">
        <w:rPr>
          <w:bCs/>
          <w:color w:val="000000"/>
          <w:lang w:val="ro-RO"/>
        </w:rPr>
        <w:t xml:space="preserve">va </w:t>
      </w:r>
      <w:r w:rsidRPr="00FD1ECE">
        <w:rPr>
          <w:bCs/>
          <w:lang w:val="ro-RO"/>
        </w:rPr>
        <w:t>î</w:t>
      </w:r>
      <w:r w:rsidR="004F2080" w:rsidRPr="00FD1ECE">
        <w:rPr>
          <w:bCs/>
          <w:lang w:val="ro-RO"/>
        </w:rPr>
        <w:t>mbog</w:t>
      </w:r>
      <w:r w:rsidRPr="00FD1ECE">
        <w:rPr>
          <w:bCs/>
          <w:lang w:val="ro-RO"/>
        </w:rPr>
        <w:t>ă</w:t>
      </w:r>
      <w:r w:rsidR="004F2080" w:rsidRPr="00FD1ECE">
        <w:rPr>
          <w:bCs/>
          <w:lang w:val="ro-RO"/>
        </w:rPr>
        <w:t>ţi şi respecta sistemul educaţional curent.</w:t>
      </w:r>
      <w:r w:rsidR="00BD4092" w:rsidRPr="00FD1ECE">
        <w:rPr>
          <w:bCs/>
          <w:lang w:val="ro-RO"/>
        </w:rPr>
        <w:t xml:space="preserve"> </w:t>
      </w:r>
      <w:r w:rsidR="004F2080" w:rsidRPr="00FD1ECE">
        <w:rPr>
          <w:bCs/>
          <w:lang w:val="ro-RO"/>
        </w:rPr>
        <w:t>Prin curricul</w:t>
      </w:r>
      <w:r w:rsidR="007E6571">
        <w:rPr>
          <w:bCs/>
          <w:lang w:val="ro-RO"/>
        </w:rPr>
        <w:t>ă</w:t>
      </w:r>
      <w:r w:rsidR="004F2080" w:rsidRPr="00FD1ECE">
        <w:rPr>
          <w:bCs/>
          <w:lang w:val="ro-RO"/>
        </w:rPr>
        <w:t>, programele,</w:t>
      </w:r>
      <w:r w:rsidR="00BD4092" w:rsidRPr="00FD1ECE">
        <w:rPr>
          <w:bCs/>
          <w:lang w:val="ro-RO"/>
        </w:rPr>
        <w:t xml:space="preserve"> </w:t>
      </w:r>
      <w:r w:rsidR="004F2080" w:rsidRPr="00FD1ECE">
        <w:rPr>
          <w:bCs/>
          <w:lang w:val="ro-RO"/>
        </w:rPr>
        <w:t>metodele moderne de predare şi de învăţare,</w:t>
      </w:r>
      <w:r w:rsidR="00BD4092" w:rsidRPr="00FD1ECE">
        <w:rPr>
          <w:bCs/>
          <w:lang w:val="ro-RO"/>
        </w:rPr>
        <w:t xml:space="preserve"> </w:t>
      </w:r>
      <w:r w:rsidR="004F2080" w:rsidRPr="00FD1ECE">
        <w:rPr>
          <w:bCs/>
          <w:lang w:val="ro-RO"/>
        </w:rPr>
        <w:t>prin practicile sale specifice,</w:t>
      </w:r>
      <w:r w:rsidR="00BD4092" w:rsidRPr="00FD1ECE">
        <w:rPr>
          <w:bCs/>
          <w:lang w:val="ro-RO"/>
        </w:rPr>
        <w:t xml:space="preserve"> </w:t>
      </w:r>
      <w:r w:rsidR="004F2080" w:rsidRPr="00FD1ECE">
        <w:rPr>
          <w:bCs/>
          <w:lang w:val="ro-RO"/>
        </w:rPr>
        <w:t xml:space="preserve">grădiniţa se va identifica printr-o ofertă educaţională specializată şi diferenţiată. </w:t>
      </w:r>
      <w:r w:rsidR="004F2080" w:rsidRPr="00FD1ECE">
        <w:rPr>
          <w:color w:val="000000"/>
          <w:lang w:val="ro-RO"/>
        </w:rPr>
        <w:t>Oferta de activit</w:t>
      </w:r>
      <w:r w:rsidR="007E6571">
        <w:rPr>
          <w:color w:val="000000"/>
          <w:lang w:val="ro-RO"/>
        </w:rPr>
        <w:t>ăț</w:t>
      </w:r>
      <w:r w:rsidR="004F2080" w:rsidRPr="00FD1ECE">
        <w:rPr>
          <w:color w:val="000000"/>
          <w:lang w:val="ro-RO"/>
        </w:rPr>
        <w:t>i op</w:t>
      </w:r>
      <w:r w:rsidR="007E6571">
        <w:rPr>
          <w:color w:val="000000"/>
          <w:lang w:val="ro-RO"/>
        </w:rPr>
        <w:t>ț</w:t>
      </w:r>
      <w:r w:rsidR="004F2080" w:rsidRPr="00FD1ECE">
        <w:rPr>
          <w:color w:val="000000"/>
          <w:lang w:val="ro-RO"/>
        </w:rPr>
        <w:t>ionale este deschis</w:t>
      </w:r>
      <w:r w:rsidR="007E6571">
        <w:rPr>
          <w:color w:val="000000"/>
          <w:lang w:val="ro-RO"/>
        </w:rPr>
        <w:t>ă</w:t>
      </w:r>
      <w:r w:rsidR="004F2080" w:rsidRPr="00FD1ECE">
        <w:rPr>
          <w:color w:val="000000"/>
          <w:lang w:val="ro-RO"/>
        </w:rPr>
        <w:t xml:space="preserve"> </w:t>
      </w:r>
      <w:r w:rsidR="007E6571">
        <w:rPr>
          <w:color w:val="000000"/>
          <w:lang w:val="ro-RO"/>
        </w:rPr>
        <w:t>ș</w:t>
      </w:r>
      <w:r w:rsidR="004F2080" w:rsidRPr="00FD1ECE">
        <w:rPr>
          <w:color w:val="000000"/>
          <w:lang w:val="ro-RO"/>
        </w:rPr>
        <w:t xml:space="preserve">i se va plia </w:t>
      </w:r>
      <w:r w:rsidR="007E6571">
        <w:rPr>
          <w:color w:val="000000"/>
          <w:lang w:val="ro-RO"/>
        </w:rPr>
        <w:t>î</w:t>
      </w:r>
      <w:r w:rsidR="004F2080" w:rsidRPr="00FD1ECE">
        <w:rPr>
          <w:color w:val="000000"/>
          <w:lang w:val="ro-RO"/>
        </w:rPr>
        <w:t>ntotdeauna dup</w:t>
      </w:r>
      <w:r w:rsidR="007E6571">
        <w:rPr>
          <w:color w:val="000000"/>
          <w:lang w:val="ro-RO"/>
        </w:rPr>
        <w:t>ă</w:t>
      </w:r>
      <w:r w:rsidR="004F2080" w:rsidRPr="00FD1ECE">
        <w:rPr>
          <w:color w:val="000000"/>
          <w:lang w:val="ro-RO"/>
        </w:rPr>
        <w:t xml:space="preserve"> op</w:t>
      </w:r>
      <w:r w:rsidR="007E6571">
        <w:rPr>
          <w:color w:val="000000"/>
          <w:lang w:val="ro-RO"/>
        </w:rPr>
        <w:t>ț</w:t>
      </w:r>
      <w:r w:rsidR="004F2080" w:rsidRPr="00FD1ECE">
        <w:rPr>
          <w:color w:val="000000"/>
          <w:lang w:val="ro-RO"/>
        </w:rPr>
        <w:t>iunile p</w:t>
      </w:r>
      <w:r w:rsidR="007E6571">
        <w:rPr>
          <w:color w:val="000000"/>
          <w:lang w:val="ro-RO"/>
        </w:rPr>
        <w:t>ă</w:t>
      </w:r>
      <w:r w:rsidR="004F2080" w:rsidRPr="00FD1ECE">
        <w:rPr>
          <w:color w:val="000000"/>
          <w:lang w:val="ro-RO"/>
        </w:rPr>
        <w:t>rin</w:t>
      </w:r>
      <w:r w:rsidR="007E6571">
        <w:rPr>
          <w:color w:val="000000"/>
          <w:lang w:val="ro-RO"/>
        </w:rPr>
        <w:t>ț</w:t>
      </w:r>
      <w:r w:rsidR="004F2080" w:rsidRPr="00FD1ECE">
        <w:rPr>
          <w:color w:val="000000"/>
          <w:lang w:val="ro-RO"/>
        </w:rPr>
        <w:t>ilor.</w:t>
      </w:r>
    </w:p>
    <w:p w:rsidR="00BA6508" w:rsidRDefault="00BA6508" w:rsidP="007E6571">
      <w:pPr>
        <w:tabs>
          <w:tab w:val="left" w:pos="6495"/>
        </w:tabs>
        <w:spacing w:line="360" w:lineRule="auto"/>
        <w:jc w:val="both"/>
        <w:rPr>
          <w:color w:val="000000"/>
          <w:lang w:val="ro-RO"/>
        </w:rPr>
      </w:pPr>
    </w:p>
    <w:p w:rsidR="007E6571" w:rsidRPr="007E6571" w:rsidRDefault="007E6571" w:rsidP="007E6571">
      <w:pPr>
        <w:widowControl w:val="0"/>
        <w:suppressAutoHyphens w:val="0"/>
        <w:autoSpaceDE w:val="0"/>
        <w:autoSpaceDN w:val="0"/>
        <w:spacing w:line="360" w:lineRule="auto"/>
        <w:ind w:firstLine="720"/>
        <w:jc w:val="both"/>
        <w:rPr>
          <w:b/>
          <w:bCs/>
          <w:szCs w:val="22"/>
          <w:lang w:val="ro-RO" w:eastAsia="ro-RO" w:bidi="ro-RO"/>
        </w:rPr>
      </w:pPr>
      <w:r w:rsidRPr="007E6571">
        <w:rPr>
          <w:b/>
          <w:bCs/>
          <w:szCs w:val="22"/>
          <w:lang w:val="ro-RO" w:eastAsia="ro-RO" w:bidi="ro-RO"/>
        </w:rPr>
        <w:t xml:space="preserve">Pentru anul şcolar </w:t>
      </w:r>
      <w:r>
        <w:rPr>
          <w:b/>
          <w:bCs/>
          <w:szCs w:val="22"/>
          <w:lang w:val="ro-RO" w:eastAsia="ro-RO" w:bidi="ro-RO"/>
        </w:rPr>
        <w:t>___</w:t>
      </w:r>
      <w:r w:rsidR="00342B01">
        <w:rPr>
          <w:b/>
          <w:bCs/>
          <w:szCs w:val="22"/>
          <w:lang w:val="ro-RO" w:eastAsia="ro-RO" w:bidi="ro-RO"/>
        </w:rPr>
        <w:t>2025-2026</w:t>
      </w:r>
      <w:r>
        <w:rPr>
          <w:b/>
          <w:bCs/>
          <w:szCs w:val="22"/>
          <w:lang w:val="ro-RO" w:eastAsia="ro-RO" w:bidi="ro-RO"/>
        </w:rPr>
        <w:t>________</w:t>
      </w:r>
      <w:r w:rsidRPr="007E6571">
        <w:rPr>
          <w:b/>
          <w:bCs/>
          <w:szCs w:val="22"/>
          <w:lang w:val="ro-RO" w:eastAsia="ro-RO" w:bidi="ro-RO"/>
        </w:rPr>
        <w:t xml:space="preserve">, </w:t>
      </w:r>
      <w:r w:rsidR="00C31CD6">
        <w:rPr>
          <w:b/>
          <w:bCs/>
          <w:szCs w:val="22"/>
          <w:lang w:val="ro-RO" w:eastAsia="ro-RO" w:bidi="ro-RO"/>
        </w:rPr>
        <w:t>Grădinița cu Program Prelungit „Paradisul Piticilor” Dej</w:t>
      </w:r>
      <w:r w:rsidRPr="007E6571">
        <w:rPr>
          <w:b/>
          <w:bCs/>
          <w:szCs w:val="22"/>
          <w:lang w:val="ro-RO" w:eastAsia="ro-RO" w:bidi="ro-RO"/>
        </w:rPr>
        <w:t xml:space="preserve"> va funcționa cu _</w:t>
      </w:r>
      <w:r w:rsidR="00342B01">
        <w:rPr>
          <w:b/>
          <w:bCs/>
          <w:szCs w:val="22"/>
          <w:lang w:val="ro-RO" w:eastAsia="ro-RO" w:bidi="ro-RO"/>
        </w:rPr>
        <w:t>14</w:t>
      </w:r>
      <w:r w:rsidRPr="007E6571">
        <w:rPr>
          <w:b/>
          <w:bCs/>
          <w:szCs w:val="22"/>
          <w:lang w:val="ro-RO" w:eastAsia="ro-RO" w:bidi="ro-RO"/>
        </w:rPr>
        <w:t>___ grupe, cu un număr total de _</w:t>
      </w:r>
      <w:r w:rsidR="009144C5">
        <w:rPr>
          <w:b/>
          <w:bCs/>
          <w:szCs w:val="22"/>
          <w:lang w:val="ro-RO" w:eastAsia="ro-RO" w:bidi="ro-RO"/>
        </w:rPr>
        <w:t>33</w:t>
      </w:r>
      <w:r w:rsidR="00342B01">
        <w:rPr>
          <w:b/>
          <w:bCs/>
          <w:szCs w:val="22"/>
          <w:lang w:val="ro-RO" w:eastAsia="ro-RO" w:bidi="ro-RO"/>
        </w:rPr>
        <w:t>5</w:t>
      </w:r>
      <w:r w:rsidRPr="007E6571">
        <w:rPr>
          <w:b/>
          <w:bCs/>
          <w:szCs w:val="22"/>
          <w:lang w:val="ro-RO" w:eastAsia="ro-RO" w:bidi="ro-RO"/>
        </w:rPr>
        <w:t>____ de copii, repartizați astfel:</w:t>
      </w:r>
    </w:p>
    <w:p w:rsidR="007E6571" w:rsidRPr="007E6571" w:rsidRDefault="007E6571" w:rsidP="00FD458E">
      <w:pPr>
        <w:widowControl w:val="0"/>
        <w:numPr>
          <w:ilvl w:val="0"/>
          <w:numId w:val="97"/>
        </w:numPr>
        <w:tabs>
          <w:tab w:val="left" w:pos="1221"/>
        </w:tabs>
        <w:suppressAutoHyphens w:val="0"/>
        <w:autoSpaceDE w:val="0"/>
        <w:autoSpaceDN w:val="0"/>
        <w:spacing w:line="360" w:lineRule="auto"/>
        <w:ind w:hanging="361"/>
        <w:rPr>
          <w:szCs w:val="22"/>
          <w:lang w:val="ro-RO" w:eastAsia="ro-RO" w:bidi="ro-RO"/>
        </w:rPr>
      </w:pPr>
      <w:r w:rsidRPr="007E6571">
        <w:rPr>
          <w:szCs w:val="22"/>
          <w:lang w:val="ro-RO" w:eastAsia="ro-RO" w:bidi="ro-RO"/>
        </w:rPr>
        <w:t>Grupa mică – __</w:t>
      </w:r>
      <w:r w:rsidR="00BD5AA1">
        <w:rPr>
          <w:szCs w:val="22"/>
          <w:lang w:val="ro-RO" w:eastAsia="ro-RO" w:bidi="ro-RO"/>
        </w:rPr>
        <w:t>95</w:t>
      </w:r>
      <w:r w:rsidRPr="007E6571">
        <w:rPr>
          <w:szCs w:val="22"/>
          <w:lang w:val="ro-RO" w:eastAsia="ro-RO" w:bidi="ro-RO"/>
        </w:rPr>
        <w:t>__ preșcolari</w:t>
      </w:r>
    </w:p>
    <w:p w:rsidR="007E6571" w:rsidRPr="007E6571" w:rsidRDefault="007E6571" w:rsidP="00FD458E">
      <w:pPr>
        <w:widowControl w:val="0"/>
        <w:numPr>
          <w:ilvl w:val="0"/>
          <w:numId w:val="97"/>
        </w:numPr>
        <w:tabs>
          <w:tab w:val="left" w:pos="1221"/>
        </w:tabs>
        <w:suppressAutoHyphens w:val="0"/>
        <w:autoSpaceDE w:val="0"/>
        <w:autoSpaceDN w:val="0"/>
        <w:spacing w:line="360" w:lineRule="auto"/>
        <w:ind w:hanging="361"/>
        <w:rPr>
          <w:szCs w:val="22"/>
          <w:lang w:val="ro-RO" w:eastAsia="ro-RO" w:bidi="ro-RO"/>
        </w:rPr>
      </w:pPr>
      <w:r w:rsidRPr="007E6571">
        <w:rPr>
          <w:szCs w:val="22"/>
          <w:lang w:val="ro-RO" w:eastAsia="ro-RO" w:bidi="ro-RO"/>
        </w:rPr>
        <w:t>Grupa mijlocie – __</w:t>
      </w:r>
      <w:r w:rsidR="00BD5AA1">
        <w:rPr>
          <w:szCs w:val="22"/>
          <w:lang w:val="ro-RO" w:eastAsia="ro-RO" w:bidi="ro-RO"/>
        </w:rPr>
        <w:t>96</w:t>
      </w:r>
      <w:r w:rsidRPr="007E6571">
        <w:rPr>
          <w:szCs w:val="22"/>
          <w:lang w:val="ro-RO" w:eastAsia="ro-RO" w:bidi="ro-RO"/>
        </w:rPr>
        <w:t>__</w:t>
      </w:r>
      <w:r w:rsidRPr="007E6571">
        <w:rPr>
          <w:spacing w:val="-2"/>
          <w:szCs w:val="22"/>
          <w:lang w:val="ro-RO" w:eastAsia="ro-RO" w:bidi="ro-RO"/>
        </w:rPr>
        <w:t xml:space="preserve"> </w:t>
      </w:r>
      <w:r w:rsidRPr="007E6571">
        <w:rPr>
          <w:szCs w:val="22"/>
          <w:lang w:val="ro-RO" w:eastAsia="ro-RO" w:bidi="ro-RO"/>
        </w:rPr>
        <w:t>preșcolari</w:t>
      </w:r>
    </w:p>
    <w:p w:rsidR="007E6571" w:rsidRPr="00BA6508" w:rsidRDefault="007E6571" w:rsidP="00BA6508">
      <w:pPr>
        <w:widowControl w:val="0"/>
        <w:numPr>
          <w:ilvl w:val="0"/>
          <w:numId w:val="97"/>
        </w:numPr>
        <w:tabs>
          <w:tab w:val="left" w:pos="1221"/>
        </w:tabs>
        <w:suppressAutoHyphens w:val="0"/>
        <w:autoSpaceDE w:val="0"/>
        <w:autoSpaceDN w:val="0"/>
        <w:spacing w:line="360" w:lineRule="auto"/>
        <w:ind w:hanging="361"/>
        <w:rPr>
          <w:szCs w:val="22"/>
          <w:lang w:val="ro-RO" w:eastAsia="ro-RO" w:bidi="ro-RO"/>
        </w:rPr>
      </w:pPr>
      <w:r w:rsidRPr="007E6571">
        <w:rPr>
          <w:szCs w:val="22"/>
          <w:lang w:val="ro-RO" w:eastAsia="ro-RO" w:bidi="ro-RO"/>
        </w:rPr>
        <w:t>Grupa mare – _</w:t>
      </w:r>
      <w:r w:rsidR="00BD5AA1">
        <w:rPr>
          <w:szCs w:val="22"/>
          <w:lang w:val="ro-RO" w:eastAsia="ro-RO" w:bidi="ro-RO"/>
        </w:rPr>
        <w:t>148</w:t>
      </w:r>
      <w:r w:rsidRPr="007E6571">
        <w:rPr>
          <w:szCs w:val="22"/>
          <w:lang w:val="ro-RO" w:eastAsia="ro-RO" w:bidi="ro-RO"/>
        </w:rPr>
        <w:t>___</w:t>
      </w:r>
      <w:r w:rsidRPr="007E6571">
        <w:rPr>
          <w:spacing w:val="-3"/>
          <w:szCs w:val="22"/>
          <w:lang w:val="ro-RO" w:eastAsia="ro-RO" w:bidi="ro-RO"/>
        </w:rPr>
        <w:t xml:space="preserve"> </w:t>
      </w:r>
      <w:r w:rsidRPr="007E6571">
        <w:rPr>
          <w:szCs w:val="22"/>
          <w:lang w:val="ro-RO" w:eastAsia="ro-RO" w:bidi="ro-RO"/>
        </w:rPr>
        <w:t>preșcolari.</w:t>
      </w:r>
    </w:p>
    <w:p w:rsidR="007E6571" w:rsidRPr="007E6571" w:rsidRDefault="007E6571" w:rsidP="00732591">
      <w:pPr>
        <w:tabs>
          <w:tab w:val="left" w:pos="6495"/>
        </w:tabs>
        <w:spacing w:line="360" w:lineRule="auto"/>
        <w:jc w:val="both"/>
        <w:rPr>
          <w:bCs/>
          <w:lang w:val="ro-RO"/>
        </w:rPr>
      </w:pPr>
    </w:p>
    <w:p w:rsidR="00624BF3" w:rsidRPr="00FD1ECE" w:rsidRDefault="00624BF3" w:rsidP="00624BF3">
      <w:pPr>
        <w:widowControl w:val="0"/>
        <w:suppressAutoHyphens w:val="0"/>
        <w:autoSpaceDE w:val="0"/>
        <w:autoSpaceDN w:val="0"/>
        <w:spacing w:line="360" w:lineRule="auto"/>
        <w:ind w:firstLine="499"/>
        <w:jc w:val="both"/>
        <w:rPr>
          <w:b/>
          <w:bCs/>
          <w:szCs w:val="22"/>
          <w:lang w:val="ro-RO" w:eastAsia="ro-RO" w:bidi="ro-RO"/>
        </w:rPr>
      </w:pPr>
      <w:r w:rsidRPr="00FD1ECE">
        <w:rPr>
          <w:b/>
          <w:bCs/>
          <w:szCs w:val="22"/>
          <w:lang w:val="ro-RO" w:eastAsia="ro-RO" w:bidi="ro-RO"/>
        </w:rPr>
        <w:t>Obiectivele noastre referitoare la oferta educațională vizează:</w:t>
      </w:r>
    </w:p>
    <w:p w:rsidR="00624BF3" w:rsidRDefault="00624BF3" w:rsidP="00FD458E">
      <w:pPr>
        <w:widowControl w:val="0"/>
        <w:numPr>
          <w:ilvl w:val="0"/>
          <w:numId w:val="90"/>
        </w:numPr>
        <w:suppressAutoHyphens w:val="0"/>
        <w:autoSpaceDE w:val="0"/>
        <w:autoSpaceDN w:val="0"/>
        <w:spacing w:line="360" w:lineRule="auto"/>
        <w:jc w:val="both"/>
        <w:rPr>
          <w:szCs w:val="22"/>
          <w:lang w:val="ro-RO" w:eastAsia="ro-RO" w:bidi="ro-RO"/>
        </w:rPr>
      </w:pPr>
      <w:r w:rsidRPr="00FD1ECE">
        <w:rPr>
          <w:szCs w:val="22"/>
          <w:lang w:val="ro-RO" w:eastAsia="ro-RO" w:bidi="ro-RO"/>
        </w:rPr>
        <w:t>dezvoltarea liberă, integrală și armonioasă a personalității copilului având în vedere ritmul propriu al acestuia, sprijinind formarea autonomă și creativă;</w:t>
      </w:r>
    </w:p>
    <w:p w:rsidR="00213DDD" w:rsidRPr="00FD1ECE" w:rsidRDefault="00213DDD" w:rsidP="00213DDD">
      <w:pPr>
        <w:widowControl w:val="0"/>
        <w:suppressAutoHyphens w:val="0"/>
        <w:autoSpaceDE w:val="0"/>
        <w:autoSpaceDN w:val="0"/>
        <w:spacing w:line="360" w:lineRule="auto"/>
        <w:ind w:left="860"/>
        <w:jc w:val="both"/>
        <w:rPr>
          <w:szCs w:val="22"/>
          <w:lang w:val="ro-RO" w:eastAsia="ro-RO" w:bidi="ro-RO"/>
        </w:rPr>
      </w:pPr>
    </w:p>
    <w:p w:rsidR="00624BF3" w:rsidRPr="00FD1ECE" w:rsidRDefault="00624BF3" w:rsidP="00FD458E">
      <w:pPr>
        <w:widowControl w:val="0"/>
        <w:numPr>
          <w:ilvl w:val="0"/>
          <w:numId w:val="90"/>
        </w:numPr>
        <w:suppressAutoHyphens w:val="0"/>
        <w:autoSpaceDE w:val="0"/>
        <w:autoSpaceDN w:val="0"/>
        <w:spacing w:line="360" w:lineRule="auto"/>
        <w:jc w:val="both"/>
        <w:rPr>
          <w:szCs w:val="22"/>
          <w:lang w:val="ro-RO" w:eastAsia="ro-RO" w:bidi="ro-RO"/>
        </w:rPr>
      </w:pPr>
      <w:r w:rsidRPr="00FD1ECE">
        <w:rPr>
          <w:szCs w:val="22"/>
          <w:lang w:val="ro-RO" w:eastAsia="ro-RO" w:bidi="ro-RO"/>
        </w:rPr>
        <w:t>dezvoltarea capacității de a interacționa cu alți copii, cu adulții, cu mediul, pentru a dobândi cunoștințe, deprinderi, atitudini și conduite noi atât de necesare în următoarele etape ale dezvoltării;</w:t>
      </w:r>
    </w:p>
    <w:p w:rsidR="00624BF3" w:rsidRPr="00FD1ECE" w:rsidRDefault="00624BF3" w:rsidP="00FD458E">
      <w:pPr>
        <w:widowControl w:val="0"/>
        <w:numPr>
          <w:ilvl w:val="0"/>
          <w:numId w:val="90"/>
        </w:numPr>
        <w:suppressAutoHyphens w:val="0"/>
        <w:autoSpaceDE w:val="0"/>
        <w:autoSpaceDN w:val="0"/>
        <w:spacing w:line="360" w:lineRule="auto"/>
        <w:jc w:val="both"/>
        <w:rPr>
          <w:szCs w:val="22"/>
          <w:lang w:val="ro-RO" w:eastAsia="ro-RO" w:bidi="ro-RO"/>
        </w:rPr>
      </w:pPr>
      <w:r w:rsidRPr="00FD1ECE">
        <w:rPr>
          <w:szCs w:val="22"/>
          <w:lang w:val="ro-RO" w:eastAsia="ro-RO" w:bidi="ro-RO"/>
        </w:rPr>
        <w:t>descoperirea de către fiecare copil, a propriei identități, a autonomiei si dezvoltarea unei imagini de sine pozitive;</w:t>
      </w:r>
    </w:p>
    <w:p w:rsidR="00624BF3" w:rsidRDefault="00624BF3" w:rsidP="00FD458E">
      <w:pPr>
        <w:widowControl w:val="0"/>
        <w:numPr>
          <w:ilvl w:val="0"/>
          <w:numId w:val="90"/>
        </w:numPr>
        <w:suppressAutoHyphens w:val="0"/>
        <w:autoSpaceDE w:val="0"/>
        <w:autoSpaceDN w:val="0"/>
        <w:spacing w:line="360" w:lineRule="auto"/>
        <w:jc w:val="both"/>
        <w:rPr>
          <w:szCs w:val="22"/>
          <w:lang w:val="ro-RO" w:eastAsia="ro-RO" w:bidi="ro-RO"/>
        </w:rPr>
      </w:pPr>
      <w:r w:rsidRPr="00FD1ECE">
        <w:rPr>
          <w:szCs w:val="22"/>
          <w:lang w:val="ro-RO" w:eastAsia="ro-RO" w:bidi="ro-RO"/>
        </w:rPr>
        <w:t>îndrumarea și sprijinirea copilului în achiziționarea continuă de cunoștințe, capacități, deprinderi și atitudini necesare pentru ușoara integrare la școală.</w:t>
      </w:r>
    </w:p>
    <w:p w:rsidR="007E6571" w:rsidRPr="00FD1ECE" w:rsidRDefault="007E6571" w:rsidP="007E6571">
      <w:pPr>
        <w:widowControl w:val="0"/>
        <w:suppressAutoHyphens w:val="0"/>
        <w:autoSpaceDE w:val="0"/>
        <w:autoSpaceDN w:val="0"/>
        <w:spacing w:line="360" w:lineRule="auto"/>
        <w:ind w:left="860"/>
        <w:jc w:val="both"/>
        <w:rPr>
          <w:szCs w:val="22"/>
          <w:lang w:val="ro-RO" w:eastAsia="ro-RO" w:bidi="ro-RO"/>
        </w:rPr>
      </w:pPr>
    </w:p>
    <w:p w:rsidR="00500348" w:rsidRPr="00FD1ECE" w:rsidRDefault="00624BF3" w:rsidP="004F2080">
      <w:pPr>
        <w:pStyle w:val="BodyText2"/>
        <w:spacing w:line="360" w:lineRule="auto"/>
        <w:jc w:val="both"/>
        <w:rPr>
          <w:lang w:val="ro-RO"/>
        </w:rPr>
      </w:pPr>
      <w:r w:rsidRPr="00FD1ECE">
        <w:rPr>
          <w:lang w:val="ro-RO"/>
        </w:rPr>
        <w:t xml:space="preserve">         </w:t>
      </w:r>
      <w:r w:rsidR="008059E6" w:rsidRPr="00FD1ECE">
        <w:rPr>
          <w:lang w:val="ro-RO"/>
        </w:rPr>
        <w:tab/>
      </w:r>
      <w:r w:rsidRPr="00FD1ECE">
        <w:rPr>
          <w:lang w:val="ro-RO"/>
        </w:rPr>
        <w:t>Programul educativ al grădiniţei este flexibil, acoperind cerinţele dezvoltării copilului. În abordarea individuală a copilului, personalul didactic ţine seama de ritmul propriu de dezvoltare al fiecăruia, de nevoile sale afective şi de activitatea fundamentală corespunzătoare vârstei.</w:t>
      </w:r>
    </w:p>
    <w:p w:rsidR="00624BF3" w:rsidRPr="00FD1ECE" w:rsidRDefault="00C31CD6" w:rsidP="008059E6">
      <w:pPr>
        <w:widowControl w:val="0"/>
        <w:suppressAutoHyphens w:val="0"/>
        <w:autoSpaceDE w:val="0"/>
        <w:autoSpaceDN w:val="0"/>
        <w:spacing w:before="139" w:line="360" w:lineRule="auto"/>
        <w:ind w:left="140" w:right="136" w:firstLine="580"/>
        <w:jc w:val="both"/>
        <w:rPr>
          <w:lang w:val="ro-RO" w:eastAsia="ro-RO" w:bidi="ro-RO"/>
        </w:rPr>
      </w:pPr>
      <w:r w:rsidRPr="00500348">
        <w:rPr>
          <w:bCs/>
          <w:lang w:val="ro-RO" w:eastAsia="ro-RO" w:bidi="ro-RO"/>
        </w:rPr>
        <w:t>Grădinița cu Program Prelungit „Paradisul Piticilor” Dej</w:t>
      </w:r>
      <w:r w:rsidR="00624BF3" w:rsidRPr="00FD1ECE">
        <w:rPr>
          <w:b/>
          <w:lang w:val="ro-RO" w:eastAsia="ro-RO" w:bidi="ro-RO"/>
        </w:rPr>
        <w:t xml:space="preserve"> </w:t>
      </w:r>
      <w:r w:rsidR="00624BF3" w:rsidRPr="00FD1ECE">
        <w:rPr>
          <w:lang w:val="ro-RO" w:eastAsia="ro-RO" w:bidi="ro-RO"/>
        </w:rPr>
        <w:t xml:space="preserve">promovează o ofertă educațională </w:t>
      </w:r>
      <w:r w:rsidR="00624BF3" w:rsidRPr="00FD1ECE">
        <w:rPr>
          <w:lang w:val="ro-RO" w:eastAsia="ro-RO" w:bidi="ro-RO"/>
        </w:rPr>
        <w:lastRenderedPageBreak/>
        <w:t>completă, adaptată particularităților copiilor pe grupe de vârstă (mică, mijlocie, mare), ținând cont de aptitudinile și calitățile fiecăruia, astfel că, activitățile instructiv–educative se desfășoară într-un cadru favorabil și corespunzător normelor și valorilor necesare dezvoltării armonioase a fiecărui copil.</w:t>
      </w:r>
    </w:p>
    <w:p w:rsidR="00D25BFA" w:rsidRPr="00FD1ECE" w:rsidRDefault="00624BF3" w:rsidP="00D25BFA">
      <w:pPr>
        <w:widowControl w:val="0"/>
        <w:suppressAutoHyphens w:val="0"/>
        <w:autoSpaceDE w:val="0"/>
        <w:autoSpaceDN w:val="0"/>
        <w:spacing w:before="139" w:line="360" w:lineRule="auto"/>
        <w:ind w:left="140" w:right="136" w:firstLine="700"/>
        <w:jc w:val="both"/>
        <w:rPr>
          <w:lang w:val="ro-RO" w:eastAsia="ro-RO" w:bidi="ro-RO"/>
        </w:rPr>
      </w:pPr>
      <w:r w:rsidRPr="00FD1ECE">
        <w:rPr>
          <w:lang w:val="ro-RO" w:eastAsia="ro-RO" w:bidi="ro-RO"/>
        </w:rPr>
        <w:t>Activităţile instructiv-educative în grădiniță au loc pe fondul unui obiectiv fundamental: îngrijirea atentă a fiecărui copil, preocuparea pentru adoptarea unui regim de viaţă sănătos, pentru menţinerea unei dispoziţii şi a unui tonus pozitiv, pentru echilibru şi dezvoltare armonioasă de la cea mai mică vârstă.</w:t>
      </w:r>
    </w:p>
    <w:p w:rsidR="00624BF3" w:rsidRPr="00FD1ECE" w:rsidRDefault="00624BF3" w:rsidP="00624BF3">
      <w:pPr>
        <w:widowControl w:val="0"/>
        <w:suppressAutoHyphens w:val="0"/>
        <w:autoSpaceDE w:val="0"/>
        <w:autoSpaceDN w:val="0"/>
        <w:spacing w:before="139" w:line="360" w:lineRule="auto"/>
        <w:ind w:left="140" w:right="136" w:firstLine="700"/>
        <w:jc w:val="both"/>
        <w:rPr>
          <w:b/>
          <w:bCs/>
          <w:lang w:val="ro-RO" w:eastAsia="ro-RO" w:bidi="ro-RO"/>
        </w:rPr>
      </w:pPr>
      <w:r w:rsidRPr="00FD1ECE">
        <w:rPr>
          <w:b/>
          <w:bCs/>
          <w:lang w:val="ro-RO" w:eastAsia="ro-RO" w:bidi="ro-RO"/>
        </w:rPr>
        <w:t>Din multitudinea activităților educaționale pe care le desfășurăm cu micii preșcolari amintim:</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activități de educare a limbajului;</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activități logico-matematice;</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activități de cunoaștere a mediului înconjurător;</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activități în aer liber, vizite la muzee, la grădina zoologică, la grădina botanică, la teatru etc.;</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dezvoltare socio-emoțională;</w:t>
      </w:r>
    </w:p>
    <w:p w:rsidR="00624BF3" w:rsidRPr="00FD1ECE"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dezvoltare psiho-motrică;</w:t>
      </w:r>
    </w:p>
    <w:p w:rsidR="00624BF3" w:rsidRDefault="00624BF3" w:rsidP="00FD458E">
      <w:pPr>
        <w:widowControl w:val="0"/>
        <w:numPr>
          <w:ilvl w:val="0"/>
          <w:numId w:val="90"/>
        </w:numPr>
        <w:suppressAutoHyphens w:val="0"/>
        <w:autoSpaceDE w:val="0"/>
        <w:autoSpaceDN w:val="0"/>
        <w:spacing w:line="360" w:lineRule="auto"/>
        <w:ind w:left="630" w:right="130"/>
        <w:jc w:val="both"/>
        <w:rPr>
          <w:lang w:val="ro-RO" w:eastAsia="ro-RO" w:bidi="ro-RO"/>
        </w:rPr>
      </w:pPr>
      <w:r w:rsidRPr="00FD1ECE">
        <w:rPr>
          <w:lang w:val="ro-RO" w:eastAsia="ro-RO" w:bidi="ro-RO"/>
        </w:rPr>
        <w:t>dezvoltare estetică și creativă.</w:t>
      </w:r>
    </w:p>
    <w:p w:rsidR="007E6571" w:rsidRPr="00FD1ECE" w:rsidRDefault="007E6571" w:rsidP="007E6571">
      <w:pPr>
        <w:widowControl w:val="0"/>
        <w:suppressAutoHyphens w:val="0"/>
        <w:autoSpaceDE w:val="0"/>
        <w:autoSpaceDN w:val="0"/>
        <w:spacing w:line="360" w:lineRule="auto"/>
        <w:ind w:left="630" w:right="130"/>
        <w:jc w:val="both"/>
        <w:rPr>
          <w:lang w:val="ro-RO" w:eastAsia="ro-RO" w:bidi="ro-RO"/>
        </w:rPr>
      </w:pPr>
    </w:p>
    <w:p w:rsidR="00624BF3" w:rsidRPr="00FD1ECE" w:rsidRDefault="00624BF3" w:rsidP="007E6571">
      <w:pPr>
        <w:pStyle w:val="BodyText2"/>
        <w:spacing w:line="360" w:lineRule="auto"/>
        <w:ind w:left="180" w:firstLine="720"/>
        <w:jc w:val="both"/>
        <w:rPr>
          <w:lang w:val="ro-RO"/>
        </w:rPr>
      </w:pPr>
      <w:r w:rsidRPr="00FD1ECE">
        <w:rPr>
          <w:lang w:val="ro-RO"/>
        </w:rPr>
        <w:t>Prin oferta educaţională, vom încerca să individualizăm grădiniţa noastră şi să conturăm „personalitatea” acesteia.</w:t>
      </w:r>
    </w:p>
    <w:p w:rsidR="00624BF3" w:rsidRPr="00DB0017" w:rsidRDefault="008059E6" w:rsidP="007E6571">
      <w:pPr>
        <w:widowControl w:val="0"/>
        <w:tabs>
          <w:tab w:val="left" w:pos="861"/>
        </w:tabs>
        <w:suppressAutoHyphens w:val="0"/>
        <w:autoSpaceDE w:val="0"/>
        <w:autoSpaceDN w:val="0"/>
        <w:spacing w:line="360" w:lineRule="auto"/>
        <w:ind w:left="180"/>
        <w:jc w:val="both"/>
        <w:rPr>
          <w:szCs w:val="22"/>
          <w:lang w:val="ro-RO" w:eastAsia="ro-RO" w:bidi="ro-RO"/>
        </w:rPr>
      </w:pPr>
      <w:r w:rsidRPr="00DB0017">
        <w:rPr>
          <w:szCs w:val="22"/>
          <w:lang w:val="ro-RO" w:eastAsia="ro-RO" w:bidi="ro-RO"/>
        </w:rPr>
        <w:tab/>
      </w:r>
      <w:r w:rsidR="00C31CD6" w:rsidRPr="00DB0017">
        <w:rPr>
          <w:szCs w:val="22"/>
          <w:lang w:val="ro-RO" w:eastAsia="ro-RO" w:bidi="ro-RO"/>
        </w:rPr>
        <w:t>Grădinița cu Program Prelungit „Paradisul Piticilor” Dej</w:t>
      </w:r>
      <w:r w:rsidR="00624BF3" w:rsidRPr="00DB0017">
        <w:rPr>
          <w:szCs w:val="22"/>
          <w:lang w:val="ro-RO" w:eastAsia="ro-RO" w:bidi="ro-RO"/>
        </w:rPr>
        <w:t xml:space="preserve"> cultivă un mediu fizic şi psihosocial caracterizat prin:</w:t>
      </w:r>
    </w:p>
    <w:p w:rsidR="00624BF3" w:rsidRPr="00FD1ECE" w:rsidRDefault="00624BF3" w:rsidP="00FD458E">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organizarea şi pavoazarea tuturor spaţiilor unității pentru a promova apartenenţa, incluziunea şcolară, diversitatea culturală şi învăţarea continuă;</w:t>
      </w:r>
    </w:p>
    <w:p w:rsidR="00624BF3" w:rsidRPr="00FD1ECE" w:rsidRDefault="00624BF3" w:rsidP="00FD458E">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respectul faţă de vizitatori (prezenţa indicatoarelor pentru orientarea către diferite spaţii din unitate: cancelarie, săli de grupă, panouri de afişaj accesibile tuturor);</w:t>
      </w:r>
    </w:p>
    <w:p w:rsidR="00624BF3" w:rsidRPr="00FD1ECE" w:rsidRDefault="00624BF3" w:rsidP="00FD458E">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spaţii şcolare încălzite şi luminate corespunzător, dotate cu echipamente şi materiale care sprijină învăţarea şi cu mobilier de mărime adecvată, potrivit pentru activităţi individuale şi de grup;</w:t>
      </w:r>
    </w:p>
    <w:p w:rsidR="00500348" w:rsidRPr="00D25BFA" w:rsidRDefault="00624BF3" w:rsidP="00D25BFA">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accesibilitatea tuturor spaţiilor educaţionale şi resurselor grădiniței pentru toţi copiii şi personalul didactic;</w:t>
      </w:r>
    </w:p>
    <w:p w:rsidR="00624BF3" w:rsidRPr="00FD1ECE" w:rsidRDefault="00624BF3" w:rsidP="00FD458E">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asigurarea unui mediu pozitiv de interacţiune şi învăţare, bazat pe reguli clare, negociate, înţelese şi acceptate de către copii și cadre didactice;</w:t>
      </w:r>
    </w:p>
    <w:p w:rsidR="002348E8" w:rsidRDefault="00624BF3" w:rsidP="00FD458E">
      <w:pPr>
        <w:widowControl w:val="0"/>
        <w:numPr>
          <w:ilvl w:val="0"/>
          <w:numId w:val="91"/>
        </w:numPr>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lastRenderedPageBreak/>
        <w:t>percepţia pozitivă a copiilor și cadrelor didactice asupra mediului şcolar.</w:t>
      </w:r>
    </w:p>
    <w:p w:rsidR="007E6571" w:rsidRPr="002348E8" w:rsidRDefault="007E6571" w:rsidP="007E6571">
      <w:pPr>
        <w:widowControl w:val="0"/>
        <w:tabs>
          <w:tab w:val="left" w:pos="861"/>
        </w:tabs>
        <w:suppressAutoHyphens w:val="0"/>
        <w:autoSpaceDE w:val="0"/>
        <w:autoSpaceDN w:val="0"/>
        <w:spacing w:line="360" w:lineRule="auto"/>
        <w:ind w:left="720"/>
        <w:jc w:val="both"/>
        <w:rPr>
          <w:szCs w:val="22"/>
          <w:lang w:val="ro-RO" w:eastAsia="ro-RO" w:bidi="ro-RO"/>
        </w:rPr>
      </w:pPr>
    </w:p>
    <w:p w:rsidR="00624BF3" w:rsidRPr="00FD1ECE" w:rsidRDefault="007E6571" w:rsidP="00500348">
      <w:pPr>
        <w:widowControl w:val="0"/>
        <w:tabs>
          <w:tab w:val="left" w:pos="861"/>
        </w:tabs>
        <w:suppressAutoHyphens w:val="0"/>
        <w:autoSpaceDE w:val="0"/>
        <w:autoSpaceDN w:val="0"/>
        <w:spacing w:line="360" w:lineRule="auto"/>
        <w:jc w:val="both"/>
        <w:rPr>
          <w:szCs w:val="22"/>
          <w:lang w:val="ro-RO" w:eastAsia="ro-RO" w:bidi="ro-RO"/>
        </w:rPr>
      </w:pPr>
      <w:r>
        <w:rPr>
          <w:szCs w:val="22"/>
          <w:lang w:val="ro-RO" w:eastAsia="ro-RO" w:bidi="ro-RO"/>
        </w:rPr>
        <w:tab/>
      </w:r>
      <w:r w:rsidR="00624BF3" w:rsidRPr="00FD1ECE">
        <w:rPr>
          <w:szCs w:val="22"/>
          <w:lang w:val="ro-RO" w:eastAsia="ro-RO" w:bidi="ro-RO"/>
        </w:rPr>
        <w:t>Grădinița oferă condiții necesare unei dezvoltări normale a copiilor preșcolari, valorificând potențialul fizic și psihic al fiecăruia, ținând cont de ritmul propriu de evoluție și de nevoile afective.</w:t>
      </w:r>
    </w:p>
    <w:p w:rsidR="00FD1ECE" w:rsidRDefault="00624BF3" w:rsidP="00500348">
      <w:pPr>
        <w:widowControl w:val="0"/>
        <w:tabs>
          <w:tab w:val="left" w:pos="861"/>
        </w:tabs>
        <w:suppressAutoHyphens w:val="0"/>
        <w:autoSpaceDE w:val="0"/>
        <w:autoSpaceDN w:val="0"/>
        <w:spacing w:line="360" w:lineRule="auto"/>
        <w:jc w:val="both"/>
        <w:rPr>
          <w:szCs w:val="22"/>
          <w:lang w:val="ro-RO" w:eastAsia="ro-RO" w:bidi="ro-RO"/>
        </w:rPr>
      </w:pPr>
      <w:r w:rsidRPr="00FD1ECE">
        <w:rPr>
          <w:szCs w:val="22"/>
          <w:lang w:val="ro-RO" w:eastAsia="ro-RO" w:bidi="ro-RO"/>
        </w:rPr>
        <w:t>Pentru personalul angajat, este prioritară siguranța şi sănătatea tuturor copiilor înscriși, oferindu-le un mediu sigur, unde vor fi educați, iubiți, îngrijiți, cât timp părinţii sunt antrenaţi în alte activități.</w:t>
      </w:r>
    </w:p>
    <w:p w:rsidR="002348E8" w:rsidRPr="00FD1ECE" w:rsidRDefault="002348E8" w:rsidP="002348E8">
      <w:pPr>
        <w:widowControl w:val="0"/>
        <w:tabs>
          <w:tab w:val="left" w:pos="861"/>
        </w:tabs>
        <w:suppressAutoHyphens w:val="0"/>
        <w:autoSpaceDE w:val="0"/>
        <w:autoSpaceDN w:val="0"/>
        <w:spacing w:line="360" w:lineRule="auto"/>
        <w:ind w:left="360"/>
        <w:jc w:val="both"/>
        <w:rPr>
          <w:szCs w:val="22"/>
          <w:lang w:val="ro-RO" w:eastAsia="ro-RO" w:bidi="ro-RO"/>
        </w:rPr>
      </w:pPr>
    </w:p>
    <w:p w:rsidR="004F2080" w:rsidRPr="00FD1ECE" w:rsidRDefault="004F2080" w:rsidP="00500348">
      <w:pPr>
        <w:spacing w:line="360" w:lineRule="auto"/>
        <w:ind w:firstLine="720"/>
        <w:jc w:val="both"/>
        <w:rPr>
          <w:b/>
          <w:color w:val="000000"/>
          <w:lang w:val="ro-RO"/>
        </w:rPr>
      </w:pPr>
      <w:bookmarkStart w:id="38" w:name="_Hlk106177906"/>
      <w:r w:rsidRPr="00FD1ECE">
        <w:rPr>
          <w:b/>
          <w:color w:val="000000"/>
          <w:lang w:val="ro-RO"/>
        </w:rPr>
        <w:t>Oferta educaţională va fi promovată prin:</w:t>
      </w:r>
    </w:p>
    <w:p w:rsidR="00EF6A06" w:rsidRPr="00FD1ECE" w:rsidRDefault="007E6571" w:rsidP="00500348">
      <w:pPr>
        <w:numPr>
          <w:ilvl w:val="0"/>
          <w:numId w:val="79"/>
        </w:numPr>
        <w:spacing w:line="360" w:lineRule="auto"/>
        <w:jc w:val="both"/>
        <w:rPr>
          <w:color w:val="000000"/>
          <w:lang w:val="ro-RO"/>
        </w:rPr>
      </w:pPr>
      <w:r>
        <w:rPr>
          <w:color w:val="000000"/>
          <w:lang w:val="ro-RO"/>
        </w:rPr>
        <w:t>E</w:t>
      </w:r>
      <w:r w:rsidR="004F2080" w:rsidRPr="00FD1ECE">
        <w:rPr>
          <w:color w:val="000000"/>
          <w:lang w:val="ro-RO"/>
        </w:rPr>
        <w:t xml:space="preserve">venimente cu participarea media, promovare pe </w:t>
      </w:r>
      <w:r w:rsidR="00500348">
        <w:rPr>
          <w:color w:val="000000"/>
          <w:lang w:val="ro-RO"/>
        </w:rPr>
        <w:t xml:space="preserve">site și </w:t>
      </w:r>
      <w:r w:rsidR="004F2080" w:rsidRPr="00FD1ECE">
        <w:rPr>
          <w:color w:val="000000"/>
          <w:lang w:val="ro-RO"/>
        </w:rPr>
        <w:t>re</w:t>
      </w:r>
      <w:r w:rsidR="00500348">
        <w:rPr>
          <w:color w:val="000000"/>
          <w:lang w:val="ro-RO"/>
        </w:rPr>
        <w:t>ț</w:t>
      </w:r>
      <w:r w:rsidR="004F2080" w:rsidRPr="00FD1ECE">
        <w:rPr>
          <w:color w:val="000000"/>
          <w:lang w:val="ro-RO"/>
        </w:rPr>
        <w:t xml:space="preserve">eaua </w:t>
      </w:r>
      <w:r w:rsidR="004F2080" w:rsidRPr="00FD1ECE">
        <w:rPr>
          <w:lang w:val="ro-RO"/>
        </w:rPr>
        <w:t>Facebook</w:t>
      </w:r>
      <w:r w:rsidR="00BD4092" w:rsidRPr="00500348">
        <w:rPr>
          <w:color w:val="000000" w:themeColor="text1"/>
          <w:lang w:val="ro-RO"/>
        </w:rPr>
        <w:t>;</w:t>
      </w:r>
    </w:p>
    <w:p w:rsidR="00EF6A06" w:rsidRPr="00FD1ECE" w:rsidRDefault="004F2080" w:rsidP="00500348">
      <w:pPr>
        <w:numPr>
          <w:ilvl w:val="0"/>
          <w:numId w:val="79"/>
        </w:numPr>
        <w:spacing w:line="360" w:lineRule="auto"/>
        <w:jc w:val="both"/>
        <w:rPr>
          <w:color w:val="000000"/>
          <w:lang w:val="ro-RO"/>
        </w:rPr>
      </w:pPr>
      <w:r w:rsidRPr="00FD1ECE">
        <w:rPr>
          <w:color w:val="000000"/>
          <w:lang w:val="ro-RO"/>
        </w:rPr>
        <w:t>Proiecte naţionale</w:t>
      </w:r>
      <w:r w:rsidR="00EF6A06" w:rsidRPr="00FD1ECE">
        <w:rPr>
          <w:color w:val="000000"/>
          <w:lang w:val="ro-RO"/>
        </w:rPr>
        <w:t>;</w:t>
      </w:r>
    </w:p>
    <w:p w:rsidR="00EF6A06" w:rsidRPr="00FD1ECE" w:rsidRDefault="004F2080" w:rsidP="00500348">
      <w:pPr>
        <w:numPr>
          <w:ilvl w:val="0"/>
          <w:numId w:val="79"/>
        </w:numPr>
        <w:spacing w:line="360" w:lineRule="auto"/>
        <w:jc w:val="both"/>
        <w:rPr>
          <w:color w:val="000000"/>
          <w:lang w:val="ro-RO"/>
        </w:rPr>
      </w:pPr>
      <w:r w:rsidRPr="00FD1ECE">
        <w:rPr>
          <w:color w:val="000000"/>
          <w:lang w:val="ro-RO"/>
        </w:rPr>
        <w:t>Materiale informative; flyere,</w:t>
      </w:r>
      <w:r w:rsidR="00B93F61" w:rsidRPr="00FD1ECE">
        <w:rPr>
          <w:color w:val="000000"/>
          <w:lang w:val="ro-RO"/>
        </w:rPr>
        <w:t xml:space="preserve"> </w:t>
      </w:r>
      <w:r w:rsidRPr="00FD1ECE">
        <w:rPr>
          <w:color w:val="000000"/>
          <w:lang w:val="ro-RO"/>
        </w:rPr>
        <w:t xml:space="preserve">banner. Prin materiale informative se înţeleg toate materialele elaborate şi tipărite în coordonarea </w:t>
      </w:r>
      <w:r w:rsidR="00C31CD6">
        <w:rPr>
          <w:color w:val="000000"/>
          <w:lang w:val="ro-RO"/>
        </w:rPr>
        <w:t>Grădiniței cu Program Prelungit „Paradisul Piticilor” Dej</w:t>
      </w:r>
      <w:r w:rsidR="00EF6A06" w:rsidRPr="00FD1ECE">
        <w:rPr>
          <w:bCs/>
          <w:i/>
          <w:color w:val="000000"/>
          <w:lang w:val="ro-RO"/>
        </w:rPr>
        <w:t xml:space="preserve"> </w:t>
      </w:r>
      <w:r w:rsidRPr="00FD1ECE">
        <w:rPr>
          <w:color w:val="000000"/>
          <w:lang w:val="ro-RO"/>
        </w:rPr>
        <w:t>(broşuri, pliante, fluturaşi etc.), precum şi materialele în format electronic (CD, DVD etc.),</w:t>
      </w:r>
      <w:r w:rsidR="00EF6A06" w:rsidRPr="00FD1ECE">
        <w:rPr>
          <w:color w:val="000000"/>
          <w:lang w:val="ro-RO"/>
        </w:rPr>
        <w:t xml:space="preserve"> </w:t>
      </w:r>
      <w:r w:rsidRPr="00FD1ECE">
        <w:rPr>
          <w:color w:val="000000"/>
          <w:lang w:val="ro-RO"/>
        </w:rPr>
        <w:t>materiale care oferă date concrete şi detaliate despre ofert</w:t>
      </w:r>
      <w:r w:rsidR="00EF6A06" w:rsidRPr="00FD1ECE">
        <w:rPr>
          <w:color w:val="000000"/>
          <w:lang w:val="ro-RO"/>
        </w:rPr>
        <w:t>a</w:t>
      </w:r>
      <w:r w:rsidRPr="00FD1ECE">
        <w:rPr>
          <w:color w:val="000000"/>
          <w:lang w:val="ro-RO"/>
        </w:rPr>
        <w:t xml:space="preserve"> educaţională promovată.</w:t>
      </w:r>
    </w:p>
    <w:p w:rsidR="00EF6A06" w:rsidRPr="00FD1ECE" w:rsidRDefault="004F2080" w:rsidP="00500348">
      <w:pPr>
        <w:numPr>
          <w:ilvl w:val="0"/>
          <w:numId w:val="79"/>
        </w:numPr>
        <w:spacing w:line="360" w:lineRule="auto"/>
        <w:jc w:val="both"/>
        <w:rPr>
          <w:color w:val="000000"/>
          <w:lang w:val="ro-RO"/>
        </w:rPr>
      </w:pPr>
      <w:r w:rsidRPr="00FD1ECE">
        <w:rPr>
          <w:color w:val="000000"/>
          <w:lang w:val="ro-RO"/>
        </w:rPr>
        <w:t>Obiect</w:t>
      </w:r>
      <w:r w:rsidR="002D5472">
        <w:rPr>
          <w:color w:val="000000"/>
          <w:lang w:val="ro-RO"/>
        </w:rPr>
        <w:t xml:space="preserve">e promoţionale flyere </w:t>
      </w:r>
      <w:r w:rsidR="002348E8">
        <w:rPr>
          <w:color w:val="000000"/>
          <w:lang w:val="ro-RO"/>
        </w:rPr>
        <w:t>, sesiuni de instruire.</w:t>
      </w:r>
    </w:p>
    <w:p w:rsidR="00EF6A06" w:rsidRPr="00FD1ECE" w:rsidRDefault="004F2080" w:rsidP="00500348">
      <w:pPr>
        <w:numPr>
          <w:ilvl w:val="0"/>
          <w:numId w:val="79"/>
        </w:numPr>
        <w:spacing w:line="360" w:lineRule="auto"/>
        <w:jc w:val="both"/>
        <w:rPr>
          <w:color w:val="000000"/>
          <w:lang w:val="ro-RO"/>
        </w:rPr>
      </w:pPr>
      <w:r w:rsidRPr="00FD1ECE">
        <w:rPr>
          <w:color w:val="000000"/>
          <w:lang w:val="ro-RO"/>
        </w:rPr>
        <w:t>Întâlniri cu actorii implicaţi şi formarea de grupuri de multiplicatori de informaţii pentru promovarea imaginii şi a ofertei grădiniţei;</w:t>
      </w:r>
    </w:p>
    <w:p w:rsidR="00940166" w:rsidRDefault="004F2080" w:rsidP="00500348">
      <w:pPr>
        <w:numPr>
          <w:ilvl w:val="0"/>
          <w:numId w:val="79"/>
        </w:numPr>
        <w:spacing w:line="360" w:lineRule="auto"/>
        <w:jc w:val="both"/>
        <w:rPr>
          <w:color w:val="000000"/>
          <w:lang w:val="ro-RO"/>
        </w:rPr>
        <w:sectPr w:rsidR="00940166" w:rsidSect="00B51FA2">
          <w:headerReference w:type="default" r:id="rId13"/>
          <w:footerReference w:type="default" r:id="rId14"/>
          <w:pgSz w:w="11906" w:h="16838"/>
          <w:pgMar w:top="893" w:right="656" w:bottom="1417" w:left="1417" w:header="720" w:footer="451" w:gutter="0"/>
          <w:cols w:space="720"/>
          <w:docGrid w:linePitch="360"/>
        </w:sectPr>
      </w:pPr>
      <w:r w:rsidRPr="00FD1ECE">
        <w:rPr>
          <w:color w:val="000000"/>
          <w:lang w:val="ro-RO"/>
        </w:rPr>
        <w:t>Asistenţă pentru beneficiari în vederea respectării cerinţelor de informare şi publicit</w:t>
      </w:r>
      <w:bookmarkEnd w:id="38"/>
    </w:p>
    <w:p w:rsidR="00190247" w:rsidRPr="00DE6D08" w:rsidRDefault="00A14378" w:rsidP="004368CC">
      <w:pPr>
        <w:pStyle w:val="Heading1"/>
        <w:jc w:val="center"/>
        <w:rPr>
          <w:rFonts w:ascii="Arial" w:hAnsi="Arial" w:cs="Arial"/>
          <w:lang w:val="it-IT"/>
        </w:rPr>
      </w:pPr>
      <w:bookmarkStart w:id="40" w:name="_Toc56259815"/>
      <w:bookmarkStart w:id="41" w:name="_Toc144833887"/>
      <w:r w:rsidRPr="004368CC">
        <w:rPr>
          <w:lang w:val="ro-RO"/>
        </w:rPr>
        <w:lastRenderedPageBreak/>
        <w:t>CAPITOLUL I</w:t>
      </w:r>
      <w:r w:rsidR="00FD29BD" w:rsidRPr="004368CC">
        <w:rPr>
          <w:lang w:val="ro-RO"/>
        </w:rPr>
        <w:t>I</w:t>
      </w:r>
      <w:r w:rsidRPr="004368CC">
        <w:rPr>
          <w:lang w:val="ro-RO"/>
        </w:rPr>
        <w:t xml:space="preserve"> - </w:t>
      </w:r>
      <w:r w:rsidR="00592608" w:rsidRPr="004368CC">
        <w:rPr>
          <w:lang w:val="ro-RO"/>
        </w:rPr>
        <w:t>VIZIUNEA</w:t>
      </w:r>
      <w:r w:rsidR="00C2662A" w:rsidRPr="004368CC">
        <w:rPr>
          <w:lang w:val="ro-RO"/>
        </w:rPr>
        <w:t xml:space="preserve"> </w:t>
      </w:r>
      <w:r w:rsidR="000E63E8" w:rsidRPr="004368CC">
        <w:rPr>
          <w:lang w:val="ro-RO"/>
        </w:rPr>
        <w:t xml:space="preserve">ȘI MISIUNEA </w:t>
      </w:r>
      <w:r w:rsidR="00C2662A" w:rsidRPr="004368CC">
        <w:rPr>
          <w:lang w:val="ro-RO"/>
        </w:rPr>
        <w:t>GRĂDINIȚEI</w:t>
      </w:r>
      <w:bookmarkStart w:id="42" w:name="_Hlk51956861"/>
      <w:bookmarkEnd w:id="40"/>
      <w:bookmarkEnd w:id="41"/>
    </w:p>
    <w:p w:rsidR="00FD29BD" w:rsidRPr="00FD29BD" w:rsidRDefault="00FD29BD" w:rsidP="00FD29BD">
      <w:pPr>
        <w:rPr>
          <w:lang w:val="ro-RO"/>
        </w:rPr>
      </w:pPr>
    </w:p>
    <w:p w:rsidR="00A14378" w:rsidRPr="00A14378" w:rsidRDefault="00A14378" w:rsidP="00A14378">
      <w:pPr>
        <w:rPr>
          <w:lang w:val="ro-RO"/>
        </w:rPr>
      </w:pPr>
    </w:p>
    <w:p w:rsidR="00715261" w:rsidRPr="0008185C" w:rsidRDefault="000F2D2C" w:rsidP="0008185C">
      <w:pPr>
        <w:pStyle w:val="Title"/>
        <w:spacing w:after="0" w:line="360" w:lineRule="auto"/>
        <w:ind w:left="900" w:right="630"/>
        <w:rPr>
          <w:sz w:val="28"/>
          <w:szCs w:val="28"/>
        </w:rPr>
      </w:pPr>
      <w:bookmarkStart w:id="43" w:name="_Hlk106203428"/>
      <w:bookmarkStart w:id="44" w:name="_Hlk106177724"/>
      <w:r>
        <w:t xml:space="preserve">   </w:t>
      </w:r>
      <w:r w:rsidR="00B21D72" w:rsidRPr="00FD1ECE">
        <w:t>VIZIUNEA</w:t>
      </w:r>
      <w:r w:rsidR="004F2080" w:rsidRPr="00FD1ECE">
        <w:t xml:space="preserve"> </w:t>
      </w:r>
      <w:r w:rsidR="00C31CD6">
        <w:rPr>
          <w:shd w:val="clear" w:color="auto" w:fill="FFFFFF"/>
        </w:rPr>
        <w:t>Grădiniței cu Program Prelungit „Paradisul Piticilor” Dej</w:t>
      </w:r>
      <w:bookmarkStart w:id="45" w:name="_Hlk109816082"/>
      <w:bookmarkStart w:id="46" w:name="_Hlk105510219"/>
      <w:bookmarkStart w:id="47" w:name="_Hlk106203407"/>
      <w:bookmarkStart w:id="48" w:name="_Hlk106178233"/>
      <w:bookmarkEnd w:id="43"/>
    </w:p>
    <w:bookmarkEnd w:id="45"/>
    <w:bookmarkEnd w:id="46"/>
    <w:p w:rsidR="00FD29BD" w:rsidRPr="00D03B7E" w:rsidRDefault="0053294A" w:rsidP="00FD29BD">
      <w:pPr>
        <w:suppressAutoHyphens w:val="0"/>
        <w:spacing w:line="360" w:lineRule="auto"/>
        <w:ind w:left="720" w:right="630" w:firstLine="720"/>
        <w:jc w:val="both"/>
        <w:rPr>
          <w:rFonts w:eastAsia="Calibri"/>
          <w:bCs/>
          <w:shd w:val="clear" w:color="auto" w:fill="FFFFFF"/>
          <w:lang w:val="ro-RO" w:eastAsia="en-US"/>
        </w:rPr>
      </w:pPr>
      <w:r>
        <w:rPr>
          <w:rFonts w:eastAsia="Calibri"/>
          <w:bCs/>
          <w:shd w:val="clear" w:color="auto" w:fill="FFFFFF"/>
          <w:lang w:val="ro-RO" w:eastAsia="en-US"/>
        </w:rPr>
        <w:t xml:space="preserve">Grădinița noastră își dorește să </w:t>
      </w:r>
      <w:r w:rsidRPr="00D03B7E">
        <w:rPr>
          <w:rFonts w:eastAsia="Calibri"/>
          <w:bCs/>
          <w:shd w:val="clear" w:color="auto" w:fill="FFFFFF"/>
          <w:lang w:val="ro-RO" w:eastAsia="en-US"/>
        </w:rPr>
        <w:t>devină o mare familie pentru toți copiii care îi calcă pragul.</w:t>
      </w:r>
      <w:r w:rsidR="000F2D2C" w:rsidRPr="000F2D2C">
        <w:rPr>
          <w:b/>
          <w:i/>
        </w:rPr>
        <w:t xml:space="preserve"> </w:t>
      </w:r>
      <w:r w:rsidR="000F2D2C" w:rsidRPr="00990FAC">
        <w:rPr>
          <w:b/>
          <w:i/>
        </w:rPr>
        <w:t>„ LA NOI IN GRADINITA, FIECARE COPIL ARE ACCES LA O EDUCATIE DE CALITATE INTR-UN MEDIU ADECVAT”</w:t>
      </w:r>
    </w:p>
    <w:p w:rsidR="00FD29BD" w:rsidRPr="00D03B7E" w:rsidRDefault="00B21D72" w:rsidP="00FD29BD">
      <w:pPr>
        <w:suppressAutoHyphens w:val="0"/>
        <w:spacing w:line="360" w:lineRule="auto"/>
        <w:ind w:left="720" w:right="630" w:firstLine="720"/>
        <w:jc w:val="both"/>
        <w:rPr>
          <w:rFonts w:eastAsia="Calibri"/>
          <w:bCs/>
          <w:shd w:val="clear" w:color="auto" w:fill="FFFFFF"/>
          <w:lang w:val="ro-RO" w:eastAsia="en-US"/>
        </w:rPr>
      </w:pPr>
      <w:r w:rsidRPr="00FD1ECE">
        <w:rPr>
          <w:rStyle w:val="TitleChar"/>
          <w:lang w:val="ro-RO"/>
        </w:rPr>
        <w:t>MISIUNEA</w:t>
      </w:r>
      <w:r w:rsidR="004F2080" w:rsidRPr="00FD1ECE">
        <w:rPr>
          <w:rStyle w:val="TitleChar"/>
          <w:lang w:val="ro-RO"/>
        </w:rPr>
        <w:t xml:space="preserve"> </w:t>
      </w:r>
      <w:r w:rsidR="00C31CD6">
        <w:rPr>
          <w:rStyle w:val="TitleChar"/>
          <w:lang w:val="ro-RO"/>
        </w:rPr>
        <w:t>Grădiniței cu Program Prelungit „Paradisul Piticilor” Dej</w:t>
      </w:r>
      <w:r w:rsidR="000E14A6">
        <w:rPr>
          <w:rStyle w:val="TitleChar"/>
          <w:lang w:val="ro-RO"/>
        </w:rPr>
        <w:t xml:space="preserve"> </w:t>
      </w:r>
      <w:r w:rsidR="00205561" w:rsidRPr="00FD1ECE">
        <w:rPr>
          <w:shd w:val="clear" w:color="auto" w:fill="FFFFFF"/>
          <w:lang w:val="ro-RO"/>
        </w:rPr>
        <w:t>deriv</w:t>
      </w:r>
      <w:r w:rsidR="009B13D7">
        <w:rPr>
          <w:shd w:val="clear" w:color="auto" w:fill="FFFFFF"/>
          <w:lang w:val="ro-RO"/>
        </w:rPr>
        <w:t>ă</w:t>
      </w:r>
      <w:r w:rsidR="00205561" w:rsidRPr="00FD1ECE">
        <w:rPr>
          <w:shd w:val="clear" w:color="auto" w:fill="FFFFFF"/>
          <w:lang w:val="ro-RO"/>
        </w:rPr>
        <w:t xml:space="preserve"> din viziunea comună a partenerilor în educație – cadre didactice, părinți, comunitate</w:t>
      </w:r>
      <w:r w:rsidR="00FF66C4" w:rsidRPr="00FD1ECE">
        <w:rPr>
          <w:shd w:val="clear" w:color="auto" w:fill="FFFFFF"/>
          <w:lang w:val="ro-RO"/>
        </w:rPr>
        <w:t>.</w:t>
      </w:r>
    </w:p>
    <w:p w:rsidR="000E14A6" w:rsidRPr="00D03B7E" w:rsidRDefault="008059E6" w:rsidP="00FD29BD">
      <w:pPr>
        <w:suppressAutoHyphens w:val="0"/>
        <w:spacing w:line="360" w:lineRule="auto"/>
        <w:ind w:left="720" w:right="630" w:firstLine="720"/>
        <w:jc w:val="both"/>
        <w:rPr>
          <w:rFonts w:eastAsia="Calibri"/>
          <w:bCs/>
          <w:shd w:val="clear" w:color="auto" w:fill="FFFFFF"/>
          <w:lang w:val="ro-RO" w:eastAsia="en-US"/>
        </w:rPr>
      </w:pPr>
      <w:r w:rsidRPr="00FD1ECE">
        <w:rPr>
          <w:shd w:val="clear" w:color="auto" w:fill="FFFFFF"/>
          <w:lang w:val="ro-RO"/>
        </w:rPr>
        <w:t>Promovarea unui învățământ deschis și flexibil prin proiectarea, organizarea și desfășurarea de activități cu caracter formativ, centrate pe copil, care să-i ofere acestuia cadrul optim de dezvoltare plenară și, în același timp, informațiile necesare fiecărui nivel de dezvoltare, priceperile și deprinderile corespunzătoare.</w:t>
      </w:r>
    </w:p>
    <w:p w:rsidR="0044432E" w:rsidRPr="0044432E" w:rsidRDefault="0044432E" w:rsidP="0044432E">
      <w:pPr>
        <w:tabs>
          <w:tab w:val="left" w:pos="3828"/>
        </w:tabs>
        <w:spacing w:line="360" w:lineRule="auto"/>
        <w:ind w:left="900" w:right="630" w:firstLine="660"/>
        <w:jc w:val="both"/>
        <w:rPr>
          <w:shd w:val="clear" w:color="auto" w:fill="FFFFFF"/>
          <w:lang w:val="ro-RO"/>
        </w:rPr>
      </w:pPr>
    </w:p>
    <w:p w:rsidR="008059E6" w:rsidRPr="00FD1ECE" w:rsidRDefault="008059E6" w:rsidP="0008185C">
      <w:pPr>
        <w:tabs>
          <w:tab w:val="left" w:pos="3828"/>
        </w:tabs>
        <w:spacing w:line="360" w:lineRule="auto"/>
        <w:ind w:left="900" w:right="630" w:firstLine="660"/>
        <w:jc w:val="both"/>
        <w:rPr>
          <w:shd w:val="clear" w:color="auto" w:fill="FFFFFF"/>
          <w:lang w:val="ro-RO"/>
        </w:rPr>
      </w:pPr>
      <w:r w:rsidRPr="00FD1ECE">
        <w:rPr>
          <w:b/>
          <w:bCs/>
          <w:shd w:val="clear" w:color="auto" w:fill="FFFFFF"/>
          <w:lang w:val="ro-RO"/>
        </w:rPr>
        <w:t>Obiectivele urmărite:</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Asigurarea accesului la o educație complexă și echilibrată pentru fiecare copil, indiferent de condiţia socială şi materială, apartenenţa etnică sau religioasă;</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Crearea condiţiilor spirituale şi materiale favorabile vieţii într-un cadru formal modern, corespunzător normelor şi valorilor europene;</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Ridicarea nivelului calitativ al grădiniţei şi asigurarea condiţiilor de formare si dezvoltare profesională în vederea asigurării calităţii în unitate;</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Aplicarea prevederilor tuturor normelor legale şi acţionarea în sensul reformei în învăţământul românesc;</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Respectarea drepturilor fundamentale ale omului, cu prioritate ale copilului şi valorizarea fiecărui participant la actul educativ;</w:t>
      </w:r>
    </w:p>
    <w:p w:rsidR="0008185C" w:rsidRPr="0008185C" w:rsidRDefault="008059E6" w:rsidP="0044432E">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shd w:val="clear" w:color="auto" w:fill="FFFFFF"/>
          <w:lang w:val="ro-RO"/>
        </w:rPr>
        <w:t>Asigurarea unui act educaţional de performanţă, care să contribuie la formarea unei personalităţi independente şi creative, la formarea unor copii sănătoşi, creativi, eficienţi, activi, cooperanţi, care să se adapteze uşor la regimul muncii şcolare şi la orice situaţie în viaţă;</w:t>
      </w:r>
    </w:p>
    <w:p w:rsidR="00FD29BD" w:rsidRPr="00FD29BD" w:rsidRDefault="00FF66C4" w:rsidP="00FD29BD">
      <w:pPr>
        <w:pStyle w:val="ListParagraph"/>
        <w:numPr>
          <w:ilvl w:val="0"/>
          <w:numId w:val="99"/>
        </w:numPr>
        <w:tabs>
          <w:tab w:val="left" w:pos="3828"/>
        </w:tabs>
        <w:spacing w:after="0" w:line="360" w:lineRule="auto"/>
        <w:ind w:left="900" w:right="634" w:hanging="274"/>
        <w:jc w:val="both"/>
        <w:rPr>
          <w:rFonts w:ascii="Times New Roman" w:hAnsi="Times New Roman"/>
          <w:color w:val="auto"/>
          <w:sz w:val="24"/>
          <w:szCs w:val="24"/>
          <w:shd w:val="clear" w:color="auto" w:fill="FFFFFF"/>
          <w:lang w:val="ro-RO"/>
        </w:rPr>
      </w:pPr>
      <w:r w:rsidRPr="0008185C">
        <w:rPr>
          <w:rFonts w:ascii="Times New Roman" w:hAnsi="Times New Roman"/>
          <w:color w:val="auto"/>
          <w:sz w:val="24"/>
          <w:szCs w:val="24"/>
          <w:lang w:val="ro-RO"/>
        </w:rPr>
        <w:t>Asigurarea părinţilor că educaţia copiilor lor se face într-un mediu  sigur, într-o formare personală permanentă</w:t>
      </w:r>
      <w:bookmarkEnd w:id="42"/>
      <w:bookmarkEnd w:id="44"/>
      <w:r w:rsidR="000E14A6">
        <w:rPr>
          <w:rFonts w:ascii="Times New Roman" w:hAnsi="Times New Roman"/>
          <w:color w:val="auto"/>
          <w:sz w:val="24"/>
          <w:szCs w:val="24"/>
          <w:lang w:val="ro-RO"/>
        </w:rPr>
        <w:t>;</w:t>
      </w:r>
    </w:p>
    <w:p w:rsidR="00FD29BD" w:rsidRPr="00FD29BD" w:rsidRDefault="000E14A6" w:rsidP="00FD29BD">
      <w:pPr>
        <w:pStyle w:val="ListParagraph"/>
        <w:numPr>
          <w:ilvl w:val="0"/>
          <w:numId w:val="99"/>
        </w:numPr>
        <w:tabs>
          <w:tab w:val="left" w:pos="3828"/>
        </w:tabs>
        <w:spacing w:after="0" w:line="360" w:lineRule="auto"/>
        <w:ind w:left="900" w:right="634" w:hanging="274"/>
        <w:jc w:val="both"/>
        <w:rPr>
          <w:rFonts w:ascii="Times New Roman" w:hAnsi="Times New Roman"/>
          <w:color w:val="000000" w:themeColor="text1"/>
          <w:sz w:val="24"/>
          <w:szCs w:val="24"/>
          <w:shd w:val="clear" w:color="auto" w:fill="FFFFFF"/>
          <w:lang w:val="ro-RO"/>
        </w:rPr>
      </w:pPr>
      <w:r w:rsidRPr="00D03B7E">
        <w:rPr>
          <w:rFonts w:ascii="Times New Roman" w:eastAsia="Calibri" w:hAnsi="Times New Roman"/>
          <w:color w:val="000000" w:themeColor="text1"/>
          <w:sz w:val="24"/>
          <w:szCs w:val="24"/>
          <w:lang w:val="ro-RO"/>
        </w:rPr>
        <w:lastRenderedPageBreak/>
        <w:t>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absenteismului şcolar, a reducerii analfabetismului functional.</w:t>
      </w:r>
    </w:p>
    <w:p w:rsidR="00FD29BD" w:rsidRPr="00FD29BD" w:rsidRDefault="00FD29BD" w:rsidP="00FD29BD">
      <w:pPr>
        <w:pStyle w:val="ListParagraph"/>
        <w:rPr>
          <w:b/>
          <w:bCs/>
          <w:shd w:val="clear" w:color="auto" w:fill="FFFFFF"/>
          <w:lang w:val="ro-RO"/>
        </w:rPr>
      </w:pPr>
    </w:p>
    <w:p w:rsidR="00090A7E" w:rsidRPr="00FD29BD" w:rsidRDefault="00FD29BD" w:rsidP="00FD29BD">
      <w:pPr>
        <w:tabs>
          <w:tab w:val="left" w:pos="3828"/>
        </w:tabs>
        <w:spacing w:line="360" w:lineRule="auto"/>
        <w:ind w:left="900" w:right="634"/>
        <w:jc w:val="both"/>
        <w:rPr>
          <w:color w:val="000000" w:themeColor="text1"/>
          <w:shd w:val="clear" w:color="auto" w:fill="FFFFFF"/>
          <w:lang w:val="ro-RO"/>
        </w:rPr>
      </w:pPr>
      <w:r>
        <w:rPr>
          <w:b/>
          <w:bCs/>
          <w:shd w:val="clear" w:color="auto" w:fill="FFFFFF"/>
          <w:lang w:val="ro-RO"/>
        </w:rPr>
        <w:t xml:space="preserve">             </w:t>
      </w:r>
      <w:r w:rsidR="00090A7E" w:rsidRPr="00FD29BD">
        <w:rPr>
          <w:b/>
          <w:bCs/>
          <w:shd w:val="clear" w:color="auto" w:fill="FFFFFF"/>
          <w:lang w:val="ro-RO"/>
        </w:rPr>
        <w:t>Valorile promovate de colectivul educaţional sunt:</w:t>
      </w:r>
      <w:r w:rsidR="00090A7E" w:rsidRPr="00FD29BD">
        <w:rPr>
          <w:shd w:val="clear" w:color="auto" w:fill="FFFFFF"/>
          <w:lang w:val="ro-RO"/>
        </w:rPr>
        <w:t xml:space="preserve"> calitate şi profesionalism, comunicare, spirit de echipă, creativitate şi realism, integritate, responsabilitate, implicare, toleranţă, spirit civic, incluziune şi integrare.</w:t>
      </w:r>
    </w:p>
    <w:p w:rsidR="0044432E" w:rsidRPr="00FD1ECE" w:rsidRDefault="0044432E" w:rsidP="0008185C">
      <w:pPr>
        <w:tabs>
          <w:tab w:val="left" w:pos="3828"/>
        </w:tabs>
        <w:spacing w:line="360" w:lineRule="auto"/>
        <w:ind w:left="900" w:right="630"/>
        <w:jc w:val="both"/>
        <w:rPr>
          <w:shd w:val="clear" w:color="auto" w:fill="FFFFFF"/>
          <w:lang w:val="ro-RO"/>
        </w:rPr>
      </w:pPr>
    </w:p>
    <w:p w:rsidR="000E63E8" w:rsidRDefault="00A14378" w:rsidP="00A14378">
      <w:pPr>
        <w:pStyle w:val="Heading1"/>
        <w:ind w:left="630" w:right="990"/>
        <w:jc w:val="center"/>
        <w:rPr>
          <w:lang w:val="ro-RO"/>
        </w:rPr>
      </w:pPr>
      <w:bookmarkStart w:id="49" w:name="_Toc56259816"/>
      <w:bookmarkStart w:id="50" w:name="_Toc144833888"/>
      <w:bookmarkEnd w:id="47"/>
      <w:bookmarkEnd w:id="48"/>
      <w:r>
        <w:rPr>
          <w:lang w:val="ro-RO"/>
        </w:rPr>
        <w:t xml:space="preserve">CAPITOLUL </w:t>
      </w:r>
      <w:r w:rsidR="00FD29BD">
        <w:rPr>
          <w:lang w:val="ro-RO"/>
        </w:rPr>
        <w:t>III</w:t>
      </w:r>
      <w:r>
        <w:rPr>
          <w:lang w:val="ro-RO"/>
        </w:rPr>
        <w:t xml:space="preserve"> - </w:t>
      </w:r>
      <w:r w:rsidR="00A15AA1" w:rsidRPr="00FD1ECE">
        <w:rPr>
          <w:lang w:val="ro-RO"/>
        </w:rPr>
        <w:t xml:space="preserve">FUNDAMENTAREA MINIMALĂ ŞI MAXIMALĂ A </w:t>
      </w:r>
      <w:bookmarkEnd w:id="49"/>
      <w:r w:rsidR="000E14A6">
        <w:rPr>
          <w:lang w:val="ro-RO"/>
        </w:rPr>
        <w:t>PDI</w:t>
      </w:r>
      <w:bookmarkEnd w:id="50"/>
    </w:p>
    <w:p w:rsidR="00A14378" w:rsidRPr="00A14378" w:rsidRDefault="00A14378" w:rsidP="00A14378">
      <w:pPr>
        <w:rPr>
          <w:lang w:val="ro-RO"/>
        </w:rPr>
      </w:pPr>
    </w:p>
    <w:p w:rsidR="00090A7E" w:rsidRPr="00FD1ECE" w:rsidRDefault="00090A7E" w:rsidP="0008185C">
      <w:pPr>
        <w:ind w:left="900" w:right="630"/>
        <w:rPr>
          <w:lang w:val="ro-RO"/>
        </w:rPr>
      </w:pPr>
    </w:p>
    <w:p w:rsidR="000E63E8" w:rsidRPr="00FD1ECE" w:rsidRDefault="000E63E8" w:rsidP="0008185C">
      <w:pPr>
        <w:pStyle w:val="Standard"/>
        <w:spacing w:line="360" w:lineRule="auto"/>
        <w:ind w:left="900" w:right="630" w:firstLine="720"/>
        <w:jc w:val="both"/>
      </w:pPr>
      <w:r w:rsidRPr="00FD1ECE">
        <w:t>P</w:t>
      </w:r>
      <w:r w:rsidR="000E14A6">
        <w:t>lanul de dezvoltare instituțională</w:t>
      </w:r>
      <w:r w:rsidRPr="00FD1ECE">
        <w:t xml:space="preserve"> se justifică prin dorinţa de a ajuta dezvoltarea liberă</w:t>
      </w:r>
      <w:r w:rsidR="00B17BC9" w:rsidRPr="00FD1ECE">
        <w:t xml:space="preserve">, </w:t>
      </w:r>
      <w:r w:rsidRPr="00FD1ECE">
        <w:t>completă şi armonioasă a individualităţii umane</w:t>
      </w:r>
      <w:r w:rsidR="00B17BC9" w:rsidRPr="00FD1ECE">
        <w:t xml:space="preserve">, </w:t>
      </w:r>
      <w:r w:rsidRPr="00FD1ECE">
        <w:t>formarea unei personalităţi deschise spre cunoaştere</w:t>
      </w:r>
      <w:r w:rsidR="00B17BC9" w:rsidRPr="00FD1ECE">
        <w:t xml:space="preserve">, </w:t>
      </w:r>
      <w:r w:rsidRPr="00FD1ECE">
        <w:t>creativitate</w:t>
      </w:r>
      <w:r w:rsidR="00B17BC9" w:rsidRPr="00FD1ECE">
        <w:t xml:space="preserve">, </w:t>
      </w:r>
      <w:r w:rsidRPr="00FD1ECE">
        <w:t>progres şi toleranţă.</w:t>
      </w:r>
    </w:p>
    <w:p w:rsidR="00090A7E" w:rsidRPr="000E14A6" w:rsidRDefault="00B9429A" w:rsidP="000E14A6">
      <w:pPr>
        <w:pStyle w:val="Standard"/>
        <w:spacing w:line="360" w:lineRule="auto"/>
        <w:ind w:left="900" w:right="630" w:firstLine="720"/>
        <w:jc w:val="both"/>
      </w:pPr>
      <w:r>
        <w:t>Î</w:t>
      </w:r>
      <w:r w:rsidR="000E63E8" w:rsidRPr="00FD1ECE">
        <w:t xml:space="preserve">n </w:t>
      </w:r>
      <w:r w:rsidR="000E63E8" w:rsidRPr="000E14A6">
        <w:t>contextul schimb</w:t>
      </w:r>
      <w:r w:rsidRPr="000E14A6">
        <w:t>ă</w:t>
      </w:r>
      <w:r w:rsidR="000E63E8" w:rsidRPr="000E14A6">
        <w:t>rilor determinate de reforma structural</w:t>
      </w:r>
      <w:r w:rsidRPr="000E14A6">
        <w:t>ă</w:t>
      </w:r>
      <w:r w:rsidR="000E63E8" w:rsidRPr="000E14A6">
        <w:t xml:space="preserve"> a procesului de învăţământ şi a reformei curriculare, </w:t>
      </w:r>
      <w:r w:rsidR="00C31CD6" w:rsidRPr="000E14A6">
        <w:t>Grădinița cu Program Prelungit „Paradisul Piticilor” Dej</w:t>
      </w:r>
      <w:r w:rsidR="000E63E8" w:rsidRPr="000E14A6">
        <w:rPr>
          <w:spacing w:val="2"/>
          <w:position w:val="2"/>
        </w:rPr>
        <w:t xml:space="preserve">, </w:t>
      </w:r>
      <w:r w:rsidR="000E63E8" w:rsidRPr="000E14A6">
        <w:t>va avea ca misiune furnizarea unei educaţii de calitate respectând nevoile şi particularităţile copiilor, toate realizate de cadre didactice</w:t>
      </w:r>
      <w:r w:rsidR="00190247" w:rsidRPr="000E14A6">
        <w:t xml:space="preserve"> </w:t>
      </w:r>
      <w:r w:rsidR="000E63E8" w:rsidRPr="000E14A6">
        <w:t>bine pregătite şi dedicate celor mici, intr-un mediu cald şi atractiv pentru copii.</w:t>
      </w:r>
    </w:p>
    <w:p w:rsidR="000E14A6" w:rsidRDefault="00C31CD6" w:rsidP="0008185C">
      <w:pPr>
        <w:pStyle w:val="Standard"/>
        <w:spacing w:line="360" w:lineRule="auto"/>
        <w:ind w:left="900" w:right="630" w:firstLine="720"/>
        <w:jc w:val="both"/>
      </w:pPr>
      <w:r w:rsidRPr="000E14A6">
        <w:t>Grădinița cu Program Prelungit „Paradisul Piticilor” Dej</w:t>
      </w:r>
      <w:r w:rsidR="000E63E8" w:rsidRPr="000E14A6">
        <w:rPr>
          <w:spacing w:val="2"/>
          <w:position w:val="2"/>
        </w:rPr>
        <w:t xml:space="preserve"> </w:t>
      </w:r>
      <w:r w:rsidR="000E63E8" w:rsidRPr="000E14A6">
        <w:t>se doreşte a deveni o alternativă</w:t>
      </w:r>
      <w:r w:rsidR="000E63E8" w:rsidRPr="00FD1ECE">
        <w:t xml:space="preserve"> modernă  în sistemul educaţional românesc</w:t>
      </w:r>
      <w:r w:rsidR="00996BC1" w:rsidRPr="00FD1ECE">
        <w:t xml:space="preserve">, </w:t>
      </w:r>
      <w:r w:rsidR="000E63E8" w:rsidRPr="00FD1ECE">
        <w:t>armonizând curriculumul în funcţie de opţiunile părin</w:t>
      </w:r>
      <w:r w:rsidR="00B9429A">
        <w:t>ț</w:t>
      </w:r>
      <w:r w:rsidR="000E63E8" w:rsidRPr="00FD1ECE">
        <w:t>ilor şi de resursele implicate.</w:t>
      </w:r>
    </w:p>
    <w:p w:rsidR="00090A7E" w:rsidRPr="00FD1ECE" w:rsidRDefault="000E14A6" w:rsidP="000E14A6">
      <w:pPr>
        <w:pStyle w:val="Standard"/>
        <w:spacing w:line="360" w:lineRule="auto"/>
        <w:ind w:left="900" w:right="630" w:firstLine="720"/>
        <w:jc w:val="both"/>
      </w:pPr>
      <w:r w:rsidRPr="00FD1ECE">
        <w:t>P</w:t>
      </w:r>
      <w:r>
        <w:t>lanul de dezvoltare instituțională</w:t>
      </w:r>
      <w:r w:rsidR="000E63E8" w:rsidRPr="00FD1ECE">
        <w:t xml:space="preserve"> vizează predarea con</w:t>
      </w:r>
      <w:r w:rsidR="00B9429A">
        <w:t>ț</w:t>
      </w:r>
      <w:r w:rsidR="000E63E8" w:rsidRPr="00FD1ECE">
        <w:t>inuturilor prev</w:t>
      </w:r>
      <w:r w:rsidR="00B9429A">
        <w:t>ă</w:t>
      </w:r>
      <w:r w:rsidR="000E63E8" w:rsidRPr="00FD1ECE">
        <w:t>zute de Curriculumul pentru educa</w:t>
      </w:r>
      <w:r w:rsidR="00B9429A">
        <w:t>ț</w:t>
      </w:r>
      <w:r w:rsidR="000E63E8" w:rsidRPr="00FD1ECE">
        <w:t>ie timpurie şi organizarea activităţilor opţionale şi extracurriculare,</w:t>
      </w:r>
      <w:r w:rsidR="00B21D72" w:rsidRPr="00FD1ECE">
        <w:t xml:space="preserve"> </w:t>
      </w:r>
      <w:r w:rsidR="000E63E8" w:rsidRPr="00FD1ECE">
        <w:t>în funcţie de potenţialul copilului,</w:t>
      </w:r>
      <w:r w:rsidR="00FF66C4" w:rsidRPr="00FD1ECE">
        <w:t xml:space="preserve"> </w:t>
      </w:r>
      <w:r w:rsidR="000E63E8" w:rsidRPr="00FD1ECE">
        <w:t xml:space="preserve">vizând pregătirea copilului pentru </w:t>
      </w:r>
      <w:r w:rsidR="00B9429A">
        <w:t>ș</w:t>
      </w:r>
      <w:r w:rsidR="000E63E8" w:rsidRPr="00FD1ECE">
        <w:t>coală şi viaţă.</w:t>
      </w:r>
    </w:p>
    <w:p w:rsidR="000E63E8" w:rsidRPr="00FD1ECE" w:rsidRDefault="000E63E8" w:rsidP="0008185C">
      <w:pPr>
        <w:pStyle w:val="Standard"/>
        <w:spacing w:line="360" w:lineRule="auto"/>
        <w:ind w:left="900" w:right="630" w:firstLine="720"/>
        <w:jc w:val="both"/>
      </w:pPr>
      <w:r w:rsidRPr="000E14A6">
        <w:rPr>
          <w:b/>
        </w:rPr>
        <w:t>Aspectul minimal</w:t>
      </w:r>
      <w:r w:rsidRPr="000E14A6">
        <w:rPr>
          <w:bCs/>
        </w:rPr>
        <w:t xml:space="preserve"> al</w:t>
      </w:r>
      <w:r w:rsidRPr="00FD1ECE">
        <w:t xml:space="preserve"> p</w:t>
      </w:r>
      <w:r w:rsidR="000E14A6">
        <w:t>lanului</w:t>
      </w:r>
      <w:r w:rsidRPr="00FD1ECE">
        <w:t xml:space="preserve"> de dezvoltare instituţională al </w:t>
      </w:r>
      <w:r w:rsidR="00C31CD6" w:rsidRPr="000E14A6">
        <w:rPr>
          <w:bCs/>
        </w:rPr>
        <w:t>Grădiniței cu Program Prelungit „Paradisul Piticilor” Dej</w:t>
      </w:r>
      <w:r w:rsidRPr="000E14A6">
        <w:rPr>
          <w:bCs/>
          <w:spacing w:val="2"/>
          <w:position w:val="2"/>
        </w:rPr>
        <w:t xml:space="preserve"> </w:t>
      </w:r>
      <w:r w:rsidRPr="000E14A6">
        <w:rPr>
          <w:bCs/>
        </w:rPr>
        <w:t>se</w:t>
      </w:r>
      <w:r w:rsidRPr="00FD1ECE">
        <w:t xml:space="preserve"> regăseşte în obiectivele specifice prefigurate pe termen scurt,</w:t>
      </w:r>
      <w:r w:rsidR="00B17BC9" w:rsidRPr="00FD1ECE">
        <w:t xml:space="preserve"> </w:t>
      </w:r>
      <w:r w:rsidRPr="00FD1ECE">
        <w:t>în planul managerial</w:t>
      </w:r>
      <w:r w:rsidR="00543755" w:rsidRPr="00FD1ECE">
        <w:t xml:space="preserve">, </w:t>
      </w:r>
      <w:r w:rsidRPr="00FD1ECE">
        <w:t>în itemii de evaluare periodică şi finală.</w:t>
      </w:r>
      <w:r w:rsidR="00996BC1" w:rsidRPr="00FD1ECE">
        <w:t xml:space="preserve"> </w:t>
      </w:r>
      <w:r w:rsidRPr="00FD1ECE">
        <w:t>Asigurarea resursei umane de specialitate se va face prin respectarea legislatiei, în ceea ce priveşte personalul didactic</w:t>
      </w:r>
      <w:r w:rsidR="00FF66C4" w:rsidRPr="00FD1ECE">
        <w:t xml:space="preserve"> și</w:t>
      </w:r>
      <w:r w:rsidRPr="00FD1ECE">
        <w:t xml:space="preserve"> prin încheierea contractelor de muncă pentru personalul </w:t>
      </w:r>
      <w:r w:rsidR="001E33E8">
        <w:rPr>
          <w:color w:val="000000"/>
        </w:rPr>
        <w:t>administrativ</w:t>
      </w:r>
      <w:r w:rsidR="00FF66C4" w:rsidRPr="00FD1ECE">
        <w:t>.</w:t>
      </w:r>
    </w:p>
    <w:p w:rsidR="0044432E" w:rsidRPr="00FD1ECE" w:rsidRDefault="000E63E8" w:rsidP="00FD29BD">
      <w:pPr>
        <w:pStyle w:val="Standard"/>
        <w:spacing w:line="360" w:lineRule="auto"/>
        <w:ind w:left="900" w:right="630" w:firstLine="720"/>
        <w:jc w:val="both"/>
      </w:pPr>
      <w:r w:rsidRPr="00FD1ECE">
        <w:rPr>
          <w:b/>
        </w:rPr>
        <w:lastRenderedPageBreak/>
        <w:t>Aspectul maximal</w:t>
      </w:r>
      <w:r w:rsidRPr="00FD1ECE">
        <w:t xml:space="preserve"> al </w:t>
      </w:r>
      <w:r w:rsidR="000E14A6" w:rsidRPr="00FD1ECE">
        <w:t>p</w:t>
      </w:r>
      <w:r w:rsidR="000E14A6">
        <w:t>lanului</w:t>
      </w:r>
      <w:r w:rsidR="000E14A6" w:rsidRPr="00FD1ECE">
        <w:t xml:space="preserve"> de dezvoltare instituţională </w:t>
      </w:r>
      <w:r w:rsidRPr="00FD1ECE">
        <w:t xml:space="preserve">al </w:t>
      </w:r>
      <w:r w:rsidR="00C31CD6" w:rsidRPr="000E14A6">
        <w:rPr>
          <w:bCs/>
        </w:rPr>
        <w:t>Grădiniței cu Program Prelungit „Paradisul Piticilor” Dej</w:t>
      </w:r>
      <w:r w:rsidRPr="000E14A6">
        <w:rPr>
          <w:bCs/>
        </w:rPr>
        <w:t xml:space="preserve"> stabileşte</w:t>
      </w:r>
      <w:r w:rsidRPr="00FD1ECE">
        <w:t xml:space="preserve"> o proiecţie pe termen mediu şi lung</w:t>
      </w:r>
      <w:r w:rsidR="00543755" w:rsidRPr="00FD1ECE">
        <w:t>,</w:t>
      </w:r>
      <w:r w:rsidRPr="00FD1ECE">
        <w:t xml:space="preserve"> referitoare la demersurile concrete ce se impun a fi implementate pentru asigurarea unităţii,</w:t>
      </w:r>
      <w:r w:rsidR="00543755" w:rsidRPr="00FD1ECE">
        <w:t xml:space="preserve"> </w:t>
      </w:r>
      <w:r w:rsidRPr="00FD1ECE">
        <w:t>coerenţei şi continuităţii cerinţelor educative</w:t>
      </w:r>
      <w:r w:rsidR="00B17BC9" w:rsidRPr="00FD1ECE">
        <w:t xml:space="preserve">, </w:t>
      </w:r>
      <w:r w:rsidRPr="00FD1ECE">
        <w:t>în perspectiva pregătirii copiilor pentru clasa preg</w:t>
      </w:r>
      <w:r w:rsidR="00B9429A">
        <w:t>ă</w:t>
      </w:r>
      <w:r w:rsidRPr="00FD1ECE">
        <w:t>titoare</w:t>
      </w:r>
      <w:r w:rsidR="000E14A6">
        <w:t xml:space="preserve">, </w:t>
      </w:r>
      <w:r w:rsidRPr="00FD1ECE">
        <w:t>cu şanse egale de integrare în activitatea şcolară.</w:t>
      </w:r>
    </w:p>
    <w:p w:rsidR="001061DB" w:rsidRPr="00FD1ECE" w:rsidRDefault="00A14378" w:rsidP="00A14378">
      <w:pPr>
        <w:pStyle w:val="Heading1"/>
        <w:jc w:val="center"/>
        <w:rPr>
          <w:lang w:val="ro-RO"/>
        </w:rPr>
      </w:pPr>
      <w:bookmarkStart w:id="51" w:name="_Toc56259817"/>
      <w:bookmarkStart w:id="52" w:name="_Toc144833889"/>
      <w:r>
        <w:rPr>
          <w:lang w:val="ro-RO"/>
        </w:rPr>
        <w:t xml:space="preserve">CAPITOLUL </w:t>
      </w:r>
      <w:r w:rsidR="000E63E8" w:rsidRPr="00FD1ECE">
        <w:rPr>
          <w:lang w:val="ro-RO"/>
        </w:rPr>
        <w:t>I</w:t>
      </w:r>
      <w:r w:rsidR="00FD29BD">
        <w:rPr>
          <w:lang w:val="ro-RO"/>
        </w:rPr>
        <w:t>V</w:t>
      </w:r>
      <w:r>
        <w:rPr>
          <w:lang w:val="ro-RO"/>
        </w:rPr>
        <w:t xml:space="preserve"> -</w:t>
      </w:r>
      <w:r w:rsidR="00592608" w:rsidRPr="00FD1ECE">
        <w:rPr>
          <w:lang w:val="ro-RO"/>
        </w:rPr>
        <w:t xml:space="preserve"> ȚINTE </w:t>
      </w:r>
      <w:r w:rsidR="00927524">
        <w:rPr>
          <w:lang w:val="ro-RO"/>
        </w:rPr>
        <w:t xml:space="preserve">ȘI OPȚIUNI </w:t>
      </w:r>
      <w:r w:rsidR="00592608" w:rsidRPr="00FD1ECE">
        <w:rPr>
          <w:lang w:val="ro-RO"/>
        </w:rPr>
        <w:t>STRATEGICE</w:t>
      </w:r>
      <w:bookmarkEnd w:id="51"/>
      <w:bookmarkEnd w:id="52"/>
    </w:p>
    <w:p w:rsidR="001061DB" w:rsidRPr="00FD1ECE" w:rsidRDefault="001061DB" w:rsidP="0008185C">
      <w:pPr>
        <w:spacing w:line="360" w:lineRule="auto"/>
        <w:ind w:left="900" w:right="630"/>
        <w:jc w:val="both"/>
        <w:rPr>
          <w:lang w:val="ro-RO"/>
        </w:rPr>
      </w:pPr>
    </w:p>
    <w:p w:rsidR="00AE74E6" w:rsidRDefault="00592608" w:rsidP="00AE74E6">
      <w:pPr>
        <w:spacing w:line="360" w:lineRule="auto"/>
        <w:ind w:left="900" w:right="630" w:firstLine="720"/>
        <w:jc w:val="both"/>
        <w:rPr>
          <w:lang w:val="ro-RO"/>
        </w:rPr>
      </w:pPr>
      <w:r w:rsidRPr="00FD1ECE">
        <w:rPr>
          <w:lang w:val="ro-RO"/>
        </w:rPr>
        <w:t>Pornind de la</w:t>
      </w:r>
      <w:r w:rsidR="00B57B95" w:rsidRPr="00FD1ECE">
        <w:rPr>
          <w:lang w:val="ro-RO"/>
        </w:rPr>
        <w:t xml:space="preserve"> </w:t>
      </w:r>
      <w:r w:rsidRPr="00FD1ECE">
        <w:rPr>
          <w:lang w:val="ro-RO"/>
        </w:rPr>
        <w:t xml:space="preserve">viziunea </w:t>
      </w:r>
      <w:r w:rsidR="00B57B95" w:rsidRPr="00FD1ECE">
        <w:rPr>
          <w:lang w:val="ro-RO"/>
        </w:rPr>
        <w:t xml:space="preserve">și misiunea </w:t>
      </w:r>
      <w:r w:rsidR="000E14A6">
        <w:rPr>
          <w:lang w:val="ro-RO"/>
        </w:rPr>
        <w:t xml:space="preserve">Grădiniței cu Program Prelungit „Paradisul Piticilor” Dej, </w:t>
      </w:r>
      <w:r w:rsidRPr="00FD1ECE">
        <w:rPr>
          <w:lang w:val="ro-RO"/>
        </w:rPr>
        <w:t xml:space="preserve">de la rezultatele diagnozei și autoevaluării, am formulat următoarele ținte și opțiuni strategice, în vederea dezvoltării şi modernizării instituţionale a </w:t>
      </w:r>
      <w:r w:rsidR="00C31CD6">
        <w:rPr>
          <w:lang w:val="ro-RO"/>
        </w:rPr>
        <w:t xml:space="preserve">Grădiniței cu Program Prelungit „Paradisul Piticilor” Dej </w:t>
      </w:r>
      <w:r w:rsidRPr="00FD1ECE">
        <w:rPr>
          <w:lang w:val="ro-RO"/>
        </w:rPr>
        <w:t xml:space="preserve">în perioada </w:t>
      </w:r>
      <w:r w:rsidR="006D1F01" w:rsidRPr="00FD1ECE">
        <w:rPr>
          <w:lang w:val="ro-RO"/>
        </w:rPr>
        <w:t>202</w:t>
      </w:r>
      <w:r w:rsidR="006D1F01">
        <w:rPr>
          <w:lang w:val="ro-RO"/>
        </w:rPr>
        <w:t>5</w:t>
      </w:r>
      <w:r w:rsidR="006D1F01" w:rsidRPr="00FD1ECE">
        <w:rPr>
          <w:lang w:val="ro-RO"/>
        </w:rPr>
        <w:t xml:space="preserve"> - 202</w:t>
      </w:r>
      <w:r w:rsidR="006D1F01">
        <w:rPr>
          <w:lang w:val="ro-RO"/>
        </w:rPr>
        <w:t>9</w:t>
      </w:r>
      <w:r w:rsidRPr="00FD1ECE">
        <w:rPr>
          <w:lang w:val="ro-RO"/>
        </w:rPr>
        <w:t>:</w:t>
      </w:r>
    </w:p>
    <w:p w:rsidR="006111F3" w:rsidRPr="006111F3" w:rsidRDefault="006111F3" w:rsidP="006111F3">
      <w:pPr>
        <w:suppressAutoHyphens w:val="0"/>
        <w:rPr>
          <w:b/>
          <w:lang w:eastAsia="en-US"/>
        </w:rPr>
      </w:pPr>
      <w:r>
        <w:rPr>
          <w:b/>
          <w:bCs/>
          <w:lang w:val="ro-RO"/>
        </w:rPr>
        <w:t xml:space="preserve">        </w:t>
      </w:r>
      <w:r>
        <w:rPr>
          <w:b/>
          <w:bCs/>
          <w:lang w:val="ro-RO"/>
        </w:rPr>
        <w:tab/>
        <w:t xml:space="preserve"> T1</w:t>
      </w:r>
      <w:r w:rsidRPr="006111F3">
        <w:rPr>
          <w:b/>
          <w:lang w:eastAsia="en-US"/>
        </w:rPr>
        <w:t>. Îmbunătățirea Infrastructurii și Facilităților</w:t>
      </w:r>
    </w:p>
    <w:p w:rsidR="006111F3" w:rsidRPr="00241DFE" w:rsidRDefault="006111F3" w:rsidP="00241DFE">
      <w:pPr>
        <w:suppressAutoHyphens w:val="0"/>
        <w:ind w:left="720"/>
        <w:rPr>
          <w:lang w:eastAsia="en-US"/>
        </w:rPr>
      </w:pPr>
      <w:r>
        <w:rPr>
          <w:b/>
          <w:bCs/>
          <w:lang w:val="ro-RO"/>
        </w:rPr>
        <w:t xml:space="preserve">         </w:t>
      </w:r>
      <w:r>
        <w:rPr>
          <w:b/>
          <w:bCs/>
          <w:lang w:val="ro-RO"/>
        </w:rPr>
        <w:tab/>
        <w:t xml:space="preserve"> </w:t>
      </w:r>
      <w:r w:rsidRPr="00AE74E6">
        <w:rPr>
          <w:b/>
          <w:bCs/>
          <w:lang w:val="ro-RO"/>
        </w:rPr>
        <w:t>Motivarea alegererii țintei strategice</w:t>
      </w:r>
      <w:r w:rsidR="00241DFE">
        <w:rPr>
          <w:b/>
          <w:bCs/>
        </w:rPr>
        <w:t>:</w:t>
      </w:r>
      <w:r w:rsidRPr="00241DFE">
        <w:t xml:space="preserve">  O infrastructură modernă și facilități de ultimă generație sunt esențiale pentru a asigura un mediu    educațional sigur, confortabil și stimulativ pentru copii. Acest lucru nu doar îmbunătățește experiența zilnică a copiilor, dar și atrage părinți care caută cele mai bune condiții pentru educația timpurie a copiilor lor.</w:t>
      </w:r>
    </w:p>
    <w:p w:rsidR="006111F3" w:rsidRPr="00241DFE" w:rsidRDefault="006111F3" w:rsidP="00241DFE">
      <w:pPr>
        <w:pStyle w:val="Listparagraf"/>
        <w:ind w:firstLine="360"/>
        <w:rPr>
          <w:rFonts w:ascii="Times New Roman" w:hAnsi="Times New Roman"/>
          <w:sz w:val="24"/>
          <w:szCs w:val="24"/>
        </w:rPr>
      </w:pPr>
      <w:r w:rsidRPr="00241DFE">
        <w:rPr>
          <w:rFonts w:ascii="Times New Roman" w:hAnsi="Times New Roman"/>
          <w:sz w:val="24"/>
          <w:szCs w:val="24"/>
        </w:rPr>
        <w:t>Renovarea și modernizarea clădirii noastre existente: Finalizarea renovărilor pentru  clădire  în termen de 12 luni pentru a asigura că toate spațiile sunt conforme cu standardele moderne de siguranță și confort.</w:t>
      </w:r>
    </w:p>
    <w:p w:rsidR="006111F3" w:rsidRPr="00241DFE" w:rsidRDefault="00241DFE" w:rsidP="00241DFE">
      <w:pPr>
        <w:pStyle w:val="Listparagraf"/>
        <w:rPr>
          <w:rFonts w:ascii="Times New Roman" w:hAnsi="Times New Roman"/>
          <w:sz w:val="24"/>
          <w:szCs w:val="24"/>
        </w:rPr>
      </w:pPr>
      <w:r>
        <w:rPr>
          <w:rFonts w:ascii="Times New Roman" w:hAnsi="Times New Roman"/>
          <w:sz w:val="24"/>
          <w:szCs w:val="24"/>
        </w:rPr>
        <w:t xml:space="preserve">       </w:t>
      </w:r>
      <w:r w:rsidR="006111F3" w:rsidRPr="00241DFE">
        <w:rPr>
          <w:rFonts w:ascii="Times New Roman" w:hAnsi="Times New Roman"/>
          <w:sz w:val="24"/>
          <w:szCs w:val="24"/>
        </w:rPr>
        <w:t>Implementarea de tehnologii moderne în sălile de clasă: Echiparea tuturor sălilor de clasă cu table interactive, proiectoare.</w:t>
      </w:r>
    </w:p>
    <w:p w:rsidR="00AE74E6" w:rsidRPr="00241DFE" w:rsidRDefault="00241DFE" w:rsidP="00241DFE">
      <w:pPr>
        <w:pStyle w:val="Listparagraf"/>
        <w:rPr>
          <w:rFonts w:ascii="Times New Roman" w:hAnsi="Times New Roman"/>
          <w:sz w:val="24"/>
          <w:szCs w:val="24"/>
        </w:rPr>
      </w:pPr>
      <w:r>
        <w:rPr>
          <w:rFonts w:ascii="Times New Roman" w:hAnsi="Times New Roman"/>
          <w:sz w:val="24"/>
          <w:szCs w:val="24"/>
        </w:rPr>
        <w:t xml:space="preserve">      </w:t>
      </w:r>
      <w:r w:rsidR="006111F3" w:rsidRPr="00241DFE">
        <w:rPr>
          <w:rFonts w:ascii="Times New Roman" w:hAnsi="Times New Roman"/>
          <w:sz w:val="24"/>
          <w:szCs w:val="24"/>
        </w:rPr>
        <w:t>Extinderea spațiilor de joacă și de recreere: Crearea unui parc tematic de joacă exterior și a unor zone verzi suplimentare pentru activități în aer liber .</w:t>
      </w:r>
    </w:p>
    <w:p w:rsidR="00AE74E6" w:rsidRPr="006111F3" w:rsidRDefault="0044432E" w:rsidP="006111F3">
      <w:pPr>
        <w:spacing w:line="360" w:lineRule="auto"/>
        <w:ind w:left="900" w:right="630"/>
        <w:jc w:val="both"/>
        <w:rPr>
          <w:b/>
          <w:bCs/>
          <w:lang w:val="ro-RO"/>
        </w:rPr>
      </w:pPr>
      <w:r>
        <w:rPr>
          <w:b/>
          <w:bCs/>
          <w:lang w:val="ro-RO"/>
        </w:rPr>
        <w:t>T</w:t>
      </w:r>
      <w:r w:rsidR="00AE74E6" w:rsidRPr="00AE74E6">
        <w:rPr>
          <w:b/>
          <w:bCs/>
          <w:lang w:val="ro-RO"/>
        </w:rPr>
        <w:t>2.</w:t>
      </w:r>
      <w:r w:rsidR="00AE74E6" w:rsidRPr="00AE74E6">
        <w:rPr>
          <w:b/>
          <w:bCs/>
          <w:lang w:val="ro-RO"/>
        </w:rPr>
        <w:tab/>
        <w:t xml:space="preserve">Îmbunătățirea participării la educație prin dezvoltarea și promovarea unei educații incluzive și creșterea ratei de atragere și integrare în comunitatea </w:t>
      </w:r>
      <w:r w:rsidR="00AE74E6">
        <w:rPr>
          <w:b/>
          <w:bCs/>
          <w:lang w:val="ro-RO"/>
        </w:rPr>
        <w:t>pre</w:t>
      </w:r>
      <w:r w:rsidR="00AE74E6" w:rsidRPr="00AE74E6">
        <w:rPr>
          <w:b/>
          <w:bCs/>
          <w:lang w:val="ro-RO"/>
        </w:rPr>
        <w:t>școlară a tuturor categoriilor/grupurilor vulnerabile de copii.</w:t>
      </w:r>
    </w:p>
    <w:p w:rsidR="00AE74E6" w:rsidRPr="00AE74E6" w:rsidRDefault="00AE74E6" w:rsidP="00AE74E6">
      <w:pPr>
        <w:spacing w:line="360" w:lineRule="auto"/>
        <w:ind w:left="900" w:right="630" w:firstLine="720"/>
        <w:jc w:val="both"/>
        <w:rPr>
          <w:lang w:val="ro-RO"/>
        </w:rPr>
      </w:pPr>
      <w:r w:rsidRPr="00AE74E6">
        <w:rPr>
          <w:b/>
          <w:bCs/>
          <w:lang w:val="ro-RO"/>
        </w:rPr>
        <w:t>Motivarea alegererii țintei strategice:</w:t>
      </w:r>
      <w:r w:rsidRPr="00AE74E6">
        <w:rPr>
          <w:lang w:val="ro-RO"/>
        </w:rPr>
        <w:t xml:space="preserve"> În </w:t>
      </w:r>
      <w:r>
        <w:rPr>
          <w:lang w:val="ro-RO"/>
        </w:rPr>
        <w:t xml:space="preserve">unitate </w:t>
      </w:r>
      <w:r w:rsidRPr="00AE74E6">
        <w:rPr>
          <w:lang w:val="ro-RO"/>
        </w:rPr>
        <w:t xml:space="preserve">există mai multe categorii de copii aparținând categoriilor/grupurilor vulnerabile: din familii sărace și/sau din familii cu un nivel scăzut de educație, cu dizabilități, cu tulburări din spectrul autist, cu tulburări specifice de învățare—dovedite cu certificat de handicap și/sau certificat de orientare—numiți, în general, ”cu CES” (cu cerințe educaționale speciale), orfani, în plasament familial, cu părinți plecați în străinătate, în grija bunicilor, rudelor sau a altor personae, alte categorii identificate, ca atare, la nivelul unității de învățământ. </w:t>
      </w:r>
    </w:p>
    <w:p w:rsidR="00AE74E6" w:rsidRPr="00AE74E6" w:rsidRDefault="00AE74E6" w:rsidP="00AE74E6">
      <w:pPr>
        <w:spacing w:line="360" w:lineRule="auto"/>
        <w:ind w:left="900" w:right="630" w:firstLine="720"/>
        <w:jc w:val="both"/>
        <w:rPr>
          <w:lang w:val="ro-RO"/>
        </w:rPr>
      </w:pPr>
      <w:r w:rsidRPr="00AE74E6">
        <w:rPr>
          <w:lang w:val="ro-RO"/>
        </w:rPr>
        <w:t xml:space="preserve">Principiul egalității de șanse reprezintă conceptul de bază al școlii incluzive, prin aplicarea căruia, aceasta contribuie la anularea diferențelor de valorizare bazate pe criterii </w:t>
      </w:r>
      <w:r w:rsidRPr="00AE74E6">
        <w:rPr>
          <w:lang w:val="ro-RO"/>
        </w:rPr>
        <w:lastRenderedPageBreak/>
        <w:t xml:space="preserve">subiective, de ordin etnic sau social. Incluziunea se realizează prin respectarea și valorizarea diferențelor socio-culturale existente în rândul </w:t>
      </w:r>
      <w:r>
        <w:rPr>
          <w:lang w:val="ro-RO"/>
        </w:rPr>
        <w:t>copiilor</w:t>
      </w:r>
      <w:r w:rsidRPr="00AE74E6">
        <w:rPr>
          <w:lang w:val="ro-RO"/>
        </w:rPr>
        <w:t xml:space="preserve"> și prin promovarea bogăției și a diversității experienței educative care rezultă din aceste diferențe.</w:t>
      </w:r>
    </w:p>
    <w:p w:rsidR="00AE74E6" w:rsidRPr="00AE74E6" w:rsidRDefault="00AE74E6" w:rsidP="00AE74E6">
      <w:pPr>
        <w:spacing w:line="360" w:lineRule="auto"/>
        <w:ind w:left="900" w:right="630" w:firstLine="720"/>
        <w:jc w:val="both"/>
        <w:rPr>
          <w:lang w:val="ro-RO"/>
        </w:rPr>
      </w:pPr>
      <w:r w:rsidRPr="00AE74E6">
        <w:rPr>
          <w:lang w:val="ro-RO"/>
        </w:rPr>
        <w:t>În Grădinița cu Program Prelungit „Paradisul Piticilor” Dej din punctul de vedere al unei educații incluzive putem sintetiza: unitatea de învățământ are porțile deschise pentru toți cei interesați şi dezvoltă relaţiile cu comunitatea.</w:t>
      </w:r>
    </w:p>
    <w:p w:rsidR="00AE74E6" w:rsidRPr="00AE74E6" w:rsidRDefault="00AE74E6" w:rsidP="00AE74E6">
      <w:pPr>
        <w:spacing w:line="360" w:lineRule="auto"/>
        <w:ind w:left="900" w:right="630" w:firstLine="720"/>
        <w:jc w:val="both"/>
        <w:rPr>
          <w:lang w:val="ro-RO"/>
        </w:rPr>
      </w:pPr>
    </w:p>
    <w:p w:rsidR="00AE74E6" w:rsidRPr="006111F3" w:rsidRDefault="0044432E" w:rsidP="006111F3">
      <w:pPr>
        <w:spacing w:line="360" w:lineRule="auto"/>
        <w:ind w:left="900" w:right="630"/>
        <w:jc w:val="both"/>
        <w:rPr>
          <w:b/>
          <w:bCs/>
          <w:lang w:val="ro-RO"/>
        </w:rPr>
      </w:pPr>
      <w:r>
        <w:rPr>
          <w:b/>
          <w:bCs/>
          <w:lang w:val="ro-RO"/>
        </w:rPr>
        <w:t>T</w:t>
      </w:r>
      <w:r w:rsidR="00AE74E6">
        <w:rPr>
          <w:b/>
          <w:bCs/>
          <w:lang w:val="ro-RO"/>
        </w:rPr>
        <w:t>3</w:t>
      </w:r>
      <w:r w:rsidR="00AE74E6" w:rsidRPr="00AE74E6">
        <w:rPr>
          <w:b/>
          <w:bCs/>
          <w:lang w:val="ro-RO"/>
        </w:rPr>
        <w:t>.</w:t>
      </w:r>
      <w:r w:rsidR="00AE74E6" w:rsidRPr="00AE74E6">
        <w:rPr>
          <w:b/>
          <w:bCs/>
          <w:lang w:val="ro-RO"/>
        </w:rPr>
        <w:tab/>
        <w:t>Asigurarea unui management instituțional eficient, transparent, bazat pe entuziasm, motivare, implicare proactivă, prin implicarea tuturor cadrelor didactice în procesul de luare a deciziilor și prin implicarea întregului personal, a beneficiarilor educației oferite, în procesul de asigurare a calității educației.</w:t>
      </w:r>
    </w:p>
    <w:p w:rsidR="00AE74E6" w:rsidRPr="00AE74E6" w:rsidRDefault="00AE74E6" w:rsidP="00AE74E6">
      <w:pPr>
        <w:spacing w:line="360" w:lineRule="auto"/>
        <w:ind w:left="900" w:right="630" w:firstLine="720"/>
        <w:jc w:val="both"/>
        <w:rPr>
          <w:lang w:val="ro-RO"/>
        </w:rPr>
      </w:pPr>
      <w:r w:rsidRPr="00AE74E6">
        <w:rPr>
          <w:b/>
          <w:bCs/>
          <w:lang w:val="ro-RO"/>
        </w:rPr>
        <w:t>Motivarea alegererii țintei strategice:</w:t>
      </w:r>
      <w:r w:rsidRPr="00AE74E6">
        <w:rPr>
          <w:lang w:val="ro-RO"/>
        </w:rPr>
        <w:t xml:space="preserve"> Calitatea actului educaţional este dată în unitate de: pregătirea cadrelor didactice, comunicarea </w:t>
      </w:r>
      <w:r w:rsidR="00366D46">
        <w:rPr>
          <w:lang w:val="ro-RO"/>
        </w:rPr>
        <w:t>cadru didactic-copil</w:t>
      </w:r>
      <w:r w:rsidRPr="00AE74E6">
        <w:rPr>
          <w:lang w:val="ro-RO"/>
        </w:rPr>
        <w:t>, utilizarea metodelor şi mijloacelor didactice interactive, rolul tuturor disciplinelor în actul educaţional, atingerea standardelor naţionale, prognoza şi diagnoza activităţilor propuse.</w:t>
      </w:r>
    </w:p>
    <w:p w:rsidR="00AE74E6" w:rsidRPr="00AE74E6" w:rsidRDefault="00AE74E6" w:rsidP="006111F3">
      <w:pPr>
        <w:spacing w:line="360" w:lineRule="auto"/>
        <w:ind w:left="900" w:right="630" w:firstLine="720"/>
        <w:jc w:val="both"/>
        <w:rPr>
          <w:lang w:val="ro-RO"/>
        </w:rPr>
      </w:pPr>
      <w:r w:rsidRPr="00AE74E6">
        <w:rPr>
          <w:lang w:val="ro-RO"/>
        </w:rPr>
        <w:t xml:space="preserve">Asigurarea calității în învățământ impune o serie de măsuri manageriale care să mărească atât rata de retenție, de performanță și succes a </w:t>
      </w:r>
      <w:r w:rsidR="00366D46">
        <w:rPr>
          <w:lang w:val="ro-RO"/>
        </w:rPr>
        <w:t>copiilor</w:t>
      </w:r>
      <w:r w:rsidRPr="00AE74E6">
        <w:rPr>
          <w:lang w:val="ro-RO"/>
        </w:rPr>
        <w:t>, cât și creșterea nivelului de formare și perfecționare continuă a cadrelor didactice, la nivelul standardelor naționale și europene.</w:t>
      </w:r>
    </w:p>
    <w:p w:rsidR="00AE74E6" w:rsidRPr="006111F3" w:rsidRDefault="0044432E" w:rsidP="006111F3">
      <w:pPr>
        <w:spacing w:line="360" w:lineRule="auto"/>
        <w:ind w:left="900" w:right="630"/>
        <w:jc w:val="both"/>
        <w:rPr>
          <w:b/>
          <w:bCs/>
          <w:lang w:val="ro-RO"/>
        </w:rPr>
      </w:pPr>
      <w:r>
        <w:rPr>
          <w:b/>
          <w:bCs/>
          <w:lang w:val="ro-RO"/>
        </w:rPr>
        <w:t>T</w:t>
      </w:r>
      <w:r w:rsidR="00366D46" w:rsidRPr="00366D46">
        <w:rPr>
          <w:b/>
          <w:bCs/>
          <w:lang w:val="ro-RO"/>
        </w:rPr>
        <w:t>4</w:t>
      </w:r>
      <w:r w:rsidR="00AE74E6" w:rsidRPr="00366D46">
        <w:rPr>
          <w:b/>
          <w:bCs/>
          <w:lang w:val="ro-RO"/>
        </w:rPr>
        <w:t>.</w:t>
      </w:r>
      <w:r w:rsidR="00AE74E6" w:rsidRPr="00366D46">
        <w:rPr>
          <w:b/>
          <w:bCs/>
          <w:lang w:val="ro-RO"/>
        </w:rPr>
        <w:tab/>
      </w:r>
      <w:r w:rsidR="00961542" w:rsidRPr="00961542">
        <w:rPr>
          <w:b/>
          <w:bCs/>
          <w:lang w:val="ro-RO"/>
        </w:rPr>
        <w:t>Creșterea vizibilității grădiniței în comunitate prin dezvoltarea parteneriatelor educaționale locale, județene, naționale,</w:t>
      </w:r>
      <w:r w:rsidR="00AF1902">
        <w:rPr>
          <w:b/>
          <w:bCs/>
          <w:lang w:val="ro-RO"/>
        </w:rPr>
        <w:t>internaționale</w:t>
      </w:r>
      <w:r w:rsidR="00961542" w:rsidRPr="00961542">
        <w:rPr>
          <w:b/>
          <w:bCs/>
          <w:lang w:val="ro-RO"/>
        </w:rPr>
        <w:t xml:space="preserve"> în vederea îmbunătățirii prin experiențe noi a calității managementului instituțional.</w:t>
      </w:r>
    </w:p>
    <w:p w:rsidR="00AE74E6" w:rsidRPr="00AE74E6" w:rsidRDefault="00AE74E6" w:rsidP="00AE74E6">
      <w:pPr>
        <w:spacing w:line="360" w:lineRule="auto"/>
        <w:ind w:left="900" w:right="630" w:firstLine="720"/>
        <w:jc w:val="both"/>
        <w:rPr>
          <w:lang w:val="ro-RO"/>
        </w:rPr>
      </w:pPr>
      <w:r w:rsidRPr="00366D46">
        <w:rPr>
          <w:b/>
          <w:bCs/>
          <w:lang w:val="ro-RO"/>
        </w:rPr>
        <w:t>Motivarea alegererii țintei strategice:</w:t>
      </w:r>
      <w:r w:rsidRPr="00AE74E6">
        <w:rPr>
          <w:lang w:val="ro-RO"/>
        </w:rPr>
        <w:t xml:space="preserve"> Prin proiectarea şi desfăşurarea unor activităţi extracurriculare deosebite, a unor proiecte și parteneriate se dorește valorizarea aspectelor culturale diverse şi punerea în valoare a unor seturi de atitudini şi comportamente po</w:t>
      </w:r>
      <w:r w:rsidR="00366D46">
        <w:rPr>
          <w:lang w:val="ro-RO"/>
        </w:rPr>
        <w:t>z</w:t>
      </w:r>
      <w:r w:rsidRPr="00AE74E6">
        <w:rPr>
          <w:lang w:val="ro-RO"/>
        </w:rPr>
        <w:t>itive.</w:t>
      </w:r>
    </w:p>
    <w:p w:rsidR="00AE74E6" w:rsidRPr="00AE74E6" w:rsidRDefault="00AE74E6" w:rsidP="006111F3">
      <w:pPr>
        <w:spacing w:line="360" w:lineRule="auto"/>
        <w:ind w:left="900" w:right="630" w:firstLine="720"/>
        <w:jc w:val="both"/>
        <w:rPr>
          <w:lang w:val="ro-RO"/>
        </w:rPr>
      </w:pPr>
      <w:r w:rsidRPr="00AE74E6">
        <w:rPr>
          <w:lang w:val="ro-RO"/>
        </w:rPr>
        <w:t xml:space="preserve">Ne bazăm pe interesul crescut al tuturor generațiilor de copii, pe experiența ultimilor ani care ne-a demonstrat că la toate activitățile de acest gen organizate în unitate, cadrele didactice și </w:t>
      </w:r>
      <w:r w:rsidR="00366D46">
        <w:rPr>
          <w:lang w:val="ro-RO"/>
        </w:rPr>
        <w:t>copiii</w:t>
      </w:r>
      <w:r w:rsidRPr="00AE74E6">
        <w:rPr>
          <w:lang w:val="ro-RO"/>
        </w:rPr>
        <w:t xml:space="preserve"> au participat cu entuziasm, s-au implicat în organizarea și desfășurarea unor astfel de evenimente, au venit ei înșiși cu propuneri privind activitățile care să se organizeze. </w:t>
      </w:r>
    </w:p>
    <w:p w:rsidR="00146113" w:rsidRPr="00FD1ECE" w:rsidRDefault="00146113" w:rsidP="00366D46">
      <w:pPr>
        <w:pStyle w:val="NoSpacing"/>
        <w:spacing w:line="360" w:lineRule="auto"/>
        <w:ind w:right="630"/>
        <w:jc w:val="both"/>
        <w:rPr>
          <w:b/>
          <w:bCs/>
          <w:lang w:val="ro-RO"/>
        </w:rPr>
      </w:pPr>
      <w:bookmarkStart w:id="53" w:name="_Hlk47191405"/>
    </w:p>
    <w:p w:rsidR="00146113" w:rsidRPr="00FD1ECE" w:rsidRDefault="00146113" w:rsidP="00AF1902">
      <w:pPr>
        <w:pStyle w:val="NoSpacing"/>
        <w:spacing w:line="360" w:lineRule="auto"/>
        <w:ind w:left="900" w:right="630"/>
        <w:jc w:val="both"/>
        <w:rPr>
          <w:b/>
          <w:bCs/>
          <w:lang w:val="ro-RO"/>
        </w:rPr>
      </w:pPr>
      <w:r w:rsidRPr="00FD1ECE">
        <w:rPr>
          <w:b/>
          <w:lang w:val="ro-RO"/>
        </w:rPr>
        <w:lastRenderedPageBreak/>
        <w:t xml:space="preserve">T5. </w:t>
      </w:r>
      <w:r w:rsidR="00284F48" w:rsidRPr="00FD1ECE">
        <w:rPr>
          <w:b/>
          <w:bCs/>
          <w:lang w:val="ro-RO"/>
        </w:rPr>
        <w:t xml:space="preserve"> </w:t>
      </w:r>
      <w:bookmarkStart w:id="54" w:name="_Hlk109812414"/>
      <w:r w:rsidR="00284F48" w:rsidRPr="00FD1ECE">
        <w:rPr>
          <w:b/>
          <w:bCs/>
          <w:lang w:val="ro-RO"/>
        </w:rPr>
        <w:t>Creșterea calității procesului instructiv-educativ, în vederea dezvoltării armonioase a personalității copiilor, prin formarea și dezvoltarea competențelor acestora</w:t>
      </w:r>
      <w:bookmarkEnd w:id="54"/>
      <w:r w:rsidR="00927524">
        <w:rPr>
          <w:b/>
          <w:bCs/>
          <w:lang w:val="ro-RO"/>
        </w:rPr>
        <w:t xml:space="preserve">, precum și </w:t>
      </w:r>
      <w:r w:rsidR="00927524">
        <w:rPr>
          <w:b/>
          <w:bCs/>
          <w:iCs/>
          <w:lang w:val="ro-RO"/>
        </w:rPr>
        <w:t>o</w:t>
      </w:r>
      <w:r w:rsidR="00927524" w:rsidRPr="00927524">
        <w:rPr>
          <w:b/>
          <w:bCs/>
          <w:iCs/>
          <w:lang w:val="ro-RO"/>
        </w:rPr>
        <w:t>ptimizarea procesului didactic din grădiniță prin utilizarea mijloacelor moderne de predare – învățare și comunicare, a tehnologiilor informației și comunicării.</w:t>
      </w:r>
    </w:p>
    <w:p w:rsidR="009449F5" w:rsidRPr="00FD1ECE" w:rsidRDefault="009449F5" w:rsidP="0008185C">
      <w:pPr>
        <w:pStyle w:val="NoSpacing"/>
        <w:spacing w:line="360" w:lineRule="auto"/>
        <w:ind w:left="900" w:right="630"/>
        <w:jc w:val="both"/>
        <w:rPr>
          <w:b/>
          <w:bCs/>
          <w:lang w:val="ro-RO"/>
        </w:rPr>
      </w:pPr>
    </w:p>
    <w:p w:rsidR="0044432E" w:rsidRDefault="0044432E" w:rsidP="0044432E">
      <w:pPr>
        <w:spacing w:line="360" w:lineRule="auto"/>
        <w:ind w:left="900" w:right="630" w:firstLine="540"/>
        <w:jc w:val="both"/>
        <w:rPr>
          <w:bCs/>
          <w:iCs/>
          <w:lang w:val="ro-RO"/>
        </w:rPr>
      </w:pPr>
      <w:bookmarkStart w:id="55" w:name="_Hlk51957952"/>
      <w:r>
        <w:rPr>
          <w:b/>
          <w:iCs/>
          <w:lang w:val="ro-RO"/>
        </w:rPr>
        <w:t>Motivarea alegerii țintei:</w:t>
      </w:r>
      <w:r w:rsidRPr="00D03B7E">
        <w:rPr>
          <w:lang w:val="ro-RO"/>
        </w:rPr>
        <w:t xml:space="preserve"> </w:t>
      </w:r>
      <w:r w:rsidRPr="0044432E">
        <w:rPr>
          <w:bCs/>
          <w:iCs/>
          <w:lang w:val="ro-RO"/>
        </w:rPr>
        <w:t>Tehnologia are un rol foarte important în asigurarea calităţii şi a eficientizării procesului de învăţământ. Forma cea mai importantă a contextului tehnologic o reprezintă tehnologia informatică. Pentru cresterea calității procesului instructiv-educativ, o activitate de mare importanță o constituie formarea continuă a resurselor umane în sensul aplicării celor mai moderne metode de predare-învățare-evaluare: învățarea centrată pe copil, utilizarea calculatorului și a mijloacelor audio-video, lucrul în echipă, utilizarea tuturor metodelor de evaluare în funcție de nivelul de pregătire al copiilor</w:t>
      </w:r>
      <w:r>
        <w:rPr>
          <w:bCs/>
          <w:iCs/>
          <w:lang w:val="ro-RO"/>
        </w:rPr>
        <w:t xml:space="preserve">. </w:t>
      </w:r>
      <w:r w:rsidRPr="0044432E">
        <w:rPr>
          <w:bCs/>
          <w:iCs/>
          <w:lang w:val="ro-RO"/>
        </w:rPr>
        <w:t>Punerea în valoare a învățării centrate pe copil se realizează în mod eficient prin activitatea practică ce reprezintă simularea unor situații similare vieții reale.</w:t>
      </w:r>
    </w:p>
    <w:p w:rsidR="00366D46" w:rsidRDefault="0044432E" w:rsidP="00545B2F">
      <w:pPr>
        <w:spacing w:line="360" w:lineRule="auto"/>
        <w:ind w:left="900" w:right="630" w:firstLine="540"/>
        <w:jc w:val="both"/>
        <w:rPr>
          <w:bCs/>
          <w:iCs/>
          <w:lang w:val="ro-RO"/>
        </w:rPr>
      </w:pPr>
      <w:r w:rsidRPr="0044432E">
        <w:rPr>
          <w:bCs/>
          <w:iCs/>
          <w:lang w:val="ro-RO"/>
        </w:rPr>
        <w:t>Posibilitatea de susţinere a procesului instructiv-educativ cu mijloace audio-video de calitate şi de dotare a spaţilor cu aparatură şi tehnologie modernă este o realitate a Grădiniței cu Program Prelungit „Paradisul Piticilor” Dej.</w:t>
      </w:r>
    </w:p>
    <w:p w:rsidR="00677250" w:rsidRDefault="00677250" w:rsidP="00545B2F">
      <w:pPr>
        <w:spacing w:line="360" w:lineRule="auto"/>
        <w:ind w:left="900" w:right="630" w:firstLine="540"/>
        <w:jc w:val="both"/>
        <w:rPr>
          <w:bCs/>
          <w:iCs/>
          <w:lang w:val="ro-RO"/>
        </w:rPr>
      </w:pPr>
    </w:p>
    <w:bookmarkEnd w:id="53"/>
    <w:bookmarkEnd w:id="55"/>
    <w:p w:rsidR="00715261" w:rsidRDefault="007A0042" w:rsidP="007A0042">
      <w:pPr>
        <w:jc w:val="center"/>
        <w:rPr>
          <w:b/>
          <w:bCs/>
          <w:i/>
          <w:iCs/>
          <w:lang w:val="ro-RO" w:eastAsia="ro-RO"/>
        </w:rPr>
      </w:pPr>
      <w:r w:rsidRPr="007A0042">
        <w:rPr>
          <w:b/>
          <w:bCs/>
          <w:i/>
          <w:iCs/>
          <w:lang w:val="ro-RO" w:eastAsia="ro-RO"/>
        </w:rPr>
        <w:t>Opțiuni strategice -  Program de dezvoltare</w:t>
      </w:r>
    </w:p>
    <w:p w:rsidR="007A0042" w:rsidRPr="007A0042" w:rsidRDefault="007A0042" w:rsidP="007A0042">
      <w:pPr>
        <w:jc w:val="center"/>
        <w:rPr>
          <w:b/>
          <w:bCs/>
          <w:i/>
          <w:iCs/>
          <w:lang w:val="ro-RO" w:eastAsia="ro-RO"/>
        </w:rPr>
      </w:pPr>
    </w:p>
    <w:p w:rsidR="00545B2F" w:rsidRDefault="00545B2F" w:rsidP="00715261">
      <w:pPr>
        <w:rPr>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6613"/>
      </w:tblGrid>
      <w:tr w:rsidR="00545B2F" w:rsidRPr="006B0185" w:rsidTr="00AF1902">
        <w:trPr>
          <w:trHeight w:val="431"/>
        </w:trPr>
        <w:tc>
          <w:tcPr>
            <w:tcW w:w="3241" w:type="dxa"/>
            <w:shd w:val="clear" w:color="auto" w:fill="auto"/>
          </w:tcPr>
          <w:p w:rsidR="00545B2F" w:rsidRPr="006B0185" w:rsidRDefault="00545B2F" w:rsidP="007A0042">
            <w:pPr>
              <w:autoSpaceDE w:val="0"/>
              <w:autoSpaceDN w:val="0"/>
              <w:adjustRightInd w:val="0"/>
              <w:spacing w:line="360" w:lineRule="auto"/>
              <w:jc w:val="center"/>
              <w:rPr>
                <w:b/>
                <w:lang w:val="ro-RO"/>
              </w:rPr>
            </w:pPr>
            <w:r w:rsidRPr="006B0185">
              <w:rPr>
                <w:b/>
                <w:lang w:val="ro-RO"/>
              </w:rPr>
              <w:t>ŢINTE STRATEGICE</w:t>
            </w:r>
          </w:p>
        </w:tc>
        <w:tc>
          <w:tcPr>
            <w:tcW w:w="6613" w:type="dxa"/>
            <w:shd w:val="clear" w:color="auto" w:fill="auto"/>
          </w:tcPr>
          <w:p w:rsidR="00545B2F" w:rsidRPr="006B0185" w:rsidRDefault="00545B2F" w:rsidP="007A0042">
            <w:pPr>
              <w:autoSpaceDE w:val="0"/>
              <w:autoSpaceDN w:val="0"/>
              <w:adjustRightInd w:val="0"/>
              <w:spacing w:line="360" w:lineRule="auto"/>
              <w:jc w:val="center"/>
              <w:rPr>
                <w:b/>
                <w:lang w:val="ro-RO"/>
              </w:rPr>
            </w:pPr>
            <w:r w:rsidRPr="006B0185">
              <w:rPr>
                <w:b/>
                <w:lang w:val="ro-RO"/>
              </w:rPr>
              <w:t>OPŢIUNI STRATEGICE</w:t>
            </w:r>
          </w:p>
        </w:tc>
      </w:tr>
      <w:tr w:rsidR="00545B2F" w:rsidRPr="006B0185" w:rsidTr="00773856">
        <w:trPr>
          <w:trHeight w:val="3131"/>
        </w:trPr>
        <w:tc>
          <w:tcPr>
            <w:tcW w:w="3241" w:type="dxa"/>
            <w:vMerge w:val="restart"/>
            <w:shd w:val="clear" w:color="auto" w:fill="auto"/>
          </w:tcPr>
          <w:p w:rsidR="00545B2F" w:rsidRPr="00F868BF" w:rsidRDefault="00545B2F" w:rsidP="006111F3">
            <w:pPr>
              <w:autoSpaceDE w:val="0"/>
              <w:autoSpaceDN w:val="0"/>
              <w:adjustRightInd w:val="0"/>
              <w:spacing w:line="360" w:lineRule="auto"/>
              <w:jc w:val="both"/>
              <w:rPr>
                <w:b/>
                <w:bCs/>
                <w:lang w:val="ro-RO"/>
              </w:rPr>
            </w:pPr>
            <w:r w:rsidRPr="00F868BF">
              <w:rPr>
                <w:b/>
                <w:bCs/>
                <w:lang w:val="ro-RO"/>
              </w:rPr>
              <w:t>1.</w:t>
            </w:r>
            <w:r w:rsidR="006111F3" w:rsidRPr="006111F3">
              <w:rPr>
                <w:b/>
                <w:lang w:eastAsia="en-US"/>
              </w:rPr>
              <w:t>Îmbunătățirea Infrastructurii și Facilităților</w:t>
            </w:r>
            <w:r>
              <w:rPr>
                <w:b/>
                <w:bCs/>
                <w:lang w:val="ro-RO"/>
              </w:rPr>
              <w:t xml:space="preserve"> </w:t>
            </w:r>
          </w:p>
        </w:tc>
        <w:tc>
          <w:tcPr>
            <w:tcW w:w="6613" w:type="dxa"/>
          </w:tcPr>
          <w:p w:rsidR="00545B2F" w:rsidRPr="006B0185" w:rsidRDefault="00545B2F" w:rsidP="007A0042">
            <w:pPr>
              <w:tabs>
                <w:tab w:val="left" w:pos="271"/>
              </w:tabs>
              <w:autoSpaceDE w:val="0"/>
              <w:autoSpaceDN w:val="0"/>
              <w:adjustRightInd w:val="0"/>
              <w:ind w:firstLine="1"/>
              <w:jc w:val="both"/>
              <w:rPr>
                <w:b/>
                <w:lang w:val="ro-RO"/>
              </w:rPr>
            </w:pPr>
            <w:r w:rsidRPr="006B0185">
              <w:rPr>
                <w:b/>
                <w:lang w:val="ro-RO"/>
              </w:rPr>
              <w:t>1. Opţiunea curriculară:</w:t>
            </w:r>
          </w:p>
          <w:p w:rsidR="00545B2F" w:rsidRPr="006111F3" w:rsidRDefault="00545B2F" w:rsidP="006111F3">
            <w:pPr>
              <w:numPr>
                <w:ilvl w:val="0"/>
                <w:numId w:val="105"/>
              </w:numPr>
              <w:tabs>
                <w:tab w:val="left" w:pos="271"/>
              </w:tabs>
              <w:suppressAutoHyphens w:val="0"/>
              <w:autoSpaceDE w:val="0"/>
              <w:autoSpaceDN w:val="0"/>
              <w:adjustRightInd w:val="0"/>
              <w:spacing w:line="276" w:lineRule="auto"/>
              <w:ind w:left="0" w:firstLine="1"/>
              <w:jc w:val="both"/>
              <w:rPr>
                <w:lang w:val="ro-RO"/>
              </w:rPr>
            </w:pPr>
            <w:bookmarkStart w:id="56" w:name="_Hlk128235750"/>
            <w:bookmarkStart w:id="57" w:name="_Hlk128311720"/>
            <w:r>
              <w:rPr>
                <w:lang w:val="ro-RO"/>
              </w:rPr>
              <w:t xml:space="preserve">Înzestrarea </w:t>
            </w:r>
            <w:r w:rsidR="007A0042">
              <w:rPr>
                <w:lang w:val="ro-RO"/>
              </w:rPr>
              <w:t xml:space="preserve">copilului </w:t>
            </w:r>
            <w:r>
              <w:rPr>
                <w:lang w:val="ro-RO"/>
              </w:rPr>
              <w:t xml:space="preserve">cu un ansamblu structurat de competențe de tip funcțional, absolut necesare unei bune integrări ulterioare în viața </w:t>
            </w:r>
            <w:r w:rsidR="007A0042">
              <w:rPr>
                <w:lang w:val="ro-RO"/>
              </w:rPr>
              <w:t>școlară și socială</w:t>
            </w:r>
            <w:r w:rsidR="006111F3">
              <w:rPr>
                <w:lang w:val="ro-RO"/>
              </w:rPr>
              <w:t>-Programe STEAM</w:t>
            </w:r>
          </w:p>
          <w:p w:rsidR="00545B2F" w:rsidRPr="00D00D06" w:rsidRDefault="00545B2F" w:rsidP="00545B2F">
            <w:pPr>
              <w:numPr>
                <w:ilvl w:val="0"/>
                <w:numId w:val="105"/>
              </w:numPr>
              <w:tabs>
                <w:tab w:val="left" w:pos="271"/>
              </w:tabs>
              <w:suppressAutoHyphens w:val="0"/>
              <w:autoSpaceDE w:val="0"/>
              <w:autoSpaceDN w:val="0"/>
              <w:adjustRightInd w:val="0"/>
              <w:spacing w:line="276" w:lineRule="auto"/>
              <w:ind w:left="0" w:firstLine="1"/>
              <w:jc w:val="both"/>
              <w:rPr>
                <w:lang w:val="ro-RO"/>
              </w:rPr>
            </w:pPr>
            <w:r w:rsidRPr="005B070C">
              <w:rPr>
                <w:lang w:val="ro-RO"/>
              </w:rPr>
              <w:t xml:space="preserve">Diversificarea ofertei școlare prin activități curriculare și extracurriculare, în raport cu particularităţile individuale ale </w:t>
            </w:r>
            <w:r w:rsidR="007A0042">
              <w:rPr>
                <w:lang w:val="ro-RO"/>
              </w:rPr>
              <w:t>copiilor.</w:t>
            </w:r>
            <w:r w:rsidRPr="005B070C">
              <w:rPr>
                <w:lang w:val="ro-RO"/>
              </w:rPr>
              <w:tab/>
            </w:r>
            <w:bookmarkEnd w:id="56"/>
            <w:r w:rsidRPr="006B0185">
              <w:rPr>
                <w:lang w:val="ro-RO"/>
              </w:rPr>
              <w:tab/>
            </w:r>
            <w:bookmarkEnd w:id="57"/>
          </w:p>
        </w:tc>
      </w:tr>
      <w:tr w:rsidR="00545B2F" w:rsidRPr="00DE6D08" w:rsidTr="00773856">
        <w:trPr>
          <w:trHeight w:val="2564"/>
        </w:trPr>
        <w:tc>
          <w:tcPr>
            <w:tcW w:w="3241" w:type="dxa"/>
            <w:vMerge/>
            <w:shd w:val="clear" w:color="auto" w:fill="auto"/>
          </w:tcPr>
          <w:p w:rsidR="00545B2F" w:rsidRPr="00F868BF" w:rsidRDefault="00545B2F" w:rsidP="007A0042">
            <w:pPr>
              <w:autoSpaceDE w:val="0"/>
              <w:autoSpaceDN w:val="0"/>
              <w:adjustRightInd w:val="0"/>
              <w:spacing w:line="360" w:lineRule="auto"/>
              <w:jc w:val="both"/>
              <w:rPr>
                <w:b/>
                <w:bCs/>
                <w:lang w:val="ro-RO"/>
              </w:rPr>
            </w:pPr>
          </w:p>
        </w:tc>
        <w:tc>
          <w:tcPr>
            <w:tcW w:w="6613" w:type="dxa"/>
          </w:tcPr>
          <w:p w:rsidR="00545B2F" w:rsidRPr="00E76983" w:rsidRDefault="00545B2F" w:rsidP="007A0042">
            <w:pPr>
              <w:tabs>
                <w:tab w:val="left" w:pos="271"/>
              </w:tabs>
              <w:autoSpaceDE w:val="0"/>
              <w:autoSpaceDN w:val="0"/>
              <w:adjustRightInd w:val="0"/>
              <w:ind w:firstLine="1"/>
              <w:jc w:val="both"/>
              <w:rPr>
                <w:b/>
                <w:lang w:val="ro-RO"/>
              </w:rPr>
            </w:pPr>
            <w:r w:rsidRPr="00E76983">
              <w:rPr>
                <w:b/>
                <w:lang w:val="ro-RO"/>
              </w:rPr>
              <w:t xml:space="preserve">2. Opţiunea – resurse umane: </w:t>
            </w:r>
          </w:p>
          <w:p w:rsidR="00545B2F" w:rsidRPr="00E76983" w:rsidRDefault="00545B2F" w:rsidP="007A0042">
            <w:pPr>
              <w:tabs>
                <w:tab w:val="left" w:pos="271"/>
              </w:tabs>
              <w:autoSpaceDE w:val="0"/>
              <w:autoSpaceDN w:val="0"/>
              <w:adjustRightInd w:val="0"/>
              <w:ind w:firstLine="1"/>
              <w:jc w:val="both"/>
              <w:rPr>
                <w:bCs/>
                <w:lang w:val="ro-RO"/>
              </w:rPr>
            </w:pPr>
            <w:r w:rsidRPr="00E76983">
              <w:rPr>
                <w:bCs/>
                <w:lang w:val="ro-RO"/>
              </w:rPr>
              <w:t>a. O mare sensibilizare și implicare a cadrelor didactice pentru eficientizarea învățării și ancorarea ei în realitate, prin studiu, analiză și formare continuă.</w:t>
            </w:r>
          </w:p>
          <w:p w:rsidR="00545B2F" w:rsidRPr="00E76983" w:rsidRDefault="00545B2F" w:rsidP="007A0042">
            <w:pPr>
              <w:tabs>
                <w:tab w:val="left" w:pos="271"/>
              </w:tabs>
              <w:autoSpaceDE w:val="0"/>
              <w:autoSpaceDN w:val="0"/>
              <w:adjustRightInd w:val="0"/>
              <w:ind w:firstLine="1"/>
              <w:jc w:val="both"/>
              <w:rPr>
                <w:bCs/>
                <w:lang w:val="ro-RO"/>
              </w:rPr>
            </w:pPr>
            <w:r w:rsidRPr="00E76983">
              <w:rPr>
                <w:bCs/>
                <w:lang w:val="ro-RO"/>
              </w:rPr>
              <w:t xml:space="preserve">b. Activități de formare / dezvoltare profesională a </w:t>
            </w:r>
            <w:r w:rsidR="007A0042">
              <w:rPr>
                <w:bCs/>
                <w:lang w:val="ro-RO"/>
              </w:rPr>
              <w:t>cadrelor didactice.</w:t>
            </w:r>
          </w:p>
          <w:p w:rsidR="00545B2F" w:rsidRPr="00D00D06" w:rsidRDefault="00545B2F" w:rsidP="006111F3">
            <w:pPr>
              <w:tabs>
                <w:tab w:val="left" w:pos="271"/>
              </w:tabs>
              <w:autoSpaceDE w:val="0"/>
              <w:autoSpaceDN w:val="0"/>
              <w:adjustRightInd w:val="0"/>
              <w:ind w:firstLine="1"/>
              <w:jc w:val="both"/>
              <w:rPr>
                <w:bCs/>
                <w:lang w:val="ro-RO"/>
              </w:rPr>
            </w:pPr>
            <w:r>
              <w:rPr>
                <w:bCs/>
                <w:lang w:val="ro-RO"/>
              </w:rPr>
              <w:t>c</w:t>
            </w:r>
            <w:r w:rsidRPr="00E76983">
              <w:rPr>
                <w:bCs/>
                <w:lang w:val="ro-RO"/>
              </w:rPr>
              <w:t>. Organizarea de lecții deschise, lectorate cu pări</w:t>
            </w:r>
            <w:r w:rsidR="006111F3">
              <w:rPr>
                <w:bCs/>
                <w:lang w:val="ro-RO"/>
              </w:rPr>
              <w:t xml:space="preserve">nții, „școala părinților” </w:t>
            </w:r>
          </w:p>
        </w:tc>
      </w:tr>
      <w:tr w:rsidR="00545B2F" w:rsidRPr="00D03B7E" w:rsidTr="00773856">
        <w:trPr>
          <w:trHeight w:val="1106"/>
        </w:trPr>
        <w:tc>
          <w:tcPr>
            <w:tcW w:w="3241" w:type="dxa"/>
            <w:vMerge/>
            <w:shd w:val="clear" w:color="auto" w:fill="auto"/>
          </w:tcPr>
          <w:p w:rsidR="00545B2F" w:rsidRPr="006B0185" w:rsidRDefault="00545B2F" w:rsidP="007A0042">
            <w:pPr>
              <w:autoSpaceDE w:val="0"/>
              <w:autoSpaceDN w:val="0"/>
              <w:adjustRightInd w:val="0"/>
              <w:spacing w:line="360" w:lineRule="auto"/>
              <w:jc w:val="both"/>
              <w:rPr>
                <w:b/>
                <w:lang w:val="ro-RO"/>
              </w:rPr>
            </w:pPr>
          </w:p>
        </w:tc>
        <w:tc>
          <w:tcPr>
            <w:tcW w:w="6613" w:type="dxa"/>
          </w:tcPr>
          <w:p w:rsidR="00545B2F" w:rsidRDefault="00545B2F" w:rsidP="007A0042">
            <w:pPr>
              <w:tabs>
                <w:tab w:val="left" w:pos="271"/>
              </w:tabs>
              <w:autoSpaceDE w:val="0"/>
              <w:autoSpaceDN w:val="0"/>
              <w:adjustRightInd w:val="0"/>
              <w:ind w:firstLine="1"/>
              <w:jc w:val="both"/>
              <w:rPr>
                <w:b/>
                <w:lang w:val="ro-RO"/>
              </w:rPr>
            </w:pPr>
            <w:r>
              <w:rPr>
                <w:b/>
                <w:lang w:val="ro-RO"/>
              </w:rPr>
              <w:t>3</w:t>
            </w:r>
            <w:r w:rsidRPr="006B0185">
              <w:rPr>
                <w:b/>
                <w:lang w:val="ro-RO"/>
              </w:rPr>
              <w:t xml:space="preserve">. Opţiunea – resurse materiale şi </w:t>
            </w:r>
            <w:r>
              <w:rPr>
                <w:b/>
                <w:lang w:val="ro-RO"/>
              </w:rPr>
              <w:t>financiare</w:t>
            </w:r>
            <w:r w:rsidRPr="006B0185">
              <w:rPr>
                <w:b/>
                <w:lang w:val="ro-RO"/>
              </w:rPr>
              <w:t>:</w:t>
            </w:r>
          </w:p>
          <w:p w:rsidR="00545B2F" w:rsidRPr="008B4434" w:rsidRDefault="00545B2F" w:rsidP="007A0042">
            <w:pPr>
              <w:tabs>
                <w:tab w:val="left" w:pos="271"/>
              </w:tabs>
              <w:autoSpaceDE w:val="0"/>
              <w:autoSpaceDN w:val="0"/>
              <w:adjustRightInd w:val="0"/>
              <w:jc w:val="both"/>
              <w:rPr>
                <w:bCs/>
                <w:lang w:val="ro-RO"/>
              </w:rPr>
            </w:pPr>
            <w:r>
              <w:rPr>
                <w:bCs/>
                <w:lang w:val="ro-RO"/>
              </w:rPr>
              <w:t xml:space="preserve"> </w:t>
            </w:r>
            <w:r w:rsidRPr="00151E7B">
              <w:rPr>
                <w:bCs/>
                <w:lang w:val="ro-RO"/>
              </w:rPr>
              <w:t>Utilizarea materialelor didactice moderne pentru ca lecțiile să devină mai atractive.</w:t>
            </w:r>
          </w:p>
        </w:tc>
      </w:tr>
      <w:tr w:rsidR="00545B2F" w:rsidRPr="00DE6D08" w:rsidTr="007A0042">
        <w:tc>
          <w:tcPr>
            <w:tcW w:w="3241" w:type="dxa"/>
            <w:vMerge/>
            <w:shd w:val="clear" w:color="auto" w:fill="auto"/>
          </w:tcPr>
          <w:p w:rsidR="00545B2F" w:rsidRPr="006B0185" w:rsidRDefault="00545B2F" w:rsidP="007A0042">
            <w:pPr>
              <w:autoSpaceDE w:val="0"/>
              <w:autoSpaceDN w:val="0"/>
              <w:adjustRightInd w:val="0"/>
              <w:spacing w:line="360" w:lineRule="auto"/>
              <w:jc w:val="both"/>
              <w:rPr>
                <w:b/>
                <w:lang w:val="ro-RO"/>
              </w:rPr>
            </w:pPr>
          </w:p>
        </w:tc>
        <w:tc>
          <w:tcPr>
            <w:tcW w:w="6613" w:type="dxa"/>
          </w:tcPr>
          <w:p w:rsidR="00545B2F" w:rsidRDefault="00545B2F" w:rsidP="007A0042">
            <w:pPr>
              <w:tabs>
                <w:tab w:val="left" w:pos="271"/>
              </w:tabs>
              <w:autoSpaceDE w:val="0"/>
              <w:autoSpaceDN w:val="0"/>
              <w:adjustRightInd w:val="0"/>
              <w:ind w:firstLine="1"/>
              <w:jc w:val="both"/>
              <w:rPr>
                <w:b/>
                <w:lang w:val="ro-RO"/>
              </w:rPr>
            </w:pPr>
            <w:r w:rsidRPr="006B0185">
              <w:rPr>
                <w:b/>
                <w:lang w:val="ro-RO"/>
              </w:rPr>
              <w:t xml:space="preserve">4. Opţiunea – relaţii cu comunitatea: </w:t>
            </w:r>
          </w:p>
          <w:p w:rsidR="00545B2F" w:rsidRPr="008B4434" w:rsidRDefault="00545B2F" w:rsidP="007A0042">
            <w:pPr>
              <w:tabs>
                <w:tab w:val="left" w:pos="271"/>
              </w:tabs>
              <w:autoSpaceDE w:val="0"/>
              <w:autoSpaceDN w:val="0"/>
              <w:adjustRightInd w:val="0"/>
              <w:ind w:firstLine="1"/>
              <w:jc w:val="both"/>
              <w:rPr>
                <w:bCs/>
                <w:lang w:val="ro-RO"/>
              </w:rPr>
            </w:pPr>
            <w:r w:rsidRPr="008B4434">
              <w:rPr>
                <w:bCs/>
                <w:lang w:val="ro-RO"/>
              </w:rPr>
              <w:t xml:space="preserve">a. Realizarea de parteneriate locale care duc la creșterea încrederii în </w:t>
            </w:r>
            <w:r w:rsidR="007A0042">
              <w:rPr>
                <w:bCs/>
                <w:lang w:val="ro-RO"/>
              </w:rPr>
              <w:t xml:space="preserve">grădiniță </w:t>
            </w:r>
            <w:r w:rsidRPr="008B4434">
              <w:rPr>
                <w:bCs/>
                <w:lang w:val="ro-RO"/>
              </w:rPr>
              <w:t>la nivel comunitar.</w:t>
            </w:r>
          </w:p>
          <w:p w:rsidR="00545B2F" w:rsidRPr="00D03B7E" w:rsidRDefault="00545B2F" w:rsidP="007A0042">
            <w:pPr>
              <w:tabs>
                <w:tab w:val="left" w:pos="271"/>
              </w:tabs>
              <w:autoSpaceDE w:val="0"/>
              <w:autoSpaceDN w:val="0"/>
              <w:adjustRightInd w:val="0"/>
              <w:ind w:firstLine="1"/>
              <w:jc w:val="both"/>
              <w:rPr>
                <w:bCs/>
                <w:lang w:val="ro-RO"/>
              </w:rPr>
            </w:pPr>
            <w:r w:rsidRPr="008B4434">
              <w:rPr>
                <w:bCs/>
                <w:lang w:val="ro-RO"/>
              </w:rPr>
              <w:t xml:space="preserve">b. Consțientizarea comunității locale de rolul </w:t>
            </w:r>
            <w:r w:rsidR="007A0042">
              <w:rPr>
                <w:bCs/>
                <w:lang w:val="ro-RO"/>
              </w:rPr>
              <w:t xml:space="preserve">grădiniței </w:t>
            </w:r>
            <w:r w:rsidRPr="008B4434">
              <w:rPr>
                <w:bCs/>
                <w:lang w:val="ro-RO"/>
              </w:rPr>
              <w:t xml:space="preserve">în formarea viitorilor </w:t>
            </w:r>
            <w:r w:rsidR="007A0042">
              <w:rPr>
                <w:bCs/>
                <w:lang w:val="ro-RO"/>
              </w:rPr>
              <w:t>școlari</w:t>
            </w:r>
            <w:r w:rsidRPr="00D03B7E">
              <w:rPr>
                <w:bCs/>
                <w:lang w:val="ro-RO"/>
              </w:rPr>
              <w:t>.</w:t>
            </w:r>
          </w:p>
          <w:p w:rsidR="00545B2F" w:rsidRPr="008B4434" w:rsidRDefault="00545B2F" w:rsidP="007A0042">
            <w:pPr>
              <w:tabs>
                <w:tab w:val="left" w:pos="271"/>
              </w:tabs>
              <w:autoSpaceDE w:val="0"/>
              <w:autoSpaceDN w:val="0"/>
              <w:adjustRightInd w:val="0"/>
              <w:ind w:firstLine="1"/>
              <w:jc w:val="both"/>
              <w:rPr>
                <w:bCs/>
                <w:lang w:val="ro-RO"/>
              </w:rPr>
            </w:pPr>
            <w:r>
              <w:rPr>
                <w:bCs/>
                <w:lang w:val="ro-RO"/>
              </w:rPr>
              <w:t xml:space="preserve">c. </w:t>
            </w:r>
            <w:r w:rsidRPr="008B4434">
              <w:rPr>
                <w:bCs/>
                <w:lang w:val="ro-RO"/>
              </w:rPr>
              <w:t xml:space="preserve">Promovarea în comunitate a preocupărilor </w:t>
            </w:r>
            <w:r w:rsidR="007A0042">
              <w:rPr>
                <w:bCs/>
                <w:lang w:val="ro-RO"/>
              </w:rPr>
              <w:t>grădiniței</w:t>
            </w:r>
            <w:r w:rsidRPr="008B4434">
              <w:rPr>
                <w:bCs/>
                <w:lang w:val="ro-RO"/>
              </w:rPr>
              <w:t xml:space="preserve"> pentru personalizarea actului instructiv-educativ în vederea prevenirii eşe</w:t>
            </w:r>
            <w:r>
              <w:rPr>
                <w:bCs/>
                <w:lang w:val="ro-RO"/>
              </w:rPr>
              <w:t>c</w:t>
            </w:r>
            <w:r w:rsidR="00F61FBB">
              <w:rPr>
                <w:bCs/>
                <w:lang w:val="ro-RO"/>
              </w:rPr>
              <w:t>ului și a absenteismului</w:t>
            </w:r>
            <w:r>
              <w:rPr>
                <w:bCs/>
                <w:lang w:val="ro-RO"/>
              </w:rPr>
              <w:t>.</w:t>
            </w:r>
          </w:p>
        </w:tc>
      </w:tr>
      <w:tr w:rsidR="00545B2F" w:rsidRPr="00DE6D08" w:rsidTr="00A14378">
        <w:trPr>
          <w:trHeight w:val="620"/>
        </w:trPr>
        <w:tc>
          <w:tcPr>
            <w:tcW w:w="3241" w:type="dxa"/>
            <w:vMerge w:val="restart"/>
            <w:shd w:val="clear" w:color="auto" w:fill="auto"/>
          </w:tcPr>
          <w:p w:rsidR="00545B2F" w:rsidRPr="00B574C9" w:rsidRDefault="007A0042" w:rsidP="007A0042">
            <w:pPr>
              <w:tabs>
                <w:tab w:val="left" w:pos="180"/>
                <w:tab w:val="left" w:pos="270"/>
                <w:tab w:val="left" w:pos="345"/>
              </w:tabs>
              <w:autoSpaceDE w:val="0"/>
              <w:autoSpaceDN w:val="0"/>
              <w:adjustRightInd w:val="0"/>
              <w:spacing w:line="360" w:lineRule="auto"/>
              <w:jc w:val="both"/>
              <w:rPr>
                <w:b/>
                <w:bCs/>
                <w:lang w:val="ro-RO"/>
              </w:rPr>
            </w:pPr>
            <w:r>
              <w:rPr>
                <w:b/>
                <w:bCs/>
                <w:lang w:val="ro-RO"/>
              </w:rPr>
              <w:t>2</w:t>
            </w:r>
            <w:r w:rsidR="00545B2F" w:rsidRPr="00B574C9">
              <w:rPr>
                <w:b/>
                <w:bCs/>
                <w:lang w:val="ro-RO"/>
              </w:rPr>
              <w:t>.</w:t>
            </w:r>
            <w:r w:rsidR="00545B2F" w:rsidRPr="00B574C9">
              <w:rPr>
                <w:b/>
                <w:bCs/>
                <w:lang w:val="ro-RO"/>
              </w:rPr>
              <w:tab/>
            </w:r>
            <w:r w:rsidRPr="007A0042">
              <w:rPr>
                <w:b/>
                <w:bCs/>
                <w:lang w:val="ro-RO"/>
              </w:rPr>
              <w:t>Îmbunătățirea participării la educație prin dezvoltarea și promovarea unei educații incluzive și creșterea ratei de atragere și integrare în comunitatea preșcolară a tuturor categoriilor/grupurilor vulnerabile de copii.</w:t>
            </w:r>
          </w:p>
        </w:tc>
        <w:tc>
          <w:tcPr>
            <w:tcW w:w="6613" w:type="dxa"/>
          </w:tcPr>
          <w:p w:rsidR="00545B2F" w:rsidRPr="00803BF8" w:rsidRDefault="00545B2F" w:rsidP="00545B2F">
            <w:pPr>
              <w:numPr>
                <w:ilvl w:val="0"/>
                <w:numId w:val="106"/>
              </w:numPr>
              <w:tabs>
                <w:tab w:val="left" w:pos="271"/>
              </w:tabs>
              <w:suppressAutoHyphens w:val="0"/>
              <w:autoSpaceDE w:val="0"/>
              <w:autoSpaceDN w:val="0"/>
              <w:adjustRightInd w:val="0"/>
              <w:spacing w:line="276" w:lineRule="auto"/>
              <w:ind w:left="0" w:firstLine="1"/>
              <w:jc w:val="both"/>
              <w:rPr>
                <w:b/>
                <w:lang w:val="ro-RO"/>
              </w:rPr>
            </w:pPr>
            <w:r w:rsidRPr="00803BF8">
              <w:rPr>
                <w:b/>
                <w:lang w:val="ro-RO"/>
              </w:rPr>
              <w:t>Opţiunea curriculară:</w:t>
            </w:r>
          </w:p>
          <w:p w:rsidR="007A0042" w:rsidRDefault="007A0042" w:rsidP="007A0042">
            <w:pPr>
              <w:tabs>
                <w:tab w:val="left" w:pos="271"/>
              </w:tabs>
              <w:autoSpaceDE w:val="0"/>
              <w:autoSpaceDN w:val="0"/>
              <w:adjustRightInd w:val="0"/>
              <w:ind w:firstLine="1"/>
              <w:jc w:val="both"/>
              <w:rPr>
                <w:lang w:val="ro-RO"/>
              </w:rPr>
            </w:pPr>
            <w:r>
              <w:rPr>
                <w:lang w:val="ro-RO"/>
              </w:rPr>
              <w:t xml:space="preserve">a. </w:t>
            </w:r>
            <w:r w:rsidRPr="007A0042">
              <w:rPr>
                <w:lang w:val="ro-RO"/>
              </w:rPr>
              <w:t>Ameliorarea și flexibilizarea curriculum-ului</w:t>
            </w:r>
            <w:r>
              <w:rPr>
                <w:lang w:val="ro-RO"/>
              </w:rPr>
              <w:t>.</w:t>
            </w:r>
          </w:p>
          <w:p w:rsidR="007A0042" w:rsidRDefault="007A0042" w:rsidP="007A0042">
            <w:pPr>
              <w:tabs>
                <w:tab w:val="left" w:pos="271"/>
              </w:tabs>
              <w:autoSpaceDE w:val="0"/>
              <w:autoSpaceDN w:val="0"/>
              <w:adjustRightInd w:val="0"/>
              <w:ind w:firstLine="1"/>
              <w:jc w:val="both"/>
              <w:rPr>
                <w:lang w:val="ro-RO"/>
              </w:rPr>
            </w:pPr>
            <w:r>
              <w:rPr>
                <w:lang w:val="ro-RO"/>
              </w:rPr>
              <w:t xml:space="preserve">b. </w:t>
            </w:r>
            <w:r w:rsidRPr="007A0042">
              <w:rPr>
                <w:lang w:val="ro-RO"/>
              </w:rPr>
              <w:t>Adaptarea metodelor de predare-învățare la nevoile de incluziune și comunicare a copiilor</w:t>
            </w:r>
            <w:r>
              <w:rPr>
                <w:lang w:val="ro-RO"/>
              </w:rPr>
              <w:t>.</w:t>
            </w:r>
          </w:p>
          <w:p w:rsidR="007A0042" w:rsidRDefault="007A0042" w:rsidP="007A0042">
            <w:pPr>
              <w:tabs>
                <w:tab w:val="left" w:pos="271"/>
              </w:tabs>
              <w:autoSpaceDE w:val="0"/>
              <w:autoSpaceDN w:val="0"/>
              <w:adjustRightInd w:val="0"/>
              <w:ind w:firstLine="1"/>
              <w:jc w:val="both"/>
              <w:rPr>
                <w:lang w:val="ro-RO"/>
              </w:rPr>
            </w:pPr>
            <w:r>
              <w:rPr>
                <w:lang w:val="ro-RO"/>
              </w:rPr>
              <w:t xml:space="preserve">c. </w:t>
            </w:r>
            <w:r w:rsidRPr="007A0042">
              <w:rPr>
                <w:lang w:val="ro-RO"/>
              </w:rPr>
              <w:t>Promovarea serviciilor educaţionale adaptate la copiii cu CES</w:t>
            </w:r>
            <w:r>
              <w:rPr>
                <w:lang w:val="ro-RO"/>
              </w:rPr>
              <w:t>.</w:t>
            </w:r>
          </w:p>
          <w:p w:rsidR="007A0042" w:rsidRDefault="007A0042" w:rsidP="007A0042">
            <w:pPr>
              <w:tabs>
                <w:tab w:val="left" w:pos="271"/>
              </w:tabs>
              <w:autoSpaceDE w:val="0"/>
              <w:autoSpaceDN w:val="0"/>
              <w:adjustRightInd w:val="0"/>
              <w:ind w:firstLine="1"/>
              <w:jc w:val="both"/>
              <w:rPr>
                <w:lang w:val="ro-RO"/>
              </w:rPr>
            </w:pPr>
            <w:r>
              <w:rPr>
                <w:lang w:val="ro-RO"/>
              </w:rPr>
              <w:t xml:space="preserve">d. </w:t>
            </w:r>
            <w:r w:rsidRPr="007A0042">
              <w:rPr>
                <w:lang w:val="ro-RO"/>
              </w:rPr>
              <w:t>Dezvoltarea unor programe de educație diferențiată</w:t>
            </w:r>
            <w:r>
              <w:rPr>
                <w:lang w:val="ro-RO"/>
              </w:rPr>
              <w:t>.</w:t>
            </w:r>
          </w:p>
          <w:p w:rsidR="00A14378" w:rsidRDefault="007A0042" w:rsidP="00773856">
            <w:pPr>
              <w:tabs>
                <w:tab w:val="left" w:pos="271"/>
              </w:tabs>
              <w:autoSpaceDE w:val="0"/>
              <w:autoSpaceDN w:val="0"/>
              <w:adjustRightInd w:val="0"/>
              <w:ind w:firstLine="1"/>
              <w:jc w:val="both"/>
              <w:rPr>
                <w:lang w:val="ro-RO"/>
              </w:rPr>
            </w:pPr>
            <w:r>
              <w:rPr>
                <w:lang w:val="ro-RO"/>
              </w:rPr>
              <w:t xml:space="preserve">e. </w:t>
            </w:r>
            <w:r w:rsidRPr="007A0042">
              <w:rPr>
                <w:lang w:val="ro-RO"/>
              </w:rPr>
              <w:t>Creșterea gradului de corelare a tehnologiilor educaţionale, curriculumului, materialelor didactice cu nivelul de dezvoltare a copilului şi nevoile de învăţare</w:t>
            </w:r>
            <w:r>
              <w:rPr>
                <w:lang w:val="ro-RO"/>
              </w:rPr>
              <w:t>.</w:t>
            </w:r>
          </w:p>
          <w:p w:rsidR="00545B2F" w:rsidRPr="00803BF8" w:rsidRDefault="007A0042" w:rsidP="007A0042">
            <w:pPr>
              <w:tabs>
                <w:tab w:val="left" w:pos="271"/>
              </w:tabs>
              <w:autoSpaceDE w:val="0"/>
              <w:autoSpaceDN w:val="0"/>
              <w:adjustRightInd w:val="0"/>
              <w:ind w:firstLine="1"/>
              <w:jc w:val="both"/>
              <w:rPr>
                <w:lang w:val="ro-RO"/>
              </w:rPr>
            </w:pPr>
            <w:r>
              <w:rPr>
                <w:lang w:val="ro-RO"/>
              </w:rPr>
              <w:t xml:space="preserve">f. </w:t>
            </w:r>
            <w:r w:rsidRPr="007A0042">
              <w:rPr>
                <w:lang w:val="ro-RO"/>
              </w:rPr>
              <w:t>Creșterea ratei de cuprindere în învăţămîntul preşcolar a copiilor cu CES</w:t>
            </w:r>
          </w:p>
        </w:tc>
      </w:tr>
      <w:tr w:rsidR="00545B2F" w:rsidRPr="00DE6D08" w:rsidTr="007A0042">
        <w:trPr>
          <w:trHeight w:val="800"/>
        </w:trPr>
        <w:tc>
          <w:tcPr>
            <w:tcW w:w="3241" w:type="dxa"/>
            <w:vMerge/>
            <w:shd w:val="clear" w:color="auto" w:fill="auto"/>
          </w:tcPr>
          <w:p w:rsidR="00545B2F" w:rsidRPr="00B574C9" w:rsidRDefault="00545B2F" w:rsidP="007A0042">
            <w:pPr>
              <w:tabs>
                <w:tab w:val="left" w:pos="180"/>
                <w:tab w:val="left" w:pos="270"/>
                <w:tab w:val="left" w:pos="345"/>
              </w:tabs>
              <w:autoSpaceDE w:val="0"/>
              <w:autoSpaceDN w:val="0"/>
              <w:adjustRightInd w:val="0"/>
              <w:spacing w:line="360" w:lineRule="auto"/>
              <w:jc w:val="both"/>
              <w:rPr>
                <w:b/>
                <w:bCs/>
                <w:lang w:val="ro-RO"/>
              </w:rPr>
            </w:pPr>
          </w:p>
        </w:tc>
        <w:tc>
          <w:tcPr>
            <w:tcW w:w="6613" w:type="dxa"/>
          </w:tcPr>
          <w:p w:rsidR="00545B2F" w:rsidRPr="00803BF8" w:rsidRDefault="00545B2F" w:rsidP="007A0042">
            <w:pPr>
              <w:tabs>
                <w:tab w:val="left" w:pos="271"/>
              </w:tabs>
              <w:autoSpaceDE w:val="0"/>
              <w:autoSpaceDN w:val="0"/>
              <w:adjustRightInd w:val="0"/>
              <w:ind w:firstLine="1"/>
              <w:jc w:val="both"/>
              <w:rPr>
                <w:b/>
                <w:lang w:val="ro-RO"/>
              </w:rPr>
            </w:pPr>
            <w:r>
              <w:rPr>
                <w:b/>
                <w:lang w:val="ro-RO"/>
              </w:rPr>
              <w:t xml:space="preserve">2. </w:t>
            </w:r>
            <w:r w:rsidRPr="00803BF8">
              <w:rPr>
                <w:b/>
                <w:lang w:val="ro-RO"/>
              </w:rPr>
              <w:t xml:space="preserve">Opţiunea – resurse umane: </w:t>
            </w:r>
          </w:p>
          <w:p w:rsidR="007A0042" w:rsidRDefault="007A0042" w:rsidP="007A0042">
            <w:pPr>
              <w:tabs>
                <w:tab w:val="left" w:pos="271"/>
              </w:tabs>
              <w:autoSpaceDE w:val="0"/>
              <w:autoSpaceDN w:val="0"/>
              <w:adjustRightInd w:val="0"/>
              <w:jc w:val="both"/>
              <w:rPr>
                <w:lang w:val="ro-RO"/>
              </w:rPr>
            </w:pPr>
            <w:r>
              <w:rPr>
                <w:lang w:val="ro-RO"/>
              </w:rPr>
              <w:t xml:space="preserve">a. </w:t>
            </w:r>
            <w:r w:rsidRPr="007A0042">
              <w:rPr>
                <w:lang w:val="ro-RO"/>
              </w:rPr>
              <w:t>Analiza resurselor umane existente în unitate în vederea acordării suportului educațional copiilor cu CES</w:t>
            </w:r>
            <w:r>
              <w:rPr>
                <w:lang w:val="ro-RO"/>
              </w:rPr>
              <w:t>.</w:t>
            </w:r>
          </w:p>
          <w:p w:rsidR="007A0042" w:rsidRDefault="007A0042" w:rsidP="007A0042">
            <w:pPr>
              <w:tabs>
                <w:tab w:val="left" w:pos="271"/>
              </w:tabs>
              <w:autoSpaceDE w:val="0"/>
              <w:autoSpaceDN w:val="0"/>
              <w:adjustRightInd w:val="0"/>
              <w:jc w:val="both"/>
              <w:rPr>
                <w:lang w:val="ro-RO"/>
              </w:rPr>
            </w:pPr>
            <w:r>
              <w:rPr>
                <w:lang w:val="ro-RO"/>
              </w:rPr>
              <w:t xml:space="preserve">b. </w:t>
            </w:r>
            <w:r w:rsidRPr="007A0042">
              <w:rPr>
                <w:lang w:val="ro-RO"/>
              </w:rPr>
              <w:t>Formarea iniţială şi continuă a cadrelor didactice în domeniul educaţiei incluzive</w:t>
            </w:r>
            <w:r>
              <w:rPr>
                <w:lang w:val="ro-RO"/>
              </w:rPr>
              <w:t>.</w:t>
            </w:r>
          </w:p>
          <w:p w:rsidR="007A0042" w:rsidRDefault="007A0042" w:rsidP="007A0042">
            <w:pPr>
              <w:tabs>
                <w:tab w:val="left" w:pos="271"/>
              </w:tabs>
              <w:autoSpaceDE w:val="0"/>
              <w:autoSpaceDN w:val="0"/>
              <w:adjustRightInd w:val="0"/>
              <w:jc w:val="both"/>
              <w:rPr>
                <w:lang w:val="ro-RO"/>
              </w:rPr>
            </w:pPr>
            <w:r>
              <w:rPr>
                <w:lang w:val="ro-RO"/>
              </w:rPr>
              <w:t xml:space="preserve">c. </w:t>
            </w:r>
            <w:r w:rsidRPr="007A0042">
              <w:rPr>
                <w:lang w:val="ro-RO"/>
              </w:rPr>
              <w:t>Asigurarea serviciilor de asistență psihopedagogică, prin colaborarea cu CJRAE</w:t>
            </w:r>
            <w:r>
              <w:rPr>
                <w:lang w:val="ro-RO"/>
              </w:rPr>
              <w:t>.</w:t>
            </w:r>
          </w:p>
          <w:p w:rsidR="00A14378" w:rsidRPr="00D00D06" w:rsidRDefault="007A0042" w:rsidP="007A0042">
            <w:pPr>
              <w:tabs>
                <w:tab w:val="left" w:pos="271"/>
              </w:tabs>
              <w:autoSpaceDE w:val="0"/>
              <w:autoSpaceDN w:val="0"/>
              <w:adjustRightInd w:val="0"/>
              <w:jc w:val="both"/>
              <w:rPr>
                <w:lang w:val="ro-RO"/>
              </w:rPr>
            </w:pPr>
            <w:r>
              <w:rPr>
                <w:lang w:val="ro-RO"/>
              </w:rPr>
              <w:t xml:space="preserve">d. </w:t>
            </w:r>
            <w:r w:rsidRPr="007A0042">
              <w:rPr>
                <w:lang w:val="ro-RO"/>
              </w:rPr>
              <w:t>Cadrele didactice cunosc şi aplică prevederile actelor normative şi metodologice privind incluziunea şcolară a copiilor cu CES.</w:t>
            </w:r>
          </w:p>
        </w:tc>
      </w:tr>
      <w:tr w:rsidR="00545B2F" w:rsidRPr="00DE6D08" w:rsidTr="007A0042">
        <w:trPr>
          <w:trHeight w:val="1376"/>
        </w:trPr>
        <w:tc>
          <w:tcPr>
            <w:tcW w:w="3241" w:type="dxa"/>
            <w:vMerge/>
            <w:shd w:val="clear" w:color="auto" w:fill="auto"/>
          </w:tcPr>
          <w:p w:rsidR="00545B2F" w:rsidRPr="006B0185" w:rsidRDefault="00545B2F" w:rsidP="007A0042">
            <w:pPr>
              <w:autoSpaceDE w:val="0"/>
              <w:autoSpaceDN w:val="0"/>
              <w:adjustRightInd w:val="0"/>
              <w:spacing w:line="360" w:lineRule="auto"/>
              <w:jc w:val="both"/>
              <w:rPr>
                <w:b/>
                <w:lang w:val="ro-RO"/>
              </w:rPr>
            </w:pPr>
          </w:p>
        </w:tc>
        <w:tc>
          <w:tcPr>
            <w:tcW w:w="6613" w:type="dxa"/>
          </w:tcPr>
          <w:p w:rsidR="00545B2F" w:rsidRPr="00CF0A7E" w:rsidRDefault="00545B2F" w:rsidP="007A0042">
            <w:pPr>
              <w:tabs>
                <w:tab w:val="left" w:pos="271"/>
              </w:tabs>
              <w:autoSpaceDE w:val="0"/>
              <w:autoSpaceDN w:val="0"/>
              <w:adjustRightInd w:val="0"/>
              <w:ind w:firstLine="1"/>
              <w:jc w:val="both"/>
              <w:rPr>
                <w:b/>
                <w:color w:val="000000"/>
                <w:lang w:val="ro-RO"/>
              </w:rPr>
            </w:pPr>
            <w:r>
              <w:rPr>
                <w:b/>
                <w:lang w:val="ro-RO"/>
              </w:rPr>
              <w:t>3</w:t>
            </w:r>
            <w:r w:rsidRPr="00803BF8">
              <w:rPr>
                <w:b/>
                <w:lang w:val="ro-RO"/>
              </w:rPr>
              <w:t xml:space="preserve">. </w:t>
            </w:r>
            <w:r w:rsidRPr="006B0185">
              <w:rPr>
                <w:b/>
                <w:color w:val="000000"/>
                <w:lang w:val="ro-RO"/>
              </w:rPr>
              <w:t xml:space="preserve">Opţiunea – resurse materiale şi </w:t>
            </w:r>
            <w:r>
              <w:rPr>
                <w:b/>
                <w:color w:val="000000"/>
                <w:lang w:val="ro-RO"/>
              </w:rPr>
              <w:t>financiare</w:t>
            </w:r>
            <w:r w:rsidRPr="006B0185">
              <w:rPr>
                <w:b/>
                <w:color w:val="000000"/>
                <w:lang w:val="ro-RO"/>
              </w:rPr>
              <w:t>:</w:t>
            </w:r>
          </w:p>
          <w:p w:rsidR="007A0042" w:rsidRPr="007A0042" w:rsidRDefault="007A0042" w:rsidP="007A0042">
            <w:pPr>
              <w:tabs>
                <w:tab w:val="left" w:pos="271"/>
              </w:tabs>
              <w:autoSpaceDE w:val="0"/>
              <w:autoSpaceDN w:val="0"/>
              <w:adjustRightInd w:val="0"/>
              <w:jc w:val="both"/>
              <w:rPr>
                <w:lang w:val="ro-RO"/>
              </w:rPr>
            </w:pPr>
            <w:r>
              <w:rPr>
                <w:lang w:val="ro-RO"/>
              </w:rPr>
              <w:t xml:space="preserve">a. </w:t>
            </w:r>
            <w:r w:rsidRPr="007A0042">
              <w:rPr>
                <w:lang w:val="ro-RO"/>
              </w:rPr>
              <w:t>Asigurarea condiţiilor materiale necesare și reorganizarea modalităților suport pentru asistența psihopedagogică adecvată și accesibilă tuturor copiilor cu cerințe educaționale speciale</w:t>
            </w:r>
            <w:r>
              <w:rPr>
                <w:lang w:val="ro-RO"/>
              </w:rPr>
              <w:t>.</w:t>
            </w:r>
          </w:p>
          <w:p w:rsidR="00A14378" w:rsidRPr="007A0042" w:rsidRDefault="007A0042" w:rsidP="00773856">
            <w:pPr>
              <w:tabs>
                <w:tab w:val="left" w:pos="271"/>
              </w:tabs>
              <w:autoSpaceDE w:val="0"/>
              <w:autoSpaceDN w:val="0"/>
              <w:adjustRightInd w:val="0"/>
              <w:ind w:firstLine="1"/>
              <w:jc w:val="both"/>
              <w:rPr>
                <w:lang w:val="ro-RO"/>
              </w:rPr>
            </w:pPr>
            <w:r>
              <w:rPr>
                <w:lang w:val="ro-RO"/>
              </w:rPr>
              <w:t xml:space="preserve">b. </w:t>
            </w:r>
            <w:r w:rsidRPr="007A0042">
              <w:rPr>
                <w:lang w:val="ro-RO"/>
              </w:rPr>
              <w:t>Adaptarea mediului şcolar la necesităţile specifice ale copiilor cu cerinţe educaţionale speciale.</w:t>
            </w:r>
          </w:p>
        </w:tc>
      </w:tr>
      <w:tr w:rsidR="00545B2F" w:rsidRPr="00DE6D08" w:rsidTr="007A0042">
        <w:tc>
          <w:tcPr>
            <w:tcW w:w="3241" w:type="dxa"/>
            <w:vMerge/>
            <w:shd w:val="clear" w:color="auto" w:fill="auto"/>
          </w:tcPr>
          <w:p w:rsidR="00545B2F" w:rsidRPr="006B0185" w:rsidRDefault="00545B2F" w:rsidP="007A0042">
            <w:pPr>
              <w:autoSpaceDE w:val="0"/>
              <w:autoSpaceDN w:val="0"/>
              <w:adjustRightInd w:val="0"/>
              <w:spacing w:line="360" w:lineRule="auto"/>
              <w:jc w:val="both"/>
              <w:rPr>
                <w:b/>
                <w:lang w:val="ro-RO"/>
              </w:rPr>
            </w:pPr>
          </w:p>
        </w:tc>
        <w:tc>
          <w:tcPr>
            <w:tcW w:w="6613" w:type="dxa"/>
          </w:tcPr>
          <w:p w:rsidR="00545B2F" w:rsidRPr="00803BF8" w:rsidRDefault="00545B2F" w:rsidP="007A0042">
            <w:pPr>
              <w:tabs>
                <w:tab w:val="left" w:pos="271"/>
              </w:tabs>
              <w:autoSpaceDE w:val="0"/>
              <w:autoSpaceDN w:val="0"/>
              <w:adjustRightInd w:val="0"/>
              <w:ind w:firstLine="1"/>
              <w:jc w:val="both"/>
              <w:rPr>
                <w:b/>
                <w:lang w:val="ro-RO"/>
              </w:rPr>
            </w:pPr>
            <w:r w:rsidRPr="00803BF8">
              <w:rPr>
                <w:b/>
                <w:lang w:val="ro-RO"/>
              </w:rPr>
              <w:t xml:space="preserve">4. Opţiunea – relaţii cu comunitatea: </w:t>
            </w:r>
          </w:p>
          <w:p w:rsidR="007A0042" w:rsidRPr="00D03B7E" w:rsidRDefault="007A0042" w:rsidP="007A0042">
            <w:pPr>
              <w:tabs>
                <w:tab w:val="left" w:pos="271"/>
              </w:tabs>
              <w:autoSpaceDE w:val="0"/>
              <w:autoSpaceDN w:val="0"/>
              <w:adjustRightInd w:val="0"/>
              <w:ind w:firstLine="1"/>
              <w:jc w:val="both"/>
              <w:rPr>
                <w:lang w:val="ro-RO"/>
              </w:rPr>
            </w:pPr>
            <w:r w:rsidRPr="00D03B7E">
              <w:rPr>
                <w:lang w:val="ro-RO"/>
              </w:rPr>
              <w:lastRenderedPageBreak/>
              <w:t>a. Activități de promovare a educației incluzive în comunitate - creșterea gradului de sensibilizare a opiniei publice în problema educaţiei inclusive.</w:t>
            </w:r>
          </w:p>
          <w:p w:rsidR="007A0042" w:rsidRPr="00D03B7E" w:rsidRDefault="007A0042" w:rsidP="007A0042">
            <w:pPr>
              <w:tabs>
                <w:tab w:val="left" w:pos="271"/>
              </w:tabs>
              <w:autoSpaceDE w:val="0"/>
              <w:autoSpaceDN w:val="0"/>
              <w:adjustRightInd w:val="0"/>
              <w:ind w:firstLine="1"/>
              <w:jc w:val="both"/>
              <w:rPr>
                <w:lang w:val="ro-RO"/>
              </w:rPr>
            </w:pPr>
            <w:r w:rsidRPr="00D03B7E">
              <w:rPr>
                <w:lang w:val="ro-RO"/>
              </w:rPr>
              <w:t>b. Implicarea comunității în viața școlară.</w:t>
            </w:r>
          </w:p>
          <w:p w:rsidR="00677250" w:rsidRPr="00D03B7E" w:rsidRDefault="007A0042" w:rsidP="00773856">
            <w:pPr>
              <w:tabs>
                <w:tab w:val="left" w:pos="271"/>
              </w:tabs>
              <w:autoSpaceDE w:val="0"/>
              <w:autoSpaceDN w:val="0"/>
              <w:adjustRightInd w:val="0"/>
              <w:ind w:firstLine="1"/>
              <w:jc w:val="both"/>
              <w:rPr>
                <w:lang w:val="ro-RO"/>
              </w:rPr>
            </w:pPr>
            <w:r w:rsidRPr="00D03B7E">
              <w:rPr>
                <w:lang w:val="ro-RO"/>
              </w:rPr>
              <w:t>c. Stabilirea de parteneriate naţionale şi internaţionale în dezvoltarea şi promovarea educaţiei incluzive.</w:t>
            </w:r>
          </w:p>
        </w:tc>
      </w:tr>
      <w:tr w:rsidR="00545B2F" w:rsidRPr="00DE6D08" w:rsidTr="007A0042">
        <w:trPr>
          <w:trHeight w:val="901"/>
        </w:trPr>
        <w:tc>
          <w:tcPr>
            <w:tcW w:w="3241" w:type="dxa"/>
            <w:vMerge w:val="restart"/>
            <w:shd w:val="clear" w:color="auto" w:fill="auto"/>
          </w:tcPr>
          <w:p w:rsidR="00545B2F" w:rsidRPr="00965D5B" w:rsidRDefault="007A0042" w:rsidP="007A0042">
            <w:pPr>
              <w:autoSpaceDE w:val="0"/>
              <w:autoSpaceDN w:val="0"/>
              <w:adjustRightInd w:val="0"/>
              <w:spacing w:line="360" w:lineRule="auto"/>
              <w:jc w:val="both"/>
              <w:rPr>
                <w:b/>
                <w:bCs/>
                <w:lang w:val="ro-RO"/>
              </w:rPr>
            </w:pPr>
            <w:r>
              <w:rPr>
                <w:b/>
                <w:bCs/>
                <w:lang w:val="ro-RO"/>
              </w:rPr>
              <w:lastRenderedPageBreak/>
              <w:t>3</w:t>
            </w:r>
            <w:r w:rsidR="00545B2F" w:rsidRPr="00965D5B">
              <w:rPr>
                <w:b/>
                <w:bCs/>
                <w:lang w:val="ro-RO"/>
              </w:rPr>
              <w:t xml:space="preserve">. </w:t>
            </w:r>
            <w:r w:rsidRPr="007A0042">
              <w:rPr>
                <w:b/>
                <w:bCs/>
                <w:lang w:val="ro-RO"/>
              </w:rPr>
              <w:t>Asigurarea unui management instituțional eficient, transparent, bazat pe entuziasm, motivare, implicare proactivă, prin implicarea tuturor cadrelor didactice în procesul de luare a deciziilor și prin implicarea întregului personal, a beneficiarilor educației oferite, în procesul de asigurare a calității educației.</w:t>
            </w:r>
          </w:p>
        </w:tc>
        <w:tc>
          <w:tcPr>
            <w:tcW w:w="6613" w:type="dxa"/>
          </w:tcPr>
          <w:p w:rsidR="00545B2F" w:rsidRPr="006B0185" w:rsidRDefault="00545B2F" w:rsidP="007A0042">
            <w:pPr>
              <w:tabs>
                <w:tab w:val="left" w:pos="271"/>
              </w:tabs>
              <w:autoSpaceDE w:val="0"/>
              <w:autoSpaceDN w:val="0"/>
              <w:adjustRightInd w:val="0"/>
              <w:ind w:firstLine="1"/>
              <w:jc w:val="both"/>
              <w:rPr>
                <w:b/>
                <w:lang w:val="ro-RO"/>
              </w:rPr>
            </w:pPr>
            <w:r w:rsidRPr="006B0185">
              <w:rPr>
                <w:b/>
                <w:lang w:val="ro-RO"/>
              </w:rPr>
              <w:t>1. Opţiunea curriculară:</w:t>
            </w:r>
          </w:p>
          <w:p w:rsidR="00545B2F" w:rsidRDefault="00545B2F" w:rsidP="007A0042">
            <w:pPr>
              <w:tabs>
                <w:tab w:val="left" w:pos="271"/>
              </w:tabs>
              <w:autoSpaceDE w:val="0"/>
              <w:autoSpaceDN w:val="0"/>
              <w:adjustRightInd w:val="0"/>
              <w:ind w:firstLine="1"/>
              <w:jc w:val="both"/>
              <w:rPr>
                <w:lang w:val="ro-RO"/>
              </w:rPr>
            </w:pPr>
            <w:bookmarkStart w:id="58" w:name="_Hlk128399802"/>
            <w:r>
              <w:rPr>
                <w:lang w:val="ro-RO"/>
              </w:rPr>
              <w:t xml:space="preserve">a. </w:t>
            </w:r>
            <w:r w:rsidRPr="008D34E2">
              <w:rPr>
                <w:lang w:val="ro-RO"/>
              </w:rPr>
              <w:t xml:space="preserve">Încurajarea participării beneficiarilor direcți </w:t>
            </w:r>
            <w:r>
              <w:rPr>
                <w:lang w:val="ro-RO"/>
              </w:rPr>
              <w:t xml:space="preserve">și indirecți </w:t>
            </w:r>
            <w:r w:rsidRPr="008D34E2">
              <w:rPr>
                <w:lang w:val="ro-RO"/>
              </w:rPr>
              <w:t xml:space="preserve">în stabilirea ofertei </w:t>
            </w:r>
            <w:r w:rsidR="00961542">
              <w:rPr>
                <w:lang w:val="ro-RO"/>
              </w:rPr>
              <w:t>CDȘ</w:t>
            </w:r>
            <w:r w:rsidRPr="008D34E2">
              <w:rPr>
                <w:lang w:val="ro-RO"/>
              </w:rPr>
              <w:t>, aliniată la cerințele externe.</w:t>
            </w:r>
          </w:p>
          <w:p w:rsidR="00545B2F" w:rsidRDefault="00545B2F" w:rsidP="007A0042">
            <w:pPr>
              <w:tabs>
                <w:tab w:val="left" w:pos="271"/>
              </w:tabs>
              <w:autoSpaceDE w:val="0"/>
              <w:autoSpaceDN w:val="0"/>
              <w:adjustRightInd w:val="0"/>
              <w:ind w:firstLine="1"/>
              <w:jc w:val="both"/>
              <w:rPr>
                <w:lang w:val="ro-RO"/>
              </w:rPr>
            </w:pPr>
            <w:r>
              <w:rPr>
                <w:lang w:val="ro-RO"/>
              </w:rPr>
              <w:t xml:space="preserve">b. </w:t>
            </w:r>
            <w:r w:rsidRPr="008D34E2">
              <w:rPr>
                <w:lang w:val="ro-RO"/>
              </w:rPr>
              <w:t xml:space="preserve">Dezvoltarea </w:t>
            </w:r>
            <w:r>
              <w:rPr>
                <w:lang w:val="ro-RO"/>
              </w:rPr>
              <w:t xml:space="preserve">de către cadrele didactice a </w:t>
            </w:r>
            <w:r w:rsidRPr="008D34E2">
              <w:rPr>
                <w:lang w:val="ro-RO"/>
              </w:rPr>
              <w:t>strategiilor de lucru</w:t>
            </w:r>
            <w:r>
              <w:rPr>
                <w:lang w:val="ro-RO"/>
              </w:rPr>
              <w:t xml:space="preserve"> </w:t>
            </w:r>
            <w:r w:rsidRPr="008D34E2">
              <w:rPr>
                <w:lang w:val="ro-RO"/>
              </w:rPr>
              <w:t>în echipă, prin proiecte</w:t>
            </w:r>
            <w:r>
              <w:rPr>
                <w:lang w:val="ro-RO"/>
              </w:rPr>
              <w:t xml:space="preserve"> de grup</w:t>
            </w:r>
            <w:r w:rsidRPr="008D34E2">
              <w:rPr>
                <w:lang w:val="ro-RO"/>
              </w:rPr>
              <w:t>, sesiuni demonstrative de dezbateri</w:t>
            </w:r>
            <w:r>
              <w:rPr>
                <w:lang w:val="ro-RO"/>
              </w:rPr>
              <w:t>.</w:t>
            </w:r>
          </w:p>
          <w:p w:rsidR="00A14378" w:rsidRPr="006B0185" w:rsidRDefault="00545B2F" w:rsidP="00773856">
            <w:pPr>
              <w:tabs>
                <w:tab w:val="left" w:pos="271"/>
              </w:tabs>
              <w:autoSpaceDE w:val="0"/>
              <w:autoSpaceDN w:val="0"/>
              <w:adjustRightInd w:val="0"/>
              <w:ind w:firstLine="1"/>
              <w:jc w:val="both"/>
              <w:rPr>
                <w:lang w:val="ro-RO"/>
              </w:rPr>
            </w:pPr>
            <w:r>
              <w:rPr>
                <w:lang w:val="ro-RO"/>
              </w:rPr>
              <w:t xml:space="preserve">c. </w:t>
            </w:r>
            <w:r w:rsidRPr="00F1430C">
              <w:rPr>
                <w:lang w:val="ro-RO"/>
              </w:rPr>
              <w:t>Eficientizarea activităţilor prin promovarea celor care dezvoltă spiritul de echipă, comunicare pozitivă, pasiune în activitățile desfășurate</w:t>
            </w:r>
            <w:r>
              <w:rPr>
                <w:lang w:val="ro-RO"/>
              </w:rPr>
              <w:t>.</w:t>
            </w:r>
            <w:bookmarkEnd w:id="58"/>
          </w:p>
        </w:tc>
      </w:tr>
      <w:tr w:rsidR="00545B2F" w:rsidRPr="00DE6D08" w:rsidTr="007A0042">
        <w:trPr>
          <w:trHeight w:val="901"/>
        </w:trPr>
        <w:tc>
          <w:tcPr>
            <w:tcW w:w="3241" w:type="dxa"/>
            <w:vMerge/>
            <w:shd w:val="clear" w:color="auto" w:fill="auto"/>
          </w:tcPr>
          <w:p w:rsidR="00545B2F" w:rsidRPr="00965D5B" w:rsidRDefault="00545B2F" w:rsidP="007A0042">
            <w:pPr>
              <w:autoSpaceDE w:val="0"/>
              <w:autoSpaceDN w:val="0"/>
              <w:adjustRightInd w:val="0"/>
              <w:spacing w:line="360" w:lineRule="auto"/>
              <w:jc w:val="both"/>
              <w:rPr>
                <w:b/>
                <w:bCs/>
                <w:lang w:val="ro-RO"/>
              </w:rPr>
            </w:pPr>
          </w:p>
        </w:tc>
        <w:tc>
          <w:tcPr>
            <w:tcW w:w="6613" w:type="dxa"/>
          </w:tcPr>
          <w:p w:rsidR="00545B2F" w:rsidRPr="00E76983" w:rsidRDefault="00545B2F" w:rsidP="007A0042">
            <w:pPr>
              <w:tabs>
                <w:tab w:val="left" w:pos="271"/>
              </w:tabs>
              <w:autoSpaceDE w:val="0"/>
              <w:autoSpaceDN w:val="0"/>
              <w:adjustRightInd w:val="0"/>
              <w:ind w:firstLine="1"/>
              <w:jc w:val="both"/>
              <w:rPr>
                <w:b/>
                <w:lang w:val="ro-RO"/>
              </w:rPr>
            </w:pPr>
            <w:r>
              <w:rPr>
                <w:b/>
                <w:lang w:val="ro-RO"/>
              </w:rPr>
              <w:t>2</w:t>
            </w:r>
            <w:r w:rsidRPr="00E76983">
              <w:rPr>
                <w:b/>
                <w:lang w:val="ro-RO"/>
              </w:rPr>
              <w:t xml:space="preserve">. Opţiunea – resurse umane: </w:t>
            </w:r>
          </w:p>
          <w:p w:rsidR="00545B2F" w:rsidRPr="00E76983" w:rsidRDefault="00545B2F" w:rsidP="007A0042">
            <w:pPr>
              <w:tabs>
                <w:tab w:val="left" w:pos="271"/>
              </w:tabs>
              <w:autoSpaceDE w:val="0"/>
              <w:autoSpaceDN w:val="0"/>
              <w:adjustRightInd w:val="0"/>
              <w:ind w:firstLine="1"/>
              <w:jc w:val="both"/>
              <w:rPr>
                <w:bCs/>
                <w:lang w:val="ro-RO"/>
              </w:rPr>
            </w:pPr>
            <w:bookmarkStart w:id="59" w:name="_Hlk128399828"/>
            <w:r w:rsidRPr="00E76983">
              <w:rPr>
                <w:bCs/>
                <w:lang w:val="ro-RO"/>
              </w:rPr>
              <w:t>a. Identificarea nevoilor reale de pregătire ale cadrelor didactice, stimularea participării acestora în programe de formare continuă, în vederea creşterea calităţii resurselor umane angajate în</w:t>
            </w:r>
            <w:r w:rsidR="00961542">
              <w:rPr>
                <w:bCs/>
                <w:lang w:val="ro-RO"/>
              </w:rPr>
              <w:t xml:space="preserve"> grădiniță</w:t>
            </w:r>
            <w:r w:rsidRPr="00E76983">
              <w:rPr>
                <w:bCs/>
                <w:lang w:val="ro-RO"/>
              </w:rPr>
              <w:t xml:space="preserve">, în vederea îndeplinirii scopurilor educaţionale şi asigurarea calităţii în învăţământ, în vederea îmbunătățirii relațiilor dintre colegi și dintre </w:t>
            </w:r>
            <w:r w:rsidR="00961542">
              <w:rPr>
                <w:bCs/>
                <w:lang w:val="ro-RO"/>
              </w:rPr>
              <w:t>cadre didactice</w:t>
            </w:r>
            <w:r w:rsidRPr="00E76983">
              <w:rPr>
                <w:bCs/>
                <w:lang w:val="ro-RO"/>
              </w:rPr>
              <w:t xml:space="preserve"> și </w:t>
            </w:r>
            <w:r w:rsidR="00961542">
              <w:rPr>
                <w:bCs/>
                <w:lang w:val="ro-RO"/>
              </w:rPr>
              <w:t>copii</w:t>
            </w:r>
            <w:r w:rsidRPr="00E76983">
              <w:rPr>
                <w:bCs/>
                <w:lang w:val="ro-RO"/>
              </w:rPr>
              <w:t xml:space="preserve">, în vederea creșterii gradului de satisfacție în raport cu activitățile desfășurate </w:t>
            </w:r>
            <w:r w:rsidR="00961542">
              <w:rPr>
                <w:bCs/>
                <w:lang w:val="ro-RO"/>
              </w:rPr>
              <w:t>în unitatea de învățământ.</w:t>
            </w:r>
          </w:p>
          <w:p w:rsidR="00545B2F" w:rsidRPr="00E76983" w:rsidRDefault="00545B2F" w:rsidP="007A0042">
            <w:pPr>
              <w:tabs>
                <w:tab w:val="left" w:pos="271"/>
              </w:tabs>
              <w:autoSpaceDE w:val="0"/>
              <w:autoSpaceDN w:val="0"/>
              <w:adjustRightInd w:val="0"/>
              <w:ind w:firstLine="1"/>
              <w:jc w:val="both"/>
              <w:rPr>
                <w:bCs/>
                <w:lang w:val="ro-RO"/>
              </w:rPr>
            </w:pPr>
            <w:r w:rsidRPr="00E76983">
              <w:rPr>
                <w:bCs/>
                <w:lang w:val="ro-RO"/>
              </w:rPr>
              <w:t>b. Dezvoltarea capacităţilor de relaţionare în luarea deciziilor cu factorii relevanţi: structurile organizatorice ale părinţilo</w:t>
            </w:r>
            <w:r w:rsidR="00961542">
              <w:rPr>
                <w:bCs/>
                <w:lang w:val="ro-RO"/>
              </w:rPr>
              <w:t>r</w:t>
            </w:r>
            <w:r w:rsidRPr="00E76983">
              <w:rPr>
                <w:bCs/>
                <w:lang w:val="ro-RO"/>
              </w:rPr>
              <w:t>.</w:t>
            </w:r>
          </w:p>
          <w:p w:rsidR="00677250" w:rsidRPr="00E76983" w:rsidRDefault="00545B2F" w:rsidP="00773856">
            <w:pPr>
              <w:tabs>
                <w:tab w:val="left" w:pos="271"/>
              </w:tabs>
              <w:autoSpaceDE w:val="0"/>
              <w:autoSpaceDN w:val="0"/>
              <w:adjustRightInd w:val="0"/>
              <w:ind w:firstLine="1"/>
              <w:jc w:val="both"/>
              <w:rPr>
                <w:bCs/>
                <w:lang w:val="ro-RO"/>
              </w:rPr>
            </w:pPr>
            <w:r w:rsidRPr="00E76983">
              <w:rPr>
                <w:bCs/>
                <w:lang w:val="ro-RO"/>
              </w:rPr>
              <w:t>c. Responsabilizarea  personalului în atingerea țintelor strategice, respectând fișa postului și valorizând abilitățile personale.</w:t>
            </w:r>
            <w:bookmarkEnd w:id="59"/>
          </w:p>
        </w:tc>
      </w:tr>
      <w:tr w:rsidR="00545B2F" w:rsidRPr="00DE6D08" w:rsidTr="00961542">
        <w:trPr>
          <w:trHeight w:val="1241"/>
        </w:trPr>
        <w:tc>
          <w:tcPr>
            <w:tcW w:w="3241" w:type="dxa"/>
            <w:vMerge/>
            <w:shd w:val="clear" w:color="auto" w:fill="auto"/>
          </w:tcPr>
          <w:p w:rsidR="00545B2F" w:rsidRPr="006B0185" w:rsidRDefault="00545B2F" w:rsidP="007A0042">
            <w:pPr>
              <w:autoSpaceDE w:val="0"/>
              <w:autoSpaceDN w:val="0"/>
              <w:adjustRightInd w:val="0"/>
              <w:spacing w:line="360" w:lineRule="auto"/>
              <w:jc w:val="both"/>
              <w:rPr>
                <w:lang w:val="ro-RO"/>
              </w:rPr>
            </w:pPr>
          </w:p>
        </w:tc>
        <w:tc>
          <w:tcPr>
            <w:tcW w:w="6613" w:type="dxa"/>
          </w:tcPr>
          <w:p w:rsidR="00545B2F" w:rsidRPr="006B0185" w:rsidRDefault="00545B2F" w:rsidP="007A0042">
            <w:pPr>
              <w:tabs>
                <w:tab w:val="left" w:pos="271"/>
              </w:tabs>
              <w:autoSpaceDE w:val="0"/>
              <w:autoSpaceDN w:val="0"/>
              <w:adjustRightInd w:val="0"/>
              <w:ind w:firstLine="1"/>
              <w:jc w:val="both"/>
              <w:rPr>
                <w:b/>
                <w:color w:val="000000"/>
                <w:lang w:val="ro-RO"/>
              </w:rPr>
            </w:pPr>
            <w:r>
              <w:rPr>
                <w:b/>
                <w:lang w:val="ro-RO"/>
              </w:rPr>
              <w:t>3</w:t>
            </w:r>
            <w:r w:rsidRPr="006B0185">
              <w:rPr>
                <w:b/>
                <w:lang w:val="ro-RO"/>
              </w:rPr>
              <w:t xml:space="preserve">. </w:t>
            </w:r>
            <w:r w:rsidRPr="006B0185">
              <w:rPr>
                <w:b/>
                <w:color w:val="000000"/>
                <w:lang w:val="ro-RO"/>
              </w:rPr>
              <w:t xml:space="preserve">Opţiunea – resurse materiale şi </w:t>
            </w:r>
            <w:r>
              <w:rPr>
                <w:b/>
                <w:color w:val="000000"/>
                <w:lang w:val="ro-RO"/>
              </w:rPr>
              <w:t>financiare</w:t>
            </w:r>
            <w:r w:rsidRPr="006B0185">
              <w:rPr>
                <w:b/>
                <w:color w:val="000000"/>
                <w:lang w:val="ro-RO"/>
              </w:rPr>
              <w:t>:</w:t>
            </w:r>
          </w:p>
          <w:p w:rsidR="00545B2F" w:rsidRDefault="00545B2F" w:rsidP="007A0042">
            <w:pPr>
              <w:tabs>
                <w:tab w:val="left" w:pos="271"/>
              </w:tabs>
              <w:autoSpaceDE w:val="0"/>
              <w:autoSpaceDN w:val="0"/>
              <w:adjustRightInd w:val="0"/>
              <w:ind w:firstLine="1"/>
              <w:jc w:val="both"/>
              <w:rPr>
                <w:bCs/>
                <w:lang w:val="ro-RO"/>
              </w:rPr>
            </w:pPr>
            <w:bookmarkStart w:id="60" w:name="_Hlk128399852"/>
            <w:r w:rsidRPr="008D34E2">
              <w:rPr>
                <w:bCs/>
                <w:lang w:val="ro-RO"/>
              </w:rPr>
              <w:t xml:space="preserve">a. Atragerea de sponsorizări pentru derularea proiectelor </w:t>
            </w:r>
            <w:r w:rsidR="00961542">
              <w:rPr>
                <w:bCs/>
                <w:lang w:val="ro-RO"/>
              </w:rPr>
              <w:t>unității</w:t>
            </w:r>
            <w:r w:rsidRPr="008D34E2">
              <w:rPr>
                <w:bCs/>
                <w:lang w:val="ro-RO"/>
              </w:rPr>
              <w:t>.</w:t>
            </w:r>
          </w:p>
          <w:p w:rsidR="00A14378" w:rsidRPr="00002D19" w:rsidRDefault="00545B2F" w:rsidP="00773856">
            <w:pPr>
              <w:tabs>
                <w:tab w:val="left" w:pos="271"/>
              </w:tabs>
              <w:autoSpaceDE w:val="0"/>
              <w:autoSpaceDN w:val="0"/>
              <w:adjustRightInd w:val="0"/>
              <w:ind w:firstLine="1"/>
              <w:jc w:val="both"/>
              <w:rPr>
                <w:bCs/>
                <w:lang w:val="ro-RO"/>
              </w:rPr>
            </w:pPr>
            <w:r>
              <w:rPr>
                <w:bCs/>
                <w:lang w:val="ro-RO"/>
              </w:rPr>
              <w:t xml:space="preserve">b. </w:t>
            </w:r>
            <w:r w:rsidRPr="00F1430C">
              <w:rPr>
                <w:bCs/>
                <w:lang w:val="ro-RO"/>
              </w:rPr>
              <w:t>Completarea achiziţionării mijloacelor moderne audiovizuale, a materialelor didactice în contextul digitalizării procesului educativ</w:t>
            </w:r>
            <w:bookmarkEnd w:id="60"/>
            <w:r>
              <w:rPr>
                <w:bCs/>
                <w:lang w:val="ro-RO"/>
              </w:rPr>
              <w:t>.</w:t>
            </w:r>
          </w:p>
        </w:tc>
      </w:tr>
      <w:tr w:rsidR="00545B2F" w:rsidRPr="00DE6D08" w:rsidTr="00961542">
        <w:trPr>
          <w:trHeight w:val="1241"/>
        </w:trPr>
        <w:tc>
          <w:tcPr>
            <w:tcW w:w="3241" w:type="dxa"/>
            <w:vMerge/>
            <w:shd w:val="clear" w:color="auto" w:fill="auto"/>
          </w:tcPr>
          <w:p w:rsidR="00545B2F" w:rsidRPr="006B0185" w:rsidRDefault="00545B2F" w:rsidP="007A0042">
            <w:pPr>
              <w:autoSpaceDE w:val="0"/>
              <w:autoSpaceDN w:val="0"/>
              <w:adjustRightInd w:val="0"/>
              <w:spacing w:line="360" w:lineRule="auto"/>
              <w:jc w:val="both"/>
              <w:rPr>
                <w:lang w:val="ro-RO"/>
              </w:rPr>
            </w:pPr>
          </w:p>
        </w:tc>
        <w:tc>
          <w:tcPr>
            <w:tcW w:w="6613" w:type="dxa"/>
          </w:tcPr>
          <w:p w:rsidR="00545B2F" w:rsidRPr="006B0185" w:rsidRDefault="00545B2F" w:rsidP="007A0042">
            <w:pPr>
              <w:tabs>
                <w:tab w:val="left" w:pos="271"/>
              </w:tabs>
              <w:autoSpaceDE w:val="0"/>
              <w:autoSpaceDN w:val="0"/>
              <w:adjustRightInd w:val="0"/>
              <w:ind w:firstLine="1"/>
              <w:jc w:val="both"/>
              <w:rPr>
                <w:b/>
                <w:lang w:val="ro-RO"/>
              </w:rPr>
            </w:pPr>
            <w:r w:rsidRPr="006B0185">
              <w:rPr>
                <w:b/>
                <w:lang w:val="ro-RO"/>
              </w:rPr>
              <w:t xml:space="preserve">4. Opţiunea – relaţii cu comunitatea: </w:t>
            </w:r>
          </w:p>
          <w:p w:rsidR="00545B2F" w:rsidRDefault="00545B2F" w:rsidP="007A0042">
            <w:pPr>
              <w:tabs>
                <w:tab w:val="left" w:pos="271"/>
              </w:tabs>
              <w:autoSpaceDE w:val="0"/>
              <w:autoSpaceDN w:val="0"/>
              <w:adjustRightInd w:val="0"/>
              <w:ind w:firstLine="1"/>
              <w:jc w:val="both"/>
              <w:rPr>
                <w:lang w:val="ro-RO"/>
              </w:rPr>
            </w:pPr>
            <w:bookmarkStart w:id="61" w:name="_Hlk128399873"/>
            <w:r>
              <w:rPr>
                <w:lang w:val="ro-RO"/>
              </w:rPr>
              <w:t xml:space="preserve">a. </w:t>
            </w:r>
            <w:r w:rsidRPr="008D34E2">
              <w:rPr>
                <w:lang w:val="ro-RO"/>
              </w:rPr>
              <w:t xml:space="preserve">Implicarea instituțiilor cu interes educațional în antrenarea cadrelor didactice și a </w:t>
            </w:r>
            <w:r w:rsidR="00961542">
              <w:rPr>
                <w:lang w:val="ro-RO"/>
              </w:rPr>
              <w:t>copiilo</w:t>
            </w:r>
            <w:r w:rsidRPr="008D34E2">
              <w:rPr>
                <w:lang w:val="ro-RO"/>
              </w:rPr>
              <w:t>r</w:t>
            </w:r>
            <w:r>
              <w:rPr>
                <w:lang w:val="ro-RO"/>
              </w:rPr>
              <w:t>.</w:t>
            </w:r>
          </w:p>
          <w:p w:rsidR="00677250" w:rsidRPr="006B0185" w:rsidRDefault="00545B2F" w:rsidP="00773856">
            <w:pPr>
              <w:tabs>
                <w:tab w:val="left" w:pos="271"/>
              </w:tabs>
              <w:autoSpaceDE w:val="0"/>
              <w:autoSpaceDN w:val="0"/>
              <w:adjustRightInd w:val="0"/>
              <w:ind w:firstLine="1"/>
              <w:jc w:val="both"/>
              <w:rPr>
                <w:lang w:val="ro-RO"/>
              </w:rPr>
            </w:pPr>
            <w:r>
              <w:rPr>
                <w:lang w:val="ro-RO"/>
              </w:rPr>
              <w:t xml:space="preserve">b. </w:t>
            </w:r>
            <w:r w:rsidRPr="00002D19">
              <w:rPr>
                <w:lang w:val="ro-RO"/>
              </w:rPr>
              <w:t xml:space="preserve">Dezvoltarea capacităţilor de relaţionare cu </w:t>
            </w:r>
            <w:r>
              <w:rPr>
                <w:lang w:val="ro-RO"/>
              </w:rPr>
              <w:t>comunitatea locală.</w:t>
            </w:r>
            <w:bookmarkEnd w:id="61"/>
          </w:p>
        </w:tc>
      </w:tr>
      <w:tr w:rsidR="00545B2F" w:rsidRPr="00DE6D08" w:rsidTr="00961542">
        <w:trPr>
          <w:trHeight w:val="980"/>
        </w:trPr>
        <w:tc>
          <w:tcPr>
            <w:tcW w:w="3241" w:type="dxa"/>
            <w:vMerge w:val="restart"/>
            <w:shd w:val="clear" w:color="auto" w:fill="auto"/>
          </w:tcPr>
          <w:p w:rsidR="00545B2F" w:rsidRPr="006B0185" w:rsidRDefault="00961542" w:rsidP="00961542">
            <w:pPr>
              <w:autoSpaceDE w:val="0"/>
              <w:autoSpaceDN w:val="0"/>
              <w:adjustRightInd w:val="0"/>
              <w:spacing w:line="360" w:lineRule="auto"/>
              <w:rPr>
                <w:lang w:val="ro-RO"/>
              </w:rPr>
            </w:pPr>
            <w:r>
              <w:rPr>
                <w:b/>
                <w:bCs/>
                <w:lang w:val="ro-RO"/>
              </w:rPr>
              <w:t xml:space="preserve">4. </w:t>
            </w:r>
            <w:bookmarkStart w:id="62" w:name="_Hlk144831890"/>
            <w:r w:rsidRPr="00961542">
              <w:rPr>
                <w:b/>
                <w:bCs/>
                <w:lang w:val="ro-RO"/>
              </w:rPr>
              <w:t>Creșterea vizibilității grădiniței în comunitate prin dezvoltarea parteneriatelor educaționale locale, județene, naționale,</w:t>
            </w:r>
            <w:r w:rsidR="00241DFE">
              <w:rPr>
                <w:b/>
                <w:bCs/>
                <w:lang w:val="ro-RO"/>
              </w:rPr>
              <w:t>internationale</w:t>
            </w:r>
            <w:r w:rsidRPr="00961542">
              <w:rPr>
                <w:b/>
                <w:bCs/>
                <w:lang w:val="ro-RO"/>
              </w:rPr>
              <w:t xml:space="preserve"> în vederea îmbunătățirii prin experiențe noi a calității managementului </w:t>
            </w:r>
            <w:r w:rsidRPr="00961542">
              <w:rPr>
                <w:b/>
                <w:bCs/>
                <w:lang w:val="ro-RO"/>
              </w:rPr>
              <w:lastRenderedPageBreak/>
              <w:t>instituțional.</w:t>
            </w:r>
            <w:bookmarkEnd w:id="62"/>
          </w:p>
        </w:tc>
        <w:tc>
          <w:tcPr>
            <w:tcW w:w="6613" w:type="dxa"/>
          </w:tcPr>
          <w:p w:rsidR="00545B2F" w:rsidRPr="006B0185" w:rsidRDefault="00545B2F" w:rsidP="00545B2F">
            <w:pPr>
              <w:numPr>
                <w:ilvl w:val="0"/>
                <w:numId w:val="107"/>
              </w:numPr>
              <w:tabs>
                <w:tab w:val="left" w:pos="271"/>
              </w:tabs>
              <w:suppressAutoHyphens w:val="0"/>
              <w:autoSpaceDE w:val="0"/>
              <w:autoSpaceDN w:val="0"/>
              <w:adjustRightInd w:val="0"/>
              <w:spacing w:line="276" w:lineRule="auto"/>
              <w:ind w:left="0" w:firstLine="1"/>
              <w:jc w:val="both"/>
              <w:rPr>
                <w:b/>
                <w:color w:val="000000"/>
                <w:lang w:val="ro-RO"/>
              </w:rPr>
            </w:pPr>
            <w:r w:rsidRPr="006B0185">
              <w:rPr>
                <w:b/>
                <w:color w:val="000000"/>
                <w:lang w:val="ro-RO"/>
              </w:rPr>
              <w:lastRenderedPageBreak/>
              <w:t>Opţiunea curriculară:</w:t>
            </w:r>
          </w:p>
          <w:p w:rsidR="00961542" w:rsidRPr="00DE6D08" w:rsidRDefault="00545B2F" w:rsidP="00961542">
            <w:pPr>
              <w:ind w:right="36"/>
              <w:jc w:val="both"/>
              <w:rPr>
                <w:color w:val="000000"/>
                <w:lang w:val="it-IT"/>
              </w:rPr>
            </w:pPr>
            <w:r w:rsidRPr="00DE6D08">
              <w:rPr>
                <w:color w:val="000000"/>
                <w:lang w:val="it-IT"/>
              </w:rPr>
              <w:t xml:space="preserve">a. </w:t>
            </w:r>
            <w:r w:rsidR="00961542" w:rsidRPr="00DE6D08">
              <w:rPr>
                <w:color w:val="000000"/>
                <w:lang w:val="it-IT"/>
              </w:rPr>
              <w:t>Numirea prin decizie a coordonatorului de proiecte și programe educative școlare și extrașcolare.</w:t>
            </w:r>
          </w:p>
          <w:p w:rsidR="00961542" w:rsidRPr="00DE6D08" w:rsidRDefault="00961542" w:rsidP="00961542">
            <w:pPr>
              <w:ind w:right="36"/>
              <w:jc w:val="both"/>
              <w:rPr>
                <w:color w:val="000000"/>
                <w:lang w:val="it-IT"/>
              </w:rPr>
            </w:pPr>
            <w:r w:rsidRPr="00DE6D08">
              <w:rPr>
                <w:color w:val="000000"/>
                <w:lang w:val="it-IT"/>
              </w:rPr>
              <w:t>b. Implicarea cadrelor didactice în popularizarea rezultatelor unității, a activităților curriculare și extracurriculare în rândul părinţilor.</w:t>
            </w:r>
          </w:p>
          <w:p w:rsidR="00961542" w:rsidRPr="00DE6D08" w:rsidRDefault="00961542" w:rsidP="00961542">
            <w:pPr>
              <w:ind w:right="36"/>
              <w:jc w:val="both"/>
              <w:rPr>
                <w:color w:val="000000"/>
                <w:lang w:val="it-IT"/>
              </w:rPr>
            </w:pPr>
            <w:r w:rsidRPr="00DE6D08">
              <w:rPr>
                <w:color w:val="000000"/>
                <w:lang w:val="it-IT"/>
              </w:rPr>
              <w:t>c. Se vor edita pliante şi afişe care vor cuprinde informaţii despre realizările unității școlare.</w:t>
            </w:r>
          </w:p>
          <w:p w:rsidR="00961542" w:rsidRPr="00DE6D08" w:rsidRDefault="00961542" w:rsidP="00961542">
            <w:pPr>
              <w:ind w:right="36"/>
              <w:jc w:val="both"/>
              <w:rPr>
                <w:color w:val="000000"/>
                <w:lang w:val="it-IT"/>
              </w:rPr>
            </w:pPr>
            <w:r w:rsidRPr="00DE6D08">
              <w:rPr>
                <w:color w:val="000000"/>
                <w:lang w:val="it-IT"/>
              </w:rPr>
              <w:t>d. Se va asigura informarea comunităţii locale prin intermediul mass-media locală.</w:t>
            </w:r>
          </w:p>
          <w:p w:rsidR="00961542" w:rsidRPr="00DE6D08" w:rsidRDefault="00961542" w:rsidP="00961542">
            <w:pPr>
              <w:ind w:right="36"/>
              <w:jc w:val="both"/>
              <w:rPr>
                <w:color w:val="000000"/>
                <w:lang w:val="it-IT"/>
              </w:rPr>
            </w:pPr>
            <w:r w:rsidRPr="00DE6D08">
              <w:rPr>
                <w:color w:val="000000"/>
                <w:lang w:val="it-IT"/>
              </w:rPr>
              <w:t>e. Realizarea de parteneriate pentru desfăşurarea de activităţi culturale în comunitate.</w:t>
            </w:r>
          </w:p>
          <w:p w:rsidR="00A14378" w:rsidRPr="00DE6D08" w:rsidRDefault="00961542" w:rsidP="00961542">
            <w:pPr>
              <w:ind w:right="36"/>
              <w:jc w:val="both"/>
              <w:rPr>
                <w:color w:val="000000"/>
                <w:lang w:val="it-IT"/>
              </w:rPr>
            </w:pPr>
            <w:r w:rsidRPr="00DE6D08">
              <w:rPr>
                <w:color w:val="000000"/>
                <w:lang w:val="it-IT"/>
              </w:rPr>
              <w:lastRenderedPageBreak/>
              <w:t>f. Deschiderea către alte unităţi din alte localităţi pentru realizarea schimbului cultural.</w:t>
            </w:r>
          </w:p>
        </w:tc>
      </w:tr>
      <w:tr w:rsidR="00545B2F" w:rsidRPr="00DE6D08" w:rsidTr="007A0042">
        <w:trPr>
          <w:trHeight w:val="2024"/>
        </w:trPr>
        <w:tc>
          <w:tcPr>
            <w:tcW w:w="3241" w:type="dxa"/>
            <w:vMerge/>
            <w:shd w:val="clear" w:color="auto" w:fill="auto"/>
          </w:tcPr>
          <w:p w:rsidR="00545B2F" w:rsidRPr="00965D5B" w:rsidRDefault="00545B2F" w:rsidP="007A0042">
            <w:pPr>
              <w:autoSpaceDE w:val="0"/>
              <w:autoSpaceDN w:val="0"/>
              <w:adjustRightInd w:val="0"/>
              <w:spacing w:line="360" w:lineRule="auto"/>
              <w:jc w:val="both"/>
              <w:rPr>
                <w:b/>
                <w:bCs/>
                <w:lang w:val="ro-RO"/>
              </w:rPr>
            </w:pPr>
          </w:p>
        </w:tc>
        <w:tc>
          <w:tcPr>
            <w:tcW w:w="6613" w:type="dxa"/>
          </w:tcPr>
          <w:p w:rsidR="00545B2F" w:rsidRPr="00DE6D08" w:rsidRDefault="00545B2F" w:rsidP="007A0042">
            <w:pPr>
              <w:tabs>
                <w:tab w:val="left" w:pos="271"/>
              </w:tabs>
              <w:autoSpaceDE w:val="0"/>
              <w:autoSpaceDN w:val="0"/>
              <w:adjustRightInd w:val="0"/>
              <w:jc w:val="both"/>
              <w:rPr>
                <w:b/>
                <w:color w:val="000000"/>
                <w:lang w:val="ro-RO"/>
              </w:rPr>
            </w:pPr>
            <w:r w:rsidRPr="00DE6D08">
              <w:rPr>
                <w:b/>
                <w:color w:val="000000"/>
                <w:lang w:val="ro-RO"/>
              </w:rPr>
              <w:t xml:space="preserve">2. Opţiunea – resurse umane: </w:t>
            </w:r>
          </w:p>
          <w:p w:rsidR="00961542" w:rsidRDefault="00545B2F" w:rsidP="00961542">
            <w:pPr>
              <w:tabs>
                <w:tab w:val="left" w:pos="271"/>
              </w:tabs>
              <w:autoSpaceDE w:val="0"/>
              <w:adjustRightInd w:val="0"/>
              <w:jc w:val="both"/>
              <w:rPr>
                <w:color w:val="000000"/>
                <w:lang w:val="ro-RO"/>
              </w:rPr>
            </w:pPr>
            <w:bookmarkStart w:id="63" w:name="_Hlk128306040"/>
            <w:r w:rsidRPr="00DE6D08">
              <w:rPr>
                <w:color w:val="000000"/>
                <w:lang w:val="ro-RO"/>
              </w:rPr>
              <w:t xml:space="preserve">a. </w:t>
            </w:r>
            <w:bookmarkEnd w:id="63"/>
            <w:r w:rsidR="00961542" w:rsidRPr="00961542">
              <w:rPr>
                <w:color w:val="000000"/>
                <w:lang w:val="ro-RO"/>
              </w:rPr>
              <w:t>Implicarea educatoarelor și a părinţilor în derularea proiectelor existente</w:t>
            </w:r>
            <w:r w:rsidR="00961542">
              <w:rPr>
                <w:color w:val="000000"/>
                <w:lang w:val="ro-RO"/>
              </w:rPr>
              <w:t>.</w:t>
            </w:r>
          </w:p>
          <w:p w:rsidR="00961542" w:rsidRDefault="00961542" w:rsidP="00961542">
            <w:pPr>
              <w:tabs>
                <w:tab w:val="left" w:pos="271"/>
              </w:tabs>
              <w:autoSpaceDE w:val="0"/>
              <w:adjustRightInd w:val="0"/>
              <w:jc w:val="both"/>
              <w:rPr>
                <w:color w:val="000000"/>
                <w:lang w:val="ro-RO"/>
              </w:rPr>
            </w:pPr>
            <w:r>
              <w:rPr>
                <w:color w:val="000000"/>
                <w:lang w:val="ro-RO"/>
              </w:rPr>
              <w:t xml:space="preserve">b. </w:t>
            </w:r>
            <w:r w:rsidRPr="00961542">
              <w:rPr>
                <w:color w:val="000000"/>
                <w:lang w:val="ro-RO"/>
              </w:rPr>
              <w:t>Iniţializarea relaţiilor cu partenerii externi cu care să se facă schimbul de activităţi propuse</w:t>
            </w:r>
            <w:r>
              <w:rPr>
                <w:color w:val="000000"/>
                <w:lang w:val="ro-RO"/>
              </w:rPr>
              <w:t>.</w:t>
            </w:r>
          </w:p>
          <w:p w:rsidR="00961542" w:rsidRDefault="00961542" w:rsidP="00961542">
            <w:pPr>
              <w:tabs>
                <w:tab w:val="left" w:pos="271"/>
              </w:tabs>
              <w:autoSpaceDE w:val="0"/>
              <w:adjustRightInd w:val="0"/>
              <w:jc w:val="both"/>
              <w:rPr>
                <w:color w:val="000000"/>
                <w:lang w:val="ro-RO"/>
              </w:rPr>
            </w:pPr>
            <w:r>
              <w:rPr>
                <w:color w:val="000000"/>
                <w:lang w:val="ro-RO"/>
              </w:rPr>
              <w:t xml:space="preserve">c. </w:t>
            </w:r>
            <w:r w:rsidRPr="00961542">
              <w:rPr>
                <w:color w:val="000000"/>
                <w:lang w:val="ro-RO"/>
              </w:rPr>
              <w:t>Popularizarea prin mass-media a factorilor implicaţi în activităţile de parteneriat</w:t>
            </w:r>
            <w:r>
              <w:rPr>
                <w:color w:val="000000"/>
                <w:lang w:val="ro-RO"/>
              </w:rPr>
              <w:t>.</w:t>
            </w:r>
          </w:p>
          <w:p w:rsidR="00545B2F" w:rsidRPr="00773856" w:rsidRDefault="00961542" w:rsidP="00773856">
            <w:pPr>
              <w:tabs>
                <w:tab w:val="left" w:pos="271"/>
              </w:tabs>
              <w:autoSpaceDE w:val="0"/>
              <w:adjustRightInd w:val="0"/>
              <w:jc w:val="both"/>
              <w:rPr>
                <w:color w:val="000000"/>
                <w:lang w:val="ro-RO"/>
              </w:rPr>
            </w:pPr>
            <w:r>
              <w:rPr>
                <w:color w:val="000000"/>
                <w:lang w:val="ro-RO"/>
              </w:rPr>
              <w:t xml:space="preserve">d. </w:t>
            </w:r>
            <w:r w:rsidRPr="00961542">
              <w:rPr>
                <w:color w:val="000000"/>
                <w:lang w:val="ro-RO"/>
              </w:rPr>
              <w:t>Motivarea participanţilor prin acordarea de premii.</w:t>
            </w:r>
          </w:p>
        </w:tc>
      </w:tr>
      <w:tr w:rsidR="00545B2F" w:rsidRPr="00DE6D08" w:rsidTr="007A0042">
        <w:tc>
          <w:tcPr>
            <w:tcW w:w="3241" w:type="dxa"/>
            <w:vMerge/>
            <w:shd w:val="clear" w:color="auto" w:fill="auto"/>
          </w:tcPr>
          <w:p w:rsidR="00545B2F" w:rsidRPr="006B0185" w:rsidRDefault="00545B2F" w:rsidP="007A0042">
            <w:pPr>
              <w:autoSpaceDE w:val="0"/>
              <w:autoSpaceDN w:val="0"/>
              <w:adjustRightInd w:val="0"/>
              <w:spacing w:line="360" w:lineRule="auto"/>
              <w:jc w:val="both"/>
              <w:rPr>
                <w:lang w:val="ro-RO"/>
              </w:rPr>
            </w:pPr>
          </w:p>
        </w:tc>
        <w:tc>
          <w:tcPr>
            <w:tcW w:w="6613" w:type="dxa"/>
          </w:tcPr>
          <w:p w:rsidR="00545B2F" w:rsidRPr="00DE6D08" w:rsidRDefault="00545B2F" w:rsidP="007A0042">
            <w:pPr>
              <w:tabs>
                <w:tab w:val="left" w:pos="271"/>
              </w:tabs>
              <w:autoSpaceDE w:val="0"/>
              <w:autoSpaceDN w:val="0"/>
              <w:adjustRightInd w:val="0"/>
              <w:jc w:val="both"/>
              <w:rPr>
                <w:b/>
                <w:color w:val="000000"/>
                <w:lang w:val="it-IT"/>
              </w:rPr>
            </w:pPr>
            <w:r w:rsidRPr="00DE6D08">
              <w:rPr>
                <w:b/>
                <w:color w:val="000000"/>
                <w:lang w:val="it-IT"/>
              </w:rPr>
              <w:t>3. Opţiunea – resurse materiale şi financiare:</w:t>
            </w:r>
          </w:p>
          <w:p w:rsidR="00961542" w:rsidRPr="00DE6D08" w:rsidRDefault="00545B2F" w:rsidP="00961542">
            <w:pPr>
              <w:tabs>
                <w:tab w:val="left" w:pos="271"/>
              </w:tabs>
              <w:autoSpaceDE w:val="0"/>
              <w:autoSpaceDN w:val="0"/>
              <w:adjustRightInd w:val="0"/>
              <w:jc w:val="both"/>
              <w:rPr>
                <w:bCs/>
                <w:color w:val="000000"/>
                <w:lang w:val="it-IT"/>
              </w:rPr>
            </w:pPr>
            <w:bookmarkStart w:id="64" w:name="_Hlk128306706"/>
            <w:r w:rsidRPr="00DE6D08">
              <w:rPr>
                <w:bCs/>
                <w:color w:val="000000"/>
                <w:lang w:val="it-IT"/>
              </w:rPr>
              <w:t xml:space="preserve">a. </w:t>
            </w:r>
            <w:r w:rsidR="00961542" w:rsidRPr="00DE6D08">
              <w:rPr>
                <w:bCs/>
                <w:color w:val="000000"/>
                <w:lang w:val="it-IT"/>
              </w:rPr>
              <w:t>Atragerea fondurilor necesare derulării proiectelor din sponsorizări, donaţii.</w:t>
            </w:r>
          </w:p>
          <w:p w:rsidR="00961542" w:rsidRPr="00DE6D08" w:rsidRDefault="00961542" w:rsidP="00961542">
            <w:pPr>
              <w:tabs>
                <w:tab w:val="left" w:pos="271"/>
              </w:tabs>
              <w:autoSpaceDE w:val="0"/>
              <w:autoSpaceDN w:val="0"/>
              <w:adjustRightInd w:val="0"/>
              <w:jc w:val="both"/>
              <w:rPr>
                <w:bCs/>
                <w:color w:val="000000"/>
                <w:lang w:val="it-IT"/>
              </w:rPr>
            </w:pPr>
            <w:r w:rsidRPr="00DE6D08">
              <w:rPr>
                <w:bCs/>
                <w:color w:val="000000"/>
                <w:lang w:val="it-IT"/>
              </w:rPr>
              <w:t>b. Alocarea de fonduri pentru achiziționarea materialelor promoționale (postere, pliante, flyere).</w:t>
            </w:r>
          </w:p>
          <w:p w:rsidR="00961542" w:rsidRPr="00DE6D08" w:rsidRDefault="00961542" w:rsidP="00961542">
            <w:pPr>
              <w:tabs>
                <w:tab w:val="left" w:pos="271"/>
              </w:tabs>
              <w:autoSpaceDE w:val="0"/>
              <w:autoSpaceDN w:val="0"/>
              <w:adjustRightInd w:val="0"/>
              <w:jc w:val="both"/>
              <w:rPr>
                <w:bCs/>
                <w:color w:val="000000"/>
                <w:lang w:val="it-IT"/>
              </w:rPr>
            </w:pPr>
            <w:r w:rsidRPr="00DE6D08">
              <w:rPr>
                <w:bCs/>
                <w:color w:val="000000"/>
                <w:lang w:val="it-IT"/>
              </w:rPr>
              <w:t>c. Asigurarea logisticii necesare pentru desfăşurarea activităţilor de mediatizare şi diseminarea a informaţiilor.</w:t>
            </w:r>
          </w:p>
          <w:p w:rsidR="00A14378" w:rsidRPr="00DE6D08" w:rsidRDefault="00961542" w:rsidP="00961542">
            <w:pPr>
              <w:tabs>
                <w:tab w:val="left" w:pos="271"/>
              </w:tabs>
              <w:autoSpaceDE w:val="0"/>
              <w:autoSpaceDN w:val="0"/>
              <w:adjustRightInd w:val="0"/>
              <w:jc w:val="both"/>
              <w:rPr>
                <w:bCs/>
                <w:color w:val="000000"/>
                <w:lang w:val="it-IT"/>
              </w:rPr>
            </w:pPr>
            <w:r w:rsidRPr="00DE6D08">
              <w:rPr>
                <w:bCs/>
                <w:color w:val="000000"/>
                <w:lang w:val="it-IT"/>
              </w:rPr>
              <w:t>d. Proiectul de buget va prevedea fonduri pentru premierea copiilor şi formaţiilor câştigătoare</w:t>
            </w:r>
            <w:bookmarkEnd w:id="64"/>
            <w:r w:rsidRPr="00DE6D08">
              <w:rPr>
                <w:bCs/>
                <w:color w:val="000000"/>
                <w:lang w:val="it-IT"/>
              </w:rPr>
              <w:t>.</w:t>
            </w:r>
          </w:p>
        </w:tc>
      </w:tr>
      <w:tr w:rsidR="00545B2F" w:rsidRPr="00DE6D08" w:rsidTr="007A0042">
        <w:tc>
          <w:tcPr>
            <w:tcW w:w="3241" w:type="dxa"/>
            <w:vMerge/>
            <w:shd w:val="clear" w:color="auto" w:fill="auto"/>
          </w:tcPr>
          <w:p w:rsidR="00545B2F" w:rsidRPr="006B0185" w:rsidRDefault="00545B2F" w:rsidP="007A0042">
            <w:pPr>
              <w:autoSpaceDE w:val="0"/>
              <w:autoSpaceDN w:val="0"/>
              <w:adjustRightInd w:val="0"/>
              <w:spacing w:line="360" w:lineRule="auto"/>
              <w:jc w:val="both"/>
              <w:rPr>
                <w:lang w:val="ro-RO"/>
              </w:rPr>
            </w:pPr>
          </w:p>
        </w:tc>
        <w:tc>
          <w:tcPr>
            <w:tcW w:w="6613" w:type="dxa"/>
          </w:tcPr>
          <w:p w:rsidR="00545B2F" w:rsidRPr="006B0185" w:rsidRDefault="00545B2F" w:rsidP="007A0042">
            <w:pPr>
              <w:tabs>
                <w:tab w:val="left" w:pos="271"/>
              </w:tabs>
              <w:autoSpaceDE w:val="0"/>
              <w:autoSpaceDN w:val="0"/>
              <w:adjustRightInd w:val="0"/>
              <w:ind w:firstLine="1"/>
              <w:jc w:val="both"/>
              <w:rPr>
                <w:b/>
                <w:color w:val="000000"/>
                <w:lang w:val="ro-RO"/>
              </w:rPr>
            </w:pPr>
            <w:r w:rsidRPr="006B0185">
              <w:rPr>
                <w:b/>
                <w:color w:val="000000"/>
                <w:lang w:val="ro-RO"/>
              </w:rPr>
              <w:t xml:space="preserve">4. Opţiunea – relaţii cu comunitatea: </w:t>
            </w:r>
          </w:p>
          <w:p w:rsidR="00961542" w:rsidRPr="00D03B7E" w:rsidRDefault="00545B2F" w:rsidP="00961542">
            <w:pPr>
              <w:tabs>
                <w:tab w:val="left" w:pos="271"/>
              </w:tabs>
              <w:autoSpaceDE w:val="0"/>
              <w:autoSpaceDN w:val="0"/>
              <w:adjustRightInd w:val="0"/>
              <w:ind w:firstLine="1"/>
              <w:jc w:val="both"/>
              <w:rPr>
                <w:lang w:val="ro-RO"/>
              </w:rPr>
            </w:pPr>
            <w:r w:rsidRPr="00D03B7E">
              <w:rPr>
                <w:lang w:val="ro-RO"/>
              </w:rPr>
              <w:t xml:space="preserve">a. </w:t>
            </w:r>
            <w:r w:rsidR="00961542" w:rsidRPr="00D03B7E">
              <w:rPr>
                <w:lang w:val="ro-RO"/>
              </w:rPr>
              <w:t>Menținerea parteneriatelor deja demarate şi crearea de noi legături.</w:t>
            </w:r>
          </w:p>
          <w:p w:rsidR="00961542" w:rsidRPr="00D03B7E" w:rsidRDefault="00961542" w:rsidP="00961542">
            <w:pPr>
              <w:tabs>
                <w:tab w:val="left" w:pos="271"/>
              </w:tabs>
              <w:autoSpaceDE w:val="0"/>
              <w:autoSpaceDN w:val="0"/>
              <w:adjustRightInd w:val="0"/>
              <w:ind w:firstLine="1"/>
              <w:jc w:val="both"/>
              <w:rPr>
                <w:lang w:val="ro-RO"/>
              </w:rPr>
            </w:pPr>
            <w:r w:rsidRPr="00D03B7E">
              <w:rPr>
                <w:lang w:val="ro-RO"/>
              </w:rPr>
              <w:t>b. Extinderea și eficientizarea parteneriatelor, respectiv a relației cu comunitatea locală.</w:t>
            </w:r>
          </w:p>
          <w:p w:rsidR="00961542" w:rsidRPr="00D03B7E" w:rsidRDefault="00961542" w:rsidP="00961542">
            <w:pPr>
              <w:tabs>
                <w:tab w:val="left" w:pos="271"/>
              </w:tabs>
              <w:autoSpaceDE w:val="0"/>
              <w:autoSpaceDN w:val="0"/>
              <w:adjustRightInd w:val="0"/>
              <w:ind w:firstLine="1"/>
              <w:jc w:val="both"/>
              <w:rPr>
                <w:lang w:val="ro-RO"/>
              </w:rPr>
            </w:pPr>
            <w:r w:rsidRPr="00D03B7E">
              <w:rPr>
                <w:lang w:val="ro-RO"/>
              </w:rPr>
              <w:t>c. Dezvoltarea unor proiecte locale, naționale, internaționale care să largească viziunea asupra educației și să asigure implicarea grădiniței în viața comunității.</w:t>
            </w:r>
          </w:p>
          <w:p w:rsidR="00961542" w:rsidRPr="00D03B7E" w:rsidRDefault="00961542" w:rsidP="00961542">
            <w:pPr>
              <w:tabs>
                <w:tab w:val="left" w:pos="271"/>
              </w:tabs>
              <w:autoSpaceDE w:val="0"/>
              <w:autoSpaceDN w:val="0"/>
              <w:adjustRightInd w:val="0"/>
              <w:ind w:firstLine="1"/>
              <w:jc w:val="both"/>
              <w:rPr>
                <w:lang w:val="ro-RO"/>
              </w:rPr>
            </w:pPr>
            <w:r w:rsidRPr="00D03B7E">
              <w:rPr>
                <w:lang w:val="ro-RO"/>
              </w:rPr>
              <w:t>d. Implicarea părinţilor în acţiuni de promovare a imaginiii unității școlare.</w:t>
            </w:r>
          </w:p>
          <w:p w:rsidR="00A14378" w:rsidRPr="00D03B7E" w:rsidRDefault="00961542" w:rsidP="00773856">
            <w:pPr>
              <w:tabs>
                <w:tab w:val="left" w:pos="271"/>
              </w:tabs>
              <w:autoSpaceDE w:val="0"/>
              <w:autoSpaceDN w:val="0"/>
              <w:adjustRightInd w:val="0"/>
              <w:ind w:firstLine="1"/>
              <w:jc w:val="both"/>
              <w:rPr>
                <w:lang w:val="ro-RO"/>
              </w:rPr>
            </w:pPr>
            <w:r w:rsidRPr="00D03B7E">
              <w:rPr>
                <w:lang w:val="ro-RO"/>
              </w:rPr>
              <w:t>d. Crearea de oportunităţi pentru dezvoltarea rolului de partener educativ al părinţilor.</w:t>
            </w:r>
          </w:p>
          <w:p w:rsidR="00773856" w:rsidRPr="00D03B7E" w:rsidRDefault="00773856" w:rsidP="00773856">
            <w:pPr>
              <w:tabs>
                <w:tab w:val="left" w:pos="271"/>
              </w:tabs>
              <w:autoSpaceDE w:val="0"/>
              <w:autoSpaceDN w:val="0"/>
              <w:adjustRightInd w:val="0"/>
              <w:ind w:firstLine="1"/>
              <w:jc w:val="both"/>
              <w:rPr>
                <w:lang w:val="ro-RO"/>
              </w:rPr>
            </w:pPr>
          </w:p>
        </w:tc>
      </w:tr>
      <w:tr w:rsidR="00545B2F" w:rsidRPr="00DE6D08" w:rsidTr="007A0042">
        <w:tc>
          <w:tcPr>
            <w:tcW w:w="3241" w:type="dxa"/>
            <w:vMerge w:val="restart"/>
            <w:shd w:val="clear" w:color="auto" w:fill="auto"/>
          </w:tcPr>
          <w:p w:rsidR="00545B2F" w:rsidRPr="00D00D06" w:rsidRDefault="00961542" w:rsidP="007A0042">
            <w:pPr>
              <w:spacing w:before="63" w:line="320" w:lineRule="exact"/>
              <w:jc w:val="both"/>
              <w:rPr>
                <w:b/>
                <w:bCs/>
                <w:spacing w:val="-2"/>
                <w:position w:val="-1"/>
                <w:lang w:val="ro-RO"/>
              </w:rPr>
            </w:pPr>
            <w:r>
              <w:rPr>
                <w:b/>
                <w:bCs/>
                <w:lang w:val="ro-RO"/>
              </w:rPr>
              <w:t>5</w:t>
            </w:r>
            <w:r w:rsidR="00545B2F" w:rsidRPr="00D00D06">
              <w:rPr>
                <w:b/>
                <w:bCs/>
                <w:lang w:val="ro-RO"/>
              </w:rPr>
              <w:t xml:space="preserve">. </w:t>
            </w:r>
            <w:r w:rsidRPr="00961542">
              <w:rPr>
                <w:b/>
                <w:bCs/>
                <w:lang w:val="ro-RO"/>
              </w:rPr>
              <w:t xml:space="preserve">Creșterea calității procesului instructiv-educativ, în vederea dezvoltării armonioase a personalității copiilor, prin formarea și dezvoltarea competențelor acestora, precum și optimizarea procesului didactic din grădiniță prin utilizarea mijloacelor moderne de predare – învățare și comunicare, a tehnologiilor </w:t>
            </w:r>
            <w:r w:rsidRPr="00961542">
              <w:rPr>
                <w:b/>
                <w:bCs/>
                <w:lang w:val="ro-RO"/>
              </w:rPr>
              <w:lastRenderedPageBreak/>
              <w:t>informației și comunicării.</w:t>
            </w:r>
          </w:p>
          <w:p w:rsidR="00545B2F" w:rsidRPr="00D00D06" w:rsidRDefault="00545B2F" w:rsidP="007A0042">
            <w:pPr>
              <w:autoSpaceDE w:val="0"/>
              <w:autoSpaceDN w:val="0"/>
              <w:adjustRightInd w:val="0"/>
              <w:spacing w:line="360" w:lineRule="auto"/>
              <w:jc w:val="both"/>
              <w:rPr>
                <w:lang w:val="ro-RO"/>
              </w:rPr>
            </w:pPr>
          </w:p>
        </w:tc>
        <w:tc>
          <w:tcPr>
            <w:tcW w:w="6613" w:type="dxa"/>
            <w:tcBorders>
              <w:bottom w:val="single" w:sz="4" w:space="0" w:color="auto"/>
            </w:tcBorders>
          </w:tcPr>
          <w:p w:rsidR="00545B2F" w:rsidRPr="00D00D06" w:rsidRDefault="00545B2F" w:rsidP="00545B2F">
            <w:pPr>
              <w:pStyle w:val="ListParagraph"/>
              <w:numPr>
                <w:ilvl w:val="0"/>
                <w:numId w:val="109"/>
              </w:numPr>
              <w:tabs>
                <w:tab w:val="left" w:pos="271"/>
              </w:tabs>
              <w:autoSpaceDE w:val="0"/>
              <w:autoSpaceDN w:val="0"/>
              <w:adjustRightInd w:val="0"/>
              <w:spacing w:after="0" w:line="276" w:lineRule="auto"/>
              <w:contextualSpacing/>
              <w:jc w:val="both"/>
              <w:rPr>
                <w:rFonts w:ascii="Times New Roman" w:hAnsi="Times New Roman"/>
                <w:b/>
                <w:bCs/>
                <w:color w:val="000000"/>
                <w:sz w:val="24"/>
                <w:szCs w:val="24"/>
              </w:rPr>
            </w:pPr>
            <w:r w:rsidRPr="00D00D06">
              <w:rPr>
                <w:rFonts w:ascii="Times New Roman" w:hAnsi="Times New Roman"/>
                <w:b/>
                <w:bCs/>
                <w:color w:val="000000"/>
                <w:sz w:val="24"/>
                <w:szCs w:val="24"/>
              </w:rPr>
              <w:lastRenderedPageBreak/>
              <w:t>Opţiunea curriculară:</w:t>
            </w:r>
          </w:p>
          <w:p w:rsidR="00961542" w:rsidRPr="00DE6D08" w:rsidRDefault="00545B2F" w:rsidP="00961542">
            <w:pPr>
              <w:tabs>
                <w:tab w:val="left" w:pos="271"/>
              </w:tabs>
              <w:autoSpaceDE w:val="0"/>
              <w:autoSpaceDN w:val="0"/>
              <w:adjustRightInd w:val="0"/>
              <w:jc w:val="both"/>
              <w:rPr>
                <w:lang w:val="it-IT"/>
              </w:rPr>
            </w:pPr>
            <w:bookmarkStart w:id="65" w:name="_Hlk128417016"/>
            <w:r w:rsidRPr="00DE6D08">
              <w:rPr>
                <w:lang w:val="it-IT"/>
              </w:rPr>
              <w:t xml:space="preserve">a. </w:t>
            </w:r>
            <w:r w:rsidR="00961542" w:rsidRPr="00DE6D08">
              <w:rPr>
                <w:lang w:val="it-IT"/>
              </w:rPr>
              <w:t>Elaborarea unei analize comparative, a evaluării inițiale cu cele finale pentru cunoașterea nivelului real de implementare a standardelor de calitate în educație.</w:t>
            </w:r>
          </w:p>
          <w:p w:rsidR="00961542" w:rsidRPr="00DE6D08" w:rsidRDefault="00961542" w:rsidP="00961542">
            <w:pPr>
              <w:tabs>
                <w:tab w:val="left" w:pos="271"/>
              </w:tabs>
              <w:autoSpaceDE w:val="0"/>
              <w:autoSpaceDN w:val="0"/>
              <w:adjustRightInd w:val="0"/>
              <w:jc w:val="both"/>
              <w:rPr>
                <w:lang w:val="it-IT"/>
              </w:rPr>
            </w:pPr>
            <w:r w:rsidRPr="00DE6D08">
              <w:rPr>
                <w:lang w:val="it-IT"/>
              </w:rPr>
              <w:t>b. Utilizarea în cadrul activităților a metodelor activ-participative și alternative de predare - învățare – evaluare.</w:t>
            </w:r>
          </w:p>
          <w:p w:rsidR="00961542" w:rsidRPr="00DE6D08" w:rsidRDefault="00961542" w:rsidP="00961542">
            <w:pPr>
              <w:tabs>
                <w:tab w:val="left" w:pos="271"/>
              </w:tabs>
              <w:autoSpaceDE w:val="0"/>
              <w:autoSpaceDN w:val="0"/>
              <w:adjustRightInd w:val="0"/>
              <w:jc w:val="both"/>
              <w:rPr>
                <w:lang w:val="it-IT"/>
              </w:rPr>
            </w:pPr>
            <w:r w:rsidRPr="00DE6D08">
              <w:rPr>
                <w:lang w:val="it-IT"/>
              </w:rPr>
              <w:t>c. Organizarea de interasistențe, în vederea schimbului de experiență.</w:t>
            </w:r>
          </w:p>
          <w:p w:rsidR="00961542" w:rsidRPr="00DE6D08" w:rsidRDefault="00961542" w:rsidP="00961542">
            <w:pPr>
              <w:tabs>
                <w:tab w:val="left" w:pos="271"/>
              </w:tabs>
              <w:autoSpaceDE w:val="0"/>
              <w:autoSpaceDN w:val="0"/>
              <w:adjustRightInd w:val="0"/>
              <w:jc w:val="both"/>
              <w:rPr>
                <w:lang w:val="it-IT"/>
              </w:rPr>
            </w:pPr>
            <w:r w:rsidRPr="00DE6D08">
              <w:rPr>
                <w:lang w:val="it-IT"/>
              </w:rPr>
              <w:t>d. Identificarea și monitorizarea copiilor cu părinți plecați la muncă în străinătate în vederea prevenirii absenteismului.</w:t>
            </w:r>
          </w:p>
          <w:p w:rsidR="00961542" w:rsidRPr="00DE6D08" w:rsidRDefault="00961542" w:rsidP="00961542">
            <w:pPr>
              <w:tabs>
                <w:tab w:val="left" w:pos="271"/>
              </w:tabs>
              <w:autoSpaceDE w:val="0"/>
              <w:autoSpaceDN w:val="0"/>
              <w:adjustRightInd w:val="0"/>
              <w:jc w:val="both"/>
              <w:rPr>
                <w:lang w:val="it-IT"/>
              </w:rPr>
            </w:pPr>
            <w:r w:rsidRPr="00DE6D08">
              <w:rPr>
                <w:lang w:val="it-IT"/>
              </w:rPr>
              <w:t>e. Introducerea în procesul de predare – învăţare a mijloacelor moderne audio – vizuale.</w:t>
            </w:r>
          </w:p>
          <w:p w:rsidR="00677250" w:rsidRPr="00DE6D08" w:rsidRDefault="00961542" w:rsidP="00961542">
            <w:pPr>
              <w:tabs>
                <w:tab w:val="left" w:pos="271"/>
              </w:tabs>
              <w:autoSpaceDE w:val="0"/>
              <w:autoSpaceDN w:val="0"/>
              <w:adjustRightInd w:val="0"/>
              <w:jc w:val="both"/>
              <w:rPr>
                <w:lang w:val="it-IT"/>
              </w:rPr>
            </w:pPr>
            <w:r w:rsidRPr="00DE6D08">
              <w:rPr>
                <w:lang w:val="it-IT"/>
              </w:rPr>
              <w:t>f. Diversificarea CDS pe problematica tehnologiei şi comunicării.</w:t>
            </w:r>
            <w:bookmarkEnd w:id="65"/>
          </w:p>
        </w:tc>
      </w:tr>
      <w:tr w:rsidR="00545B2F" w:rsidRPr="00DE6D08" w:rsidTr="007A0042">
        <w:tc>
          <w:tcPr>
            <w:tcW w:w="3241" w:type="dxa"/>
            <w:vMerge/>
            <w:shd w:val="clear" w:color="auto" w:fill="auto"/>
          </w:tcPr>
          <w:p w:rsidR="00545B2F" w:rsidRPr="00D00D06" w:rsidRDefault="00545B2F" w:rsidP="007A0042">
            <w:pPr>
              <w:spacing w:before="63" w:line="320" w:lineRule="exact"/>
              <w:jc w:val="both"/>
              <w:rPr>
                <w:lang w:val="ro-RO"/>
              </w:rPr>
            </w:pPr>
            <w:bookmarkStart w:id="66" w:name="_Hlk128417056"/>
          </w:p>
        </w:tc>
        <w:tc>
          <w:tcPr>
            <w:tcW w:w="6613" w:type="dxa"/>
            <w:tcBorders>
              <w:bottom w:val="single" w:sz="4" w:space="0" w:color="auto"/>
            </w:tcBorders>
          </w:tcPr>
          <w:p w:rsidR="00545B2F" w:rsidRPr="00D00D06" w:rsidRDefault="00545B2F" w:rsidP="00545B2F">
            <w:pPr>
              <w:pStyle w:val="ListParagraph"/>
              <w:numPr>
                <w:ilvl w:val="0"/>
                <w:numId w:val="109"/>
              </w:numPr>
              <w:tabs>
                <w:tab w:val="left" w:pos="271"/>
              </w:tabs>
              <w:autoSpaceDE w:val="0"/>
              <w:autoSpaceDN w:val="0"/>
              <w:adjustRightInd w:val="0"/>
              <w:spacing w:after="0" w:line="276" w:lineRule="auto"/>
              <w:contextualSpacing/>
              <w:jc w:val="both"/>
              <w:rPr>
                <w:rFonts w:ascii="Times New Roman" w:hAnsi="Times New Roman"/>
                <w:b/>
                <w:bCs/>
                <w:color w:val="000000"/>
                <w:sz w:val="24"/>
                <w:szCs w:val="24"/>
              </w:rPr>
            </w:pPr>
            <w:r w:rsidRPr="00D00D06">
              <w:rPr>
                <w:rFonts w:ascii="Times New Roman" w:hAnsi="Times New Roman"/>
                <w:b/>
                <w:bCs/>
                <w:color w:val="000000"/>
                <w:sz w:val="24"/>
                <w:szCs w:val="24"/>
              </w:rPr>
              <w:t>Opţiunea – resurse umane:</w:t>
            </w:r>
          </w:p>
          <w:p w:rsidR="00677250" w:rsidRPr="00DE6D08" w:rsidRDefault="00545B2F" w:rsidP="00677250">
            <w:pPr>
              <w:ind w:left="1"/>
              <w:jc w:val="both"/>
              <w:rPr>
                <w:lang w:val="it-IT"/>
              </w:rPr>
            </w:pPr>
            <w:r w:rsidRPr="00DE6D08">
              <w:rPr>
                <w:lang w:val="it-IT"/>
              </w:rPr>
              <w:t xml:space="preserve">a. </w:t>
            </w:r>
            <w:r w:rsidR="00677250" w:rsidRPr="00DE6D08">
              <w:rPr>
                <w:lang w:val="it-IT"/>
              </w:rPr>
              <w:t xml:space="preserve">Identificarea resurselor financiare necesare dezvoltării resursei </w:t>
            </w:r>
            <w:r w:rsidR="00677250" w:rsidRPr="00DE6D08">
              <w:rPr>
                <w:lang w:val="it-IT"/>
              </w:rPr>
              <w:lastRenderedPageBreak/>
              <w:t>umane implicată în conducerea compartimentelor Grădiniței.</w:t>
            </w:r>
          </w:p>
          <w:p w:rsidR="00677250" w:rsidRPr="00DE6D08" w:rsidRDefault="00677250" w:rsidP="00677250">
            <w:pPr>
              <w:ind w:left="1"/>
              <w:jc w:val="both"/>
              <w:rPr>
                <w:lang w:val="it-IT"/>
              </w:rPr>
            </w:pPr>
            <w:r w:rsidRPr="00DE6D08">
              <w:rPr>
                <w:lang w:val="it-IT"/>
              </w:rPr>
              <w:t>b. Preocuparea constantă pentru informarea în domeniul managementului educational.</w:t>
            </w:r>
          </w:p>
          <w:p w:rsidR="00677250" w:rsidRPr="00DE6D08" w:rsidRDefault="00677250" w:rsidP="00677250">
            <w:pPr>
              <w:ind w:left="1"/>
              <w:jc w:val="both"/>
              <w:rPr>
                <w:lang w:val="it-IT"/>
              </w:rPr>
            </w:pPr>
            <w:r w:rsidRPr="00DE6D08">
              <w:rPr>
                <w:lang w:val="it-IT"/>
              </w:rPr>
              <w:t>c. Cunoașterea de către tot personalul grădiniței a normelor de securitate și sănătate a muncii și respectarea acestora, în vederea menținerii unui climat de siguranță fizică și psihică necesar derulării optime a activităților didactice.</w:t>
            </w:r>
          </w:p>
          <w:p w:rsidR="00A14378" w:rsidRPr="00DE6D08" w:rsidRDefault="00677250" w:rsidP="00773856">
            <w:pPr>
              <w:ind w:left="1"/>
              <w:jc w:val="both"/>
              <w:rPr>
                <w:lang w:val="it-IT"/>
              </w:rPr>
            </w:pPr>
            <w:r w:rsidRPr="00DE6D08">
              <w:rPr>
                <w:lang w:val="it-IT"/>
              </w:rPr>
              <w:t>d. Dezvoltarea competențelor digitale specifice profesiei didactice în formarea inițială a cadrelor didactice.</w:t>
            </w:r>
          </w:p>
        </w:tc>
      </w:tr>
      <w:bookmarkEnd w:id="66"/>
      <w:tr w:rsidR="00545B2F" w:rsidRPr="00DE6D08" w:rsidTr="007A0042">
        <w:tc>
          <w:tcPr>
            <w:tcW w:w="3241" w:type="dxa"/>
            <w:vMerge/>
            <w:shd w:val="clear" w:color="auto" w:fill="auto"/>
          </w:tcPr>
          <w:p w:rsidR="00545B2F" w:rsidRPr="00D00D06" w:rsidRDefault="00545B2F" w:rsidP="007A0042">
            <w:pPr>
              <w:autoSpaceDE w:val="0"/>
              <w:autoSpaceDN w:val="0"/>
              <w:adjustRightInd w:val="0"/>
              <w:spacing w:line="360" w:lineRule="auto"/>
              <w:jc w:val="both"/>
              <w:rPr>
                <w:lang w:val="ro-RO"/>
              </w:rPr>
            </w:pPr>
          </w:p>
        </w:tc>
        <w:tc>
          <w:tcPr>
            <w:tcW w:w="6613" w:type="dxa"/>
            <w:tcBorders>
              <w:top w:val="single" w:sz="4" w:space="0" w:color="auto"/>
              <w:bottom w:val="single" w:sz="4" w:space="0" w:color="auto"/>
              <w:right w:val="single" w:sz="4" w:space="0" w:color="auto"/>
            </w:tcBorders>
          </w:tcPr>
          <w:p w:rsidR="00545B2F" w:rsidRPr="00D00D06" w:rsidRDefault="00545B2F" w:rsidP="007A0042">
            <w:pPr>
              <w:tabs>
                <w:tab w:val="left" w:pos="271"/>
              </w:tabs>
              <w:autoSpaceDE w:val="0"/>
              <w:autoSpaceDN w:val="0"/>
              <w:adjustRightInd w:val="0"/>
              <w:ind w:firstLine="1"/>
              <w:jc w:val="both"/>
              <w:rPr>
                <w:color w:val="000000"/>
                <w:lang w:val="ro-RO"/>
              </w:rPr>
            </w:pPr>
            <w:r w:rsidRPr="00D00D06">
              <w:rPr>
                <w:b/>
                <w:bCs/>
                <w:color w:val="000000"/>
                <w:lang w:val="ro-RO"/>
              </w:rPr>
              <w:t>3. Opţiunea – resurse materiale şi financiare:</w:t>
            </w:r>
          </w:p>
          <w:p w:rsidR="00961542" w:rsidRPr="00D03B7E" w:rsidRDefault="00545B2F" w:rsidP="004D13A3">
            <w:pPr>
              <w:tabs>
                <w:tab w:val="left" w:pos="271"/>
              </w:tabs>
              <w:autoSpaceDE w:val="0"/>
              <w:autoSpaceDN w:val="0"/>
              <w:adjustRightInd w:val="0"/>
              <w:ind w:firstLine="1"/>
              <w:jc w:val="both"/>
              <w:rPr>
                <w:color w:val="000000"/>
                <w:lang w:val="ro-RO"/>
              </w:rPr>
            </w:pPr>
            <w:bookmarkStart w:id="67" w:name="_Hlk128417105"/>
            <w:r w:rsidRPr="00D00D06">
              <w:rPr>
                <w:color w:val="000000"/>
                <w:lang w:val="ro-RO"/>
              </w:rPr>
              <w:t xml:space="preserve">a. </w:t>
            </w:r>
            <w:r w:rsidR="00961542" w:rsidRPr="00D03B7E">
              <w:rPr>
                <w:color w:val="000000"/>
                <w:lang w:val="ro-RO"/>
              </w:rPr>
              <w:t>Asigurarea fondurilor pentru amenajarea corespunzătoare a spațiilor destinate derulării procesului de învățământ</w:t>
            </w:r>
            <w:r w:rsidR="004D13A3" w:rsidRPr="00D03B7E">
              <w:rPr>
                <w:color w:val="000000"/>
                <w:lang w:val="ro-RO"/>
              </w:rPr>
              <w:t>.</w:t>
            </w:r>
          </w:p>
          <w:p w:rsidR="00961542" w:rsidRPr="00D03B7E" w:rsidRDefault="004D13A3" w:rsidP="00961542">
            <w:pPr>
              <w:tabs>
                <w:tab w:val="left" w:pos="271"/>
              </w:tabs>
              <w:autoSpaceDE w:val="0"/>
              <w:autoSpaceDN w:val="0"/>
              <w:adjustRightInd w:val="0"/>
              <w:ind w:firstLine="1"/>
              <w:jc w:val="both"/>
              <w:rPr>
                <w:color w:val="000000"/>
                <w:lang w:val="ro-RO"/>
              </w:rPr>
            </w:pPr>
            <w:r w:rsidRPr="00D03B7E">
              <w:rPr>
                <w:color w:val="000000"/>
                <w:lang w:val="ro-RO"/>
              </w:rPr>
              <w:t>b</w:t>
            </w:r>
            <w:r w:rsidR="00961542" w:rsidRPr="00D03B7E">
              <w:rPr>
                <w:color w:val="000000"/>
                <w:lang w:val="ro-RO"/>
              </w:rPr>
              <w:t>. Dezvoltarea bazei materiale necesare desfășurării unor opționale diversificate.</w:t>
            </w:r>
          </w:p>
          <w:p w:rsidR="00961542" w:rsidRPr="00D03B7E" w:rsidRDefault="004D13A3" w:rsidP="00961542">
            <w:pPr>
              <w:tabs>
                <w:tab w:val="left" w:pos="271"/>
              </w:tabs>
              <w:autoSpaceDE w:val="0"/>
              <w:autoSpaceDN w:val="0"/>
              <w:adjustRightInd w:val="0"/>
              <w:ind w:firstLine="1"/>
              <w:jc w:val="both"/>
              <w:rPr>
                <w:color w:val="000000"/>
                <w:lang w:val="ro-RO"/>
              </w:rPr>
            </w:pPr>
            <w:r w:rsidRPr="00D03B7E">
              <w:rPr>
                <w:color w:val="000000"/>
                <w:lang w:val="ro-RO"/>
              </w:rPr>
              <w:t>c</w:t>
            </w:r>
            <w:r w:rsidR="00961542" w:rsidRPr="00D03B7E">
              <w:rPr>
                <w:color w:val="000000"/>
                <w:lang w:val="ro-RO"/>
              </w:rPr>
              <w:t>. Îmbunătăţirea infrastructurii digitale pentru reducerea decalajelor de conectivitate (conectare la internet, creare de reţele interne, dotare cu echipamente, asigurare suport tehnic).</w:t>
            </w:r>
          </w:p>
          <w:p w:rsidR="00A14378" w:rsidRPr="00DE6D08" w:rsidRDefault="004D13A3" w:rsidP="00773856">
            <w:pPr>
              <w:tabs>
                <w:tab w:val="left" w:pos="271"/>
              </w:tabs>
              <w:autoSpaceDE w:val="0"/>
              <w:autoSpaceDN w:val="0"/>
              <w:adjustRightInd w:val="0"/>
              <w:ind w:firstLine="1"/>
              <w:jc w:val="both"/>
              <w:rPr>
                <w:color w:val="000000"/>
                <w:lang w:val="it-IT"/>
              </w:rPr>
            </w:pPr>
            <w:r w:rsidRPr="00DE6D08">
              <w:rPr>
                <w:color w:val="000000"/>
                <w:lang w:val="it-IT"/>
              </w:rPr>
              <w:t>d</w:t>
            </w:r>
            <w:r w:rsidR="00961542" w:rsidRPr="00DE6D08">
              <w:rPr>
                <w:color w:val="000000"/>
                <w:lang w:val="it-IT"/>
              </w:rPr>
              <w:t>. Investiții strategice în echipamente și în dezvoltarea de resurse digitale.</w:t>
            </w:r>
            <w:bookmarkEnd w:id="67"/>
          </w:p>
        </w:tc>
      </w:tr>
      <w:tr w:rsidR="00545B2F" w:rsidRPr="00DE6D08" w:rsidTr="007A0042">
        <w:tc>
          <w:tcPr>
            <w:tcW w:w="3241" w:type="dxa"/>
            <w:vMerge/>
            <w:shd w:val="clear" w:color="auto" w:fill="auto"/>
          </w:tcPr>
          <w:p w:rsidR="00545B2F" w:rsidRPr="00D00D06" w:rsidRDefault="00545B2F" w:rsidP="007A0042">
            <w:pPr>
              <w:autoSpaceDE w:val="0"/>
              <w:autoSpaceDN w:val="0"/>
              <w:adjustRightInd w:val="0"/>
              <w:spacing w:line="360" w:lineRule="auto"/>
              <w:jc w:val="both"/>
              <w:rPr>
                <w:lang w:val="ro-RO"/>
              </w:rPr>
            </w:pPr>
          </w:p>
        </w:tc>
        <w:tc>
          <w:tcPr>
            <w:tcW w:w="6613" w:type="dxa"/>
            <w:tcBorders>
              <w:top w:val="single" w:sz="4" w:space="0" w:color="auto"/>
              <w:bottom w:val="single" w:sz="4" w:space="0" w:color="auto"/>
              <w:right w:val="single" w:sz="4" w:space="0" w:color="auto"/>
            </w:tcBorders>
          </w:tcPr>
          <w:p w:rsidR="00545B2F" w:rsidRPr="00D03B7E" w:rsidRDefault="002D5315" w:rsidP="002D5315">
            <w:pPr>
              <w:tabs>
                <w:tab w:val="left" w:pos="271"/>
              </w:tabs>
              <w:autoSpaceDE w:val="0"/>
              <w:autoSpaceDN w:val="0"/>
              <w:adjustRightInd w:val="0"/>
              <w:spacing w:line="276" w:lineRule="auto"/>
              <w:ind w:left="1"/>
              <w:contextualSpacing/>
              <w:jc w:val="both"/>
              <w:rPr>
                <w:b/>
                <w:bCs/>
                <w:color w:val="000000"/>
                <w:lang w:val="ro-RO"/>
              </w:rPr>
            </w:pPr>
            <w:r w:rsidRPr="00D03B7E">
              <w:rPr>
                <w:b/>
                <w:bCs/>
                <w:color w:val="000000"/>
                <w:lang w:val="ro-RO"/>
              </w:rPr>
              <w:t xml:space="preserve">4. </w:t>
            </w:r>
            <w:r w:rsidR="00545B2F" w:rsidRPr="00D03B7E">
              <w:rPr>
                <w:b/>
                <w:bCs/>
                <w:color w:val="000000"/>
                <w:lang w:val="ro-RO"/>
              </w:rPr>
              <w:t xml:space="preserve">Opţiunea – relaţii cu comunitatea: </w:t>
            </w:r>
          </w:p>
          <w:p w:rsidR="00677250" w:rsidRPr="00D03B7E" w:rsidRDefault="00545B2F" w:rsidP="00677250">
            <w:pPr>
              <w:tabs>
                <w:tab w:val="left" w:pos="271"/>
              </w:tabs>
              <w:autoSpaceDE w:val="0"/>
              <w:autoSpaceDN w:val="0"/>
              <w:adjustRightInd w:val="0"/>
              <w:jc w:val="both"/>
              <w:rPr>
                <w:color w:val="000000"/>
                <w:lang w:val="ro-RO"/>
              </w:rPr>
            </w:pPr>
            <w:bookmarkStart w:id="68" w:name="_Hlk128417127"/>
            <w:r w:rsidRPr="00D03B7E">
              <w:rPr>
                <w:color w:val="000000"/>
                <w:lang w:val="ro-RO"/>
              </w:rPr>
              <w:t xml:space="preserve">a. </w:t>
            </w:r>
            <w:r w:rsidR="00677250" w:rsidRPr="00D03B7E">
              <w:rPr>
                <w:color w:val="000000"/>
                <w:lang w:val="ro-RO"/>
              </w:rPr>
              <w:t>Colaborarea grădiniței cu Inspectoratul Școlar și cu instituțiile abilitate în vederea îmbunătățirii performanțelor.</w:t>
            </w:r>
          </w:p>
          <w:p w:rsidR="00677250" w:rsidRPr="00DE6D08" w:rsidRDefault="00677250" w:rsidP="00677250">
            <w:pPr>
              <w:tabs>
                <w:tab w:val="left" w:pos="271"/>
              </w:tabs>
              <w:autoSpaceDE w:val="0"/>
              <w:autoSpaceDN w:val="0"/>
              <w:adjustRightInd w:val="0"/>
              <w:jc w:val="both"/>
              <w:rPr>
                <w:color w:val="000000"/>
                <w:lang w:val="it-IT"/>
              </w:rPr>
            </w:pPr>
            <w:r w:rsidRPr="00DE6D08">
              <w:rPr>
                <w:color w:val="000000"/>
                <w:lang w:val="it-IT"/>
              </w:rPr>
              <w:t>b. Asigurarea circulaţiei şi fluenţei informaţiei de la nivel managerial către comunitate.</w:t>
            </w:r>
          </w:p>
          <w:p w:rsidR="00A14378" w:rsidRPr="00DE6D08" w:rsidRDefault="00677250" w:rsidP="00677250">
            <w:pPr>
              <w:tabs>
                <w:tab w:val="left" w:pos="271"/>
              </w:tabs>
              <w:autoSpaceDE w:val="0"/>
              <w:autoSpaceDN w:val="0"/>
              <w:adjustRightInd w:val="0"/>
              <w:jc w:val="both"/>
              <w:rPr>
                <w:color w:val="000000"/>
                <w:lang w:val="it-IT"/>
              </w:rPr>
            </w:pPr>
            <w:r w:rsidRPr="00DE6D08">
              <w:rPr>
                <w:color w:val="000000"/>
                <w:lang w:val="it-IT"/>
              </w:rPr>
              <w:t>c. Dezvoltarea şi multiplicarea parteneriatelor, pentru achiziţionarea de mijloace didactice moderne.</w:t>
            </w:r>
            <w:bookmarkEnd w:id="68"/>
          </w:p>
        </w:tc>
      </w:tr>
    </w:tbl>
    <w:p w:rsidR="00F61FBB" w:rsidRDefault="00F61FBB" w:rsidP="00A14378">
      <w:pPr>
        <w:pStyle w:val="Heading1"/>
        <w:spacing w:before="0" w:after="0" w:line="360" w:lineRule="auto"/>
        <w:jc w:val="center"/>
        <w:rPr>
          <w:lang w:val="ro-RO"/>
        </w:rPr>
      </w:pPr>
      <w:bookmarkStart w:id="69" w:name="_Toc144833890"/>
      <w:bookmarkStart w:id="70" w:name="_Toc56259821"/>
    </w:p>
    <w:p w:rsidR="00F61FBB" w:rsidRDefault="00F61FBB" w:rsidP="005C495D">
      <w:pPr>
        <w:pStyle w:val="Heading1"/>
        <w:spacing w:before="0" w:after="0" w:line="360" w:lineRule="auto"/>
        <w:rPr>
          <w:lang w:val="ro-RO"/>
        </w:rPr>
      </w:pPr>
    </w:p>
    <w:p w:rsidR="005C495D" w:rsidRDefault="005C495D" w:rsidP="005C495D">
      <w:pPr>
        <w:rPr>
          <w:lang w:val="ro-RO"/>
        </w:rPr>
      </w:pPr>
    </w:p>
    <w:p w:rsidR="005C495D" w:rsidRPr="005C495D" w:rsidRDefault="005C495D" w:rsidP="005C495D">
      <w:pPr>
        <w:rPr>
          <w:lang w:val="ro-RO"/>
        </w:rPr>
      </w:pPr>
    </w:p>
    <w:p w:rsidR="00927524" w:rsidRDefault="00A14378" w:rsidP="00A14378">
      <w:pPr>
        <w:pStyle w:val="Heading1"/>
        <w:spacing w:before="0" w:after="0" w:line="360" w:lineRule="auto"/>
        <w:jc w:val="center"/>
        <w:rPr>
          <w:lang w:val="ro-RO"/>
        </w:rPr>
      </w:pPr>
      <w:r>
        <w:rPr>
          <w:lang w:val="ro-RO"/>
        </w:rPr>
        <w:t xml:space="preserve">CAPITOLUL V - </w:t>
      </w:r>
      <w:r w:rsidR="00927524" w:rsidRPr="00FD1ECE">
        <w:rPr>
          <w:lang w:val="ro-RO"/>
        </w:rPr>
        <w:t>IMPLEMENTAREA STRATEGIEI</w:t>
      </w:r>
      <w:bookmarkEnd w:id="69"/>
    </w:p>
    <w:p w:rsidR="00677250" w:rsidRPr="00677250" w:rsidRDefault="00677250" w:rsidP="00677250">
      <w:pPr>
        <w:rPr>
          <w:lang w:val="ro-RO"/>
        </w:rPr>
      </w:pPr>
    </w:p>
    <w:p w:rsidR="00677250" w:rsidRDefault="00927524" w:rsidP="00677250">
      <w:pPr>
        <w:pStyle w:val="NoSpacing"/>
        <w:spacing w:line="360" w:lineRule="auto"/>
        <w:ind w:left="720" w:right="360" w:firstLine="720"/>
        <w:jc w:val="both"/>
        <w:rPr>
          <w:lang w:val="ro-RO"/>
        </w:rPr>
      </w:pPr>
      <w:r w:rsidRPr="00FD1ECE">
        <w:rPr>
          <w:lang w:val="ro-RO"/>
        </w:rPr>
        <w:t>Obiectivele propuse în Planul de dezvoltare instituţională pe următorii ani, vor fi reluate şi realizate prin acţiuni concrete, structurate ulterior în Planul operațional, pe an şcolar, cu etape intermediare.</w:t>
      </w:r>
    </w:p>
    <w:p w:rsidR="00927524" w:rsidRPr="00FD1ECE" w:rsidRDefault="00927524" w:rsidP="00677250">
      <w:pPr>
        <w:pStyle w:val="NoSpacing"/>
        <w:spacing w:line="360" w:lineRule="auto"/>
        <w:ind w:left="720" w:right="360" w:firstLine="720"/>
        <w:jc w:val="both"/>
        <w:rPr>
          <w:lang w:val="ro-RO"/>
        </w:rPr>
      </w:pPr>
      <w:r w:rsidRPr="00FD1ECE">
        <w:rPr>
          <w:lang w:val="ro-RO"/>
        </w:rPr>
        <w:t>Planul de dezvoltare instituţională actual va fi actualizat şi modernizat la fiecare început de an școlar, în funcţie de evoluţia grădiniţei, problematica specifică şi legislaţia în vigoare.</w:t>
      </w:r>
    </w:p>
    <w:p w:rsidR="00677250" w:rsidRPr="00FD1ECE" w:rsidRDefault="00677250" w:rsidP="00A14378">
      <w:pPr>
        <w:pStyle w:val="NoSpacing"/>
        <w:spacing w:line="360" w:lineRule="auto"/>
        <w:ind w:right="360"/>
        <w:jc w:val="both"/>
        <w:rPr>
          <w:lang w:val="ro-RO"/>
        </w:rPr>
      </w:pPr>
    </w:p>
    <w:p w:rsidR="00927524" w:rsidRPr="00FD1ECE" w:rsidRDefault="00E6292C" w:rsidP="0008185C">
      <w:pPr>
        <w:pStyle w:val="Heading2"/>
        <w:ind w:left="990" w:right="360"/>
      </w:pPr>
      <w:bookmarkStart w:id="71" w:name="_Toc144833891"/>
      <w:r>
        <w:t>V</w:t>
      </w:r>
      <w:r w:rsidR="00927524" w:rsidRPr="00FD1ECE">
        <w:t>.1</w:t>
      </w:r>
      <w:r>
        <w:t>.</w:t>
      </w:r>
      <w:r w:rsidR="00927524" w:rsidRPr="00FD1ECE">
        <w:t xml:space="preserve"> RESURSE STRATEGICE</w:t>
      </w:r>
      <w:bookmarkEnd w:id="71"/>
    </w:p>
    <w:p w:rsidR="00927524" w:rsidRPr="00FD1ECE" w:rsidRDefault="00927524" w:rsidP="0008185C">
      <w:pPr>
        <w:ind w:left="990" w:right="360"/>
        <w:jc w:val="right"/>
        <w:rPr>
          <w:lang w:val="ro-RO" w:eastAsia="ro-RO"/>
        </w:rPr>
      </w:pPr>
    </w:p>
    <w:p w:rsidR="00927524" w:rsidRPr="00FD1ECE" w:rsidRDefault="00927524" w:rsidP="00DB0017">
      <w:pPr>
        <w:spacing w:line="360" w:lineRule="auto"/>
        <w:ind w:left="360" w:right="360"/>
        <w:jc w:val="both"/>
        <w:rPr>
          <w:lang w:val="ro-RO"/>
        </w:rPr>
      </w:pPr>
      <w:r w:rsidRPr="00FD1ECE">
        <w:rPr>
          <w:lang w:val="ro-RO"/>
        </w:rPr>
        <w:lastRenderedPageBreak/>
        <w:tab/>
      </w:r>
      <w:r w:rsidR="00677250">
        <w:rPr>
          <w:lang w:val="ro-RO"/>
        </w:rPr>
        <w:tab/>
      </w:r>
      <w:r w:rsidRPr="00FD1ECE">
        <w:rPr>
          <w:lang w:val="ro-RO"/>
        </w:rPr>
        <w:t xml:space="preserve">Resursele strategice sunt reprezentate în primul rând de resursele umane, cadre didactice bine pregătire din punct de vedere profesional, preşcolarii şi părinţii acestora, comunitatea locală, etc. (beneficiarii direcţi şi indirecţi ai educaţiei).  </w:t>
      </w:r>
    </w:p>
    <w:p w:rsidR="00927524" w:rsidRPr="00FD1ECE" w:rsidRDefault="00697034" w:rsidP="00DB0017">
      <w:pPr>
        <w:spacing w:line="360" w:lineRule="auto"/>
        <w:ind w:left="360" w:right="360"/>
        <w:jc w:val="both"/>
        <w:rPr>
          <w:lang w:val="ro-RO"/>
        </w:rPr>
      </w:pPr>
      <w:r>
        <w:rPr>
          <w:lang w:val="ro-RO"/>
        </w:rPr>
        <w:t xml:space="preserve">      </w:t>
      </w:r>
      <w:r w:rsidR="00677250">
        <w:rPr>
          <w:lang w:val="ro-RO"/>
        </w:rPr>
        <w:tab/>
      </w:r>
      <w:r>
        <w:rPr>
          <w:lang w:val="ro-RO"/>
        </w:rPr>
        <w:t xml:space="preserve"> </w:t>
      </w:r>
      <w:r w:rsidR="00927524" w:rsidRPr="00FD1ECE">
        <w:rPr>
          <w:lang w:val="ro-RO"/>
        </w:rPr>
        <w:t>Resursele materiale şi financiare, reprezentate de baza materială a grădiniţei şi resursele financiare disponibile pentru implementarea planului de dezvoltare instituţională.</w:t>
      </w:r>
    </w:p>
    <w:p w:rsidR="00927524" w:rsidRPr="00FD1ECE" w:rsidRDefault="00927524" w:rsidP="0008185C">
      <w:pPr>
        <w:spacing w:line="360" w:lineRule="auto"/>
        <w:ind w:left="990" w:right="360"/>
        <w:jc w:val="both"/>
        <w:rPr>
          <w:b/>
          <w:bCs/>
          <w:i/>
          <w:lang w:val="ro-RO"/>
        </w:rPr>
      </w:pPr>
    </w:p>
    <w:p w:rsidR="00927524" w:rsidRPr="00FD1ECE" w:rsidRDefault="00927524" w:rsidP="0008185C">
      <w:pPr>
        <w:spacing w:line="360" w:lineRule="auto"/>
        <w:ind w:right="360" w:firstLine="630"/>
        <w:jc w:val="both"/>
        <w:rPr>
          <w:b/>
          <w:bCs/>
          <w:i/>
          <w:lang w:val="ro-RO"/>
        </w:rPr>
      </w:pPr>
      <w:r w:rsidRPr="00FD1ECE">
        <w:rPr>
          <w:b/>
          <w:bCs/>
          <w:i/>
          <w:lang w:val="ro-RO"/>
        </w:rPr>
        <w:t>RESURSE UMANE</w:t>
      </w:r>
    </w:p>
    <w:p w:rsidR="00927524" w:rsidRPr="00FD1ECE" w:rsidRDefault="00927524" w:rsidP="00FD458E">
      <w:pPr>
        <w:numPr>
          <w:ilvl w:val="0"/>
          <w:numId w:val="85"/>
        </w:numPr>
        <w:suppressAutoHyphens w:val="0"/>
        <w:spacing w:line="360" w:lineRule="auto"/>
        <w:ind w:left="990" w:right="360"/>
        <w:jc w:val="both"/>
        <w:rPr>
          <w:bCs/>
          <w:lang w:val="ro-RO"/>
        </w:rPr>
      </w:pPr>
      <w:r w:rsidRPr="00FD1ECE">
        <w:rPr>
          <w:bCs/>
          <w:lang w:val="ro-RO"/>
        </w:rPr>
        <w:t>Copii;</w:t>
      </w:r>
    </w:p>
    <w:p w:rsidR="00927524" w:rsidRPr="00FD1ECE" w:rsidRDefault="00927524" w:rsidP="00FD458E">
      <w:pPr>
        <w:numPr>
          <w:ilvl w:val="0"/>
          <w:numId w:val="85"/>
        </w:numPr>
        <w:suppressAutoHyphens w:val="0"/>
        <w:spacing w:line="360" w:lineRule="auto"/>
        <w:ind w:left="990" w:right="360"/>
        <w:jc w:val="both"/>
        <w:rPr>
          <w:bCs/>
          <w:lang w:val="ro-RO"/>
        </w:rPr>
      </w:pPr>
      <w:r w:rsidRPr="00FD1ECE">
        <w:rPr>
          <w:bCs/>
          <w:lang w:val="ro-RO"/>
        </w:rPr>
        <w:t>Personal didactic, didactic</w:t>
      </w:r>
      <w:r w:rsidR="00773856">
        <w:rPr>
          <w:bCs/>
          <w:lang w:val="ro-RO"/>
        </w:rPr>
        <w:t>-</w:t>
      </w:r>
      <w:r w:rsidRPr="00FD1ECE">
        <w:rPr>
          <w:bCs/>
          <w:lang w:val="ro-RO"/>
        </w:rPr>
        <w:t xml:space="preserve">auxiliar </w:t>
      </w:r>
      <w:r w:rsidR="001E33E8">
        <w:rPr>
          <w:bCs/>
          <w:lang w:val="ro-RO"/>
        </w:rPr>
        <w:t>ș</w:t>
      </w:r>
      <w:r w:rsidRPr="00FD1ECE">
        <w:rPr>
          <w:bCs/>
          <w:lang w:val="ro-RO"/>
        </w:rPr>
        <w:t xml:space="preserve">i </w:t>
      </w:r>
      <w:r w:rsidR="001E33E8">
        <w:rPr>
          <w:color w:val="000000"/>
        </w:rPr>
        <w:t>administrativ;</w:t>
      </w:r>
    </w:p>
    <w:p w:rsidR="00927524" w:rsidRPr="00FD1ECE" w:rsidRDefault="00927524" w:rsidP="00FD458E">
      <w:pPr>
        <w:numPr>
          <w:ilvl w:val="0"/>
          <w:numId w:val="85"/>
        </w:numPr>
        <w:suppressAutoHyphens w:val="0"/>
        <w:spacing w:line="360" w:lineRule="auto"/>
        <w:ind w:left="990" w:right="360"/>
        <w:jc w:val="both"/>
        <w:rPr>
          <w:bCs/>
          <w:lang w:val="ro-RO"/>
        </w:rPr>
      </w:pPr>
      <w:r w:rsidRPr="00FD1ECE">
        <w:rPr>
          <w:bCs/>
          <w:lang w:val="ro-RO"/>
        </w:rPr>
        <w:t>Părinţi.</w:t>
      </w:r>
    </w:p>
    <w:p w:rsidR="00927524" w:rsidRPr="00FD1ECE" w:rsidRDefault="00927524" w:rsidP="0008185C">
      <w:pPr>
        <w:spacing w:line="360" w:lineRule="auto"/>
        <w:ind w:left="990" w:right="360" w:firstLine="360"/>
        <w:jc w:val="both"/>
        <w:rPr>
          <w:b/>
          <w:bCs/>
          <w:lang w:val="ro-RO"/>
        </w:rPr>
      </w:pPr>
    </w:p>
    <w:p w:rsidR="00927524" w:rsidRPr="00FD1ECE" w:rsidRDefault="00927524" w:rsidP="0008185C">
      <w:pPr>
        <w:spacing w:line="360" w:lineRule="auto"/>
        <w:ind w:right="360" w:firstLine="630"/>
        <w:jc w:val="both"/>
        <w:rPr>
          <w:b/>
          <w:bCs/>
          <w:i/>
          <w:lang w:val="ro-RO"/>
        </w:rPr>
      </w:pPr>
      <w:r w:rsidRPr="00FD1ECE">
        <w:rPr>
          <w:b/>
          <w:bCs/>
          <w:i/>
          <w:lang w:val="ro-RO"/>
        </w:rPr>
        <w:t xml:space="preserve">RESURSE MATERIALE </w:t>
      </w:r>
      <w:r w:rsidR="009D49AC">
        <w:rPr>
          <w:b/>
          <w:bCs/>
          <w:i/>
          <w:lang w:val="ro-RO"/>
        </w:rPr>
        <w:t>Ș</w:t>
      </w:r>
      <w:r w:rsidRPr="00FD1ECE">
        <w:rPr>
          <w:b/>
          <w:bCs/>
          <w:i/>
          <w:lang w:val="ro-RO"/>
        </w:rPr>
        <w:t>I FINANCIARE</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Bugetul grădiniței</w:t>
      </w:r>
      <w:r w:rsidR="00697034">
        <w:rPr>
          <w:bCs/>
          <w:lang w:val="ro-RO"/>
        </w:rPr>
        <w:t>;</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Săli de grupă dotate si amenajate la standarde superioare;</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Dormitoare;</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S</w:t>
      </w:r>
      <w:r w:rsidR="00677250">
        <w:rPr>
          <w:bCs/>
          <w:lang w:val="ro-RO"/>
        </w:rPr>
        <w:t>ală</w:t>
      </w:r>
      <w:r w:rsidRPr="00FD1ECE">
        <w:rPr>
          <w:bCs/>
          <w:lang w:val="ro-RO"/>
        </w:rPr>
        <w:t xml:space="preserve"> de mese;</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Cabinet medical;</w:t>
      </w:r>
    </w:p>
    <w:p w:rsidR="00927524" w:rsidRPr="00FD1ECE" w:rsidRDefault="00927524" w:rsidP="00FD458E">
      <w:pPr>
        <w:numPr>
          <w:ilvl w:val="0"/>
          <w:numId w:val="80"/>
        </w:numPr>
        <w:suppressAutoHyphens w:val="0"/>
        <w:spacing w:line="360" w:lineRule="auto"/>
        <w:ind w:left="990" w:right="360"/>
        <w:jc w:val="both"/>
        <w:rPr>
          <w:b/>
          <w:bCs/>
          <w:lang w:val="ro-RO"/>
        </w:rPr>
      </w:pPr>
      <w:r w:rsidRPr="00FD1ECE">
        <w:rPr>
          <w:bCs/>
          <w:lang w:val="ro-RO"/>
        </w:rPr>
        <w:t>Izolator medical;</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Sa</w:t>
      </w:r>
      <w:r w:rsidR="00697034">
        <w:rPr>
          <w:bCs/>
          <w:lang w:val="ro-RO"/>
        </w:rPr>
        <w:t>lă</w:t>
      </w:r>
      <w:r w:rsidRPr="00FD1ECE">
        <w:rPr>
          <w:bCs/>
          <w:lang w:val="ro-RO"/>
        </w:rPr>
        <w:t xml:space="preserve"> de festivități;</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Spaţiul de joacă amenajat în curtea grădiniţei;</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Spațiu destinat spălătoriei;</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Spațiu destinat destinat metrialelor de curățenie;</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Spațiu destinat echipei manageriale;</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Spațiu destinat serviciului financiar și administrativ</w:t>
      </w:r>
      <w:r w:rsidR="00697034">
        <w:rPr>
          <w:bCs/>
          <w:lang w:val="ro-RO"/>
        </w:rPr>
        <w:t>;</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Spațiu destinat blocului alimentar;</w:t>
      </w:r>
    </w:p>
    <w:p w:rsidR="00927524" w:rsidRPr="00FD1ECE" w:rsidRDefault="00927524" w:rsidP="00FD458E">
      <w:pPr>
        <w:numPr>
          <w:ilvl w:val="0"/>
          <w:numId w:val="81"/>
        </w:numPr>
        <w:suppressAutoHyphens w:val="0"/>
        <w:spacing w:line="360" w:lineRule="auto"/>
        <w:ind w:left="990" w:right="360"/>
        <w:jc w:val="both"/>
        <w:rPr>
          <w:b/>
          <w:bCs/>
          <w:lang w:val="ro-RO"/>
        </w:rPr>
      </w:pPr>
      <w:r w:rsidRPr="00FD1ECE">
        <w:rPr>
          <w:bCs/>
          <w:lang w:val="ro-RO"/>
        </w:rPr>
        <w:t>Grupuri sanitare;</w:t>
      </w:r>
    </w:p>
    <w:p w:rsidR="00927524" w:rsidRPr="009D49AC" w:rsidRDefault="00927524" w:rsidP="00FD458E">
      <w:pPr>
        <w:numPr>
          <w:ilvl w:val="0"/>
          <w:numId w:val="81"/>
        </w:numPr>
        <w:suppressAutoHyphens w:val="0"/>
        <w:spacing w:line="360" w:lineRule="auto"/>
        <w:ind w:left="990" w:right="360"/>
        <w:jc w:val="both"/>
        <w:rPr>
          <w:b/>
          <w:bCs/>
          <w:iCs/>
          <w:lang w:val="ro-RO"/>
        </w:rPr>
      </w:pPr>
      <w:r w:rsidRPr="009D49AC">
        <w:rPr>
          <w:bCs/>
          <w:iCs/>
          <w:lang w:val="ro-RO"/>
        </w:rPr>
        <w:t>Mijloace tehnice, precum: calculatoare, imprimante, copiatoare, fax, televizoare, video, casetofoane, retroproiector, sistem audio, camere video exterior.</w:t>
      </w:r>
    </w:p>
    <w:p w:rsidR="00677250" w:rsidRPr="00FD1ECE" w:rsidRDefault="00677250" w:rsidP="00A14378">
      <w:pPr>
        <w:spacing w:line="360" w:lineRule="auto"/>
        <w:ind w:right="360"/>
        <w:jc w:val="both"/>
        <w:rPr>
          <w:b/>
          <w:bCs/>
          <w:i/>
          <w:lang w:val="ro-RO"/>
        </w:rPr>
      </w:pPr>
    </w:p>
    <w:p w:rsidR="00927524" w:rsidRPr="00FD1ECE" w:rsidRDefault="00927524" w:rsidP="00697034">
      <w:pPr>
        <w:spacing w:line="360" w:lineRule="auto"/>
        <w:ind w:right="360" w:firstLine="630"/>
        <w:jc w:val="both"/>
        <w:rPr>
          <w:bCs/>
          <w:i/>
          <w:lang w:val="ro-RO"/>
        </w:rPr>
      </w:pPr>
      <w:r w:rsidRPr="00FD1ECE">
        <w:rPr>
          <w:b/>
          <w:bCs/>
          <w:i/>
          <w:lang w:val="ro-RO"/>
        </w:rPr>
        <w:t>RESURSE INFORMAŢIONALE</w:t>
      </w:r>
      <w:r w:rsidRPr="00FD1ECE">
        <w:rPr>
          <w:bCs/>
          <w:i/>
          <w:lang w:val="ro-RO"/>
        </w:rPr>
        <w:t xml:space="preserve"> </w:t>
      </w:r>
    </w:p>
    <w:p w:rsidR="00927524" w:rsidRPr="009D49AC" w:rsidRDefault="00927524" w:rsidP="00697034">
      <w:pPr>
        <w:numPr>
          <w:ilvl w:val="0"/>
          <w:numId w:val="82"/>
        </w:numPr>
        <w:suppressAutoHyphens w:val="0"/>
        <w:spacing w:line="360" w:lineRule="auto"/>
        <w:ind w:left="990" w:right="360"/>
        <w:jc w:val="both"/>
        <w:rPr>
          <w:bCs/>
          <w:iCs/>
          <w:lang w:val="ro-RO"/>
        </w:rPr>
      </w:pPr>
      <w:r w:rsidRPr="009D49AC">
        <w:rPr>
          <w:bCs/>
          <w:iCs/>
          <w:lang w:val="ro-RO"/>
        </w:rPr>
        <w:t>Materiale didactice existente;</w:t>
      </w:r>
    </w:p>
    <w:p w:rsidR="00927524" w:rsidRPr="009D49AC" w:rsidRDefault="00927524" w:rsidP="00697034">
      <w:pPr>
        <w:numPr>
          <w:ilvl w:val="0"/>
          <w:numId w:val="82"/>
        </w:numPr>
        <w:suppressAutoHyphens w:val="0"/>
        <w:spacing w:line="360" w:lineRule="auto"/>
        <w:ind w:left="990" w:right="360"/>
        <w:jc w:val="both"/>
        <w:rPr>
          <w:bCs/>
          <w:iCs/>
          <w:lang w:val="ro-RO"/>
        </w:rPr>
      </w:pPr>
      <w:r w:rsidRPr="009D49AC">
        <w:rPr>
          <w:bCs/>
          <w:iCs/>
          <w:lang w:val="ro-RO"/>
        </w:rPr>
        <w:t>Materiale didactice confecţionate de către cadrele didactice;</w:t>
      </w:r>
    </w:p>
    <w:p w:rsidR="00927524" w:rsidRPr="009D49AC" w:rsidRDefault="00927524" w:rsidP="00697034">
      <w:pPr>
        <w:numPr>
          <w:ilvl w:val="0"/>
          <w:numId w:val="82"/>
        </w:numPr>
        <w:suppressAutoHyphens w:val="0"/>
        <w:spacing w:line="360" w:lineRule="auto"/>
        <w:ind w:left="990" w:right="360"/>
        <w:jc w:val="both"/>
        <w:rPr>
          <w:bCs/>
          <w:iCs/>
          <w:lang w:val="ro-RO"/>
        </w:rPr>
      </w:pPr>
      <w:r w:rsidRPr="009D49AC">
        <w:rPr>
          <w:bCs/>
          <w:iCs/>
          <w:lang w:val="ro-RO"/>
        </w:rPr>
        <w:t>Minibibliotecă cu cărți pentru copii, în  fiecare sală de grupă;</w:t>
      </w:r>
    </w:p>
    <w:p w:rsidR="00927524" w:rsidRPr="009D49AC" w:rsidRDefault="00927524" w:rsidP="00697034">
      <w:pPr>
        <w:numPr>
          <w:ilvl w:val="0"/>
          <w:numId w:val="82"/>
        </w:numPr>
        <w:suppressAutoHyphens w:val="0"/>
        <w:spacing w:line="360" w:lineRule="auto"/>
        <w:ind w:left="990" w:right="360"/>
        <w:jc w:val="both"/>
        <w:rPr>
          <w:bCs/>
          <w:iCs/>
          <w:lang w:val="ro-RO"/>
        </w:rPr>
      </w:pPr>
      <w:r w:rsidRPr="009D49AC">
        <w:rPr>
          <w:bCs/>
          <w:iCs/>
          <w:lang w:val="ro-RO"/>
        </w:rPr>
        <w:lastRenderedPageBreak/>
        <w:t>Accesori pentru jocuri de creație și jocuri de grup;</w:t>
      </w:r>
    </w:p>
    <w:p w:rsidR="00927524" w:rsidRPr="009D49AC" w:rsidRDefault="00927524" w:rsidP="00697034">
      <w:pPr>
        <w:numPr>
          <w:ilvl w:val="0"/>
          <w:numId w:val="82"/>
        </w:numPr>
        <w:suppressAutoHyphens w:val="0"/>
        <w:spacing w:line="360" w:lineRule="auto"/>
        <w:ind w:left="990" w:right="360"/>
        <w:jc w:val="both"/>
        <w:rPr>
          <w:bCs/>
          <w:iCs/>
          <w:lang w:val="ro-RO"/>
        </w:rPr>
      </w:pPr>
      <w:r w:rsidRPr="009D49AC">
        <w:rPr>
          <w:bCs/>
          <w:iCs/>
          <w:lang w:val="ro-RO"/>
        </w:rPr>
        <w:t xml:space="preserve">Jucării specifice grupei </w:t>
      </w:r>
      <w:r w:rsidR="00697034">
        <w:rPr>
          <w:bCs/>
          <w:iCs/>
          <w:lang w:val="ro-RO"/>
        </w:rPr>
        <w:t xml:space="preserve">de </w:t>
      </w:r>
      <w:r w:rsidRPr="009D49AC">
        <w:rPr>
          <w:bCs/>
          <w:iCs/>
          <w:lang w:val="ro-RO"/>
        </w:rPr>
        <w:t>preșcolar</w:t>
      </w:r>
      <w:r w:rsidR="00697034">
        <w:rPr>
          <w:bCs/>
          <w:iCs/>
          <w:lang w:val="ro-RO"/>
        </w:rPr>
        <w:t>i</w:t>
      </w:r>
      <w:r w:rsidRPr="009D49AC">
        <w:rPr>
          <w:bCs/>
          <w:iCs/>
          <w:lang w:val="ro-RO"/>
        </w:rPr>
        <w:t>;</w:t>
      </w:r>
    </w:p>
    <w:p w:rsidR="00927524" w:rsidRPr="00F61FBB" w:rsidRDefault="00927524" w:rsidP="00697034">
      <w:pPr>
        <w:numPr>
          <w:ilvl w:val="0"/>
          <w:numId w:val="82"/>
        </w:numPr>
        <w:suppressAutoHyphens w:val="0"/>
        <w:spacing w:line="360" w:lineRule="auto"/>
        <w:ind w:left="990" w:right="360"/>
        <w:jc w:val="both"/>
        <w:rPr>
          <w:bCs/>
          <w:iCs/>
          <w:lang w:val="ro-RO"/>
        </w:rPr>
      </w:pPr>
      <w:r w:rsidRPr="009D49AC">
        <w:rPr>
          <w:bCs/>
          <w:iCs/>
          <w:lang w:val="ro-RO"/>
        </w:rPr>
        <w:t xml:space="preserve">Fondul de carte al </w:t>
      </w:r>
      <w:r w:rsidR="00697034">
        <w:rPr>
          <w:bCs/>
          <w:iCs/>
          <w:lang w:val="ro-RO"/>
        </w:rPr>
        <w:t>bibliotecii.</w:t>
      </w:r>
    </w:p>
    <w:p w:rsidR="00927524" w:rsidRPr="00FD1ECE" w:rsidRDefault="00927524" w:rsidP="0008185C">
      <w:pPr>
        <w:spacing w:line="360" w:lineRule="auto"/>
        <w:ind w:right="360" w:firstLine="630"/>
        <w:jc w:val="both"/>
        <w:rPr>
          <w:b/>
          <w:bCs/>
          <w:i/>
          <w:lang w:val="ro-RO"/>
        </w:rPr>
      </w:pPr>
      <w:r w:rsidRPr="00FD1ECE">
        <w:rPr>
          <w:b/>
          <w:bCs/>
          <w:i/>
          <w:lang w:val="ro-RO"/>
        </w:rPr>
        <w:t>RESURSE DE TIMP</w:t>
      </w:r>
    </w:p>
    <w:p w:rsidR="00927524" w:rsidRPr="009D49AC" w:rsidRDefault="00927524" w:rsidP="00FD458E">
      <w:pPr>
        <w:numPr>
          <w:ilvl w:val="0"/>
          <w:numId w:val="83"/>
        </w:numPr>
        <w:suppressAutoHyphens w:val="0"/>
        <w:spacing w:line="360" w:lineRule="auto"/>
        <w:ind w:left="990" w:right="360"/>
        <w:jc w:val="both"/>
        <w:rPr>
          <w:bCs/>
          <w:iCs/>
          <w:lang w:val="ro-RO"/>
        </w:rPr>
      </w:pPr>
      <w:r w:rsidRPr="009D49AC">
        <w:rPr>
          <w:bCs/>
          <w:iCs/>
          <w:lang w:val="ro-RO"/>
        </w:rPr>
        <w:t>Timpul alocat de norma didactică în cadrul activităţilor;</w:t>
      </w:r>
    </w:p>
    <w:p w:rsidR="00927524" w:rsidRPr="00F61FBB" w:rsidRDefault="00927524" w:rsidP="00F61FBB">
      <w:pPr>
        <w:numPr>
          <w:ilvl w:val="0"/>
          <w:numId w:val="83"/>
        </w:numPr>
        <w:suppressAutoHyphens w:val="0"/>
        <w:spacing w:line="360" w:lineRule="auto"/>
        <w:ind w:left="990" w:right="360"/>
        <w:jc w:val="both"/>
        <w:rPr>
          <w:bCs/>
          <w:iCs/>
          <w:lang w:val="ro-RO"/>
        </w:rPr>
      </w:pPr>
      <w:r w:rsidRPr="009D49AC">
        <w:rPr>
          <w:bCs/>
          <w:iCs/>
          <w:lang w:val="ro-RO"/>
        </w:rPr>
        <w:t>Timpul alocat în afara programului de lucru, în funcţie de necesităţi.</w:t>
      </w:r>
    </w:p>
    <w:p w:rsidR="00927524" w:rsidRPr="00FD1ECE" w:rsidRDefault="00927524" w:rsidP="0008185C">
      <w:pPr>
        <w:spacing w:line="360" w:lineRule="auto"/>
        <w:ind w:right="360" w:firstLine="630"/>
        <w:jc w:val="both"/>
        <w:rPr>
          <w:b/>
          <w:bCs/>
          <w:i/>
          <w:lang w:val="ro-RO"/>
        </w:rPr>
      </w:pPr>
      <w:r w:rsidRPr="00FD1ECE">
        <w:rPr>
          <w:b/>
          <w:bCs/>
          <w:i/>
          <w:lang w:val="ro-RO"/>
        </w:rPr>
        <w:t xml:space="preserve">RESURSE DE AUTORITATE </w:t>
      </w:r>
      <w:r w:rsidR="009D49AC">
        <w:rPr>
          <w:b/>
          <w:bCs/>
          <w:i/>
          <w:lang w:val="ro-RO"/>
        </w:rPr>
        <w:t>Ș</w:t>
      </w:r>
      <w:r w:rsidRPr="00FD1ECE">
        <w:rPr>
          <w:b/>
          <w:bCs/>
          <w:i/>
          <w:lang w:val="ro-RO"/>
        </w:rPr>
        <w:t>I PUTERE</w:t>
      </w:r>
    </w:p>
    <w:p w:rsidR="00927524" w:rsidRPr="00FD1ECE" w:rsidRDefault="00927524" w:rsidP="00FD458E">
      <w:pPr>
        <w:numPr>
          <w:ilvl w:val="0"/>
          <w:numId w:val="84"/>
        </w:numPr>
        <w:suppressAutoHyphens w:val="0"/>
        <w:spacing w:line="360" w:lineRule="auto"/>
        <w:ind w:left="990" w:right="360"/>
        <w:jc w:val="both"/>
        <w:rPr>
          <w:bCs/>
          <w:lang w:val="ro-RO"/>
        </w:rPr>
      </w:pPr>
      <w:r w:rsidRPr="00FD1ECE">
        <w:rPr>
          <w:bCs/>
          <w:lang w:val="ro-RO"/>
        </w:rPr>
        <w:t xml:space="preserve">Inspectoratu </w:t>
      </w:r>
      <w:r w:rsidR="009D49AC">
        <w:rPr>
          <w:bCs/>
          <w:lang w:val="ro-RO"/>
        </w:rPr>
        <w:t>Ș</w:t>
      </w:r>
      <w:r w:rsidRPr="00FD1ECE">
        <w:rPr>
          <w:bCs/>
          <w:lang w:val="ro-RO"/>
        </w:rPr>
        <w:t>colar;</w:t>
      </w:r>
    </w:p>
    <w:p w:rsidR="00927524" w:rsidRPr="00FD1ECE" w:rsidRDefault="00927524" w:rsidP="00FD458E">
      <w:pPr>
        <w:numPr>
          <w:ilvl w:val="0"/>
          <w:numId w:val="84"/>
        </w:numPr>
        <w:suppressAutoHyphens w:val="0"/>
        <w:spacing w:line="360" w:lineRule="auto"/>
        <w:ind w:left="990" w:right="360"/>
        <w:jc w:val="both"/>
        <w:rPr>
          <w:bCs/>
          <w:lang w:val="ro-RO"/>
        </w:rPr>
      </w:pPr>
      <w:r w:rsidRPr="00FD1ECE">
        <w:rPr>
          <w:lang w:val="ro-RO"/>
        </w:rPr>
        <w:t>Ministerul Educației</w:t>
      </w:r>
      <w:r w:rsidR="00106A29">
        <w:rPr>
          <w:lang w:val="ro-RO"/>
        </w:rPr>
        <w:t xml:space="preserve"> și Cercetării</w:t>
      </w:r>
      <w:r w:rsidRPr="00FD1ECE">
        <w:rPr>
          <w:lang w:val="ro-RO"/>
        </w:rPr>
        <w:t>;</w:t>
      </w:r>
    </w:p>
    <w:p w:rsidR="00927524" w:rsidRPr="00FD1ECE" w:rsidRDefault="00927524" w:rsidP="00FD458E">
      <w:pPr>
        <w:numPr>
          <w:ilvl w:val="0"/>
          <w:numId w:val="84"/>
        </w:numPr>
        <w:suppressAutoHyphens w:val="0"/>
        <w:spacing w:line="360" w:lineRule="auto"/>
        <w:ind w:left="990" w:right="360"/>
        <w:jc w:val="both"/>
        <w:rPr>
          <w:bCs/>
          <w:lang w:val="ro-RO"/>
        </w:rPr>
      </w:pPr>
      <w:r w:rsidRPr="00FD1ECE">
        <w:rPr>
          <w:lang w:val="ro-RO"/>
        </w:rPr>
        <w:t>Casa Corpului Didactic;</w:t>
      </w:r>
    </w:p>
    <w:p w:rsidR="00927524" w:rsidRPr="00FD1ECE" w:rsidRDefault="00927524" w:rsidP="00FD458E">
      <w:pPr>
        <w:numPr>
          <w:ilvl w:val="0"/>
          <w:numId w:val="84"/>
        </w:numPr>
        <w:suppressAutoHyphens w:val="0"/>
        <w:spacing w:line="360" w:lineRule="auto"/>
        <w:ind w:left="990" w:right="360"/>
        <w:jc w:val="both"/>
        <w:rPr>
          <w:bCs/>
          <w:lang w:val="ro-RO"/>
        </w:rPr>
      </w:pPr>
      <w:r w:rsidRPr="00FD1ECE">
        <w:rPr>
          <w:bCs/>
          <w:lang w:val="ro-RO"/>
        </w:rPr>
        <w:t>Consiliul de administratie;</w:t>
      </w:r>
    </w:p>
    <w:p w:rsidR="00D042B9" w:rsidRPr="00A14378" w:rsidRDefault="00927524" w:rsidP="00DB0017">
      <w:pPr>
        <w:numPr>
          <w:ilvl w:val="0"/>
          <w:numId w:val="84"/>
        </w:numPr>
        <w:suppressAutoHyphens w:val="0"/>
        <w:spacing w:line="360" w:lineRule="auto"/>
        <w:ind w:left="990" w:right="360"/>
        <w:jc w:val="both"/>
        <w:rPr>
          <w:bCs/>
          <w:lang w:val="ro-RO"/>
        </w:rPr>
      </w:pPr>
      <w:r w:rsidRPr="00FD1ECE">
        <w:rPr>
          <w:bCs/>
          <w:lang w:val="ro-RO"/>
        </w:rPr>
        <w:t>Director</w:t>
      </w:r>
      <w:r w:rsidR="009D49AC">
        <w:rPr>
          <w:bCs/>
          <w:lang w:val="ro-RO"/>
        </w:rPr>
        <w:t>.</w:t>
      </w:r>
      <w:bookmarkEnd w:id="70"/>
    </w:p>
    <w:p w:rsidR="007E688A" w:rsidRDefault="00E6292C" w:rsidP="0008185C">
      <w:pPr>
        <w:pStyle w:val="Heading2"/>
        <w:ind w:left="990" w:right="360"/>
      </w:pPr>
      <w:bookmarkStart w:id="72" w:name="_Toc56259822"/>
      <w:bookmarkStart w:id="73" w:name="_Toc144833892"/>
      <w:r>
        <w:rPr>
          <w:rFonts w:eastAsia="Cambria"/>
        </w:rPr>
        <w:t>V</w:t>
      </w:r>
      <w:r w:rsidR="007E688A" w:rsidRPr="00634EA5">
        <w:rPr>
          <w:rFonts w:eastAsia="Cambria"/>
        </w:rPr>
        <w:t>.</w:t>
      </w:r>
      <w:r w:rsidR="00DB0017">
        <w:rPr>
          <w:rFonts w:eastAsia="Cambria"/>
        </w:rPr>
        <w:t>2</w:t>
      </w:r>
      <w:r>
        <w:rPr>
          <w:rFonts w:eastAsia="Cambria"/>
        </w:rPr>
        <w:t>.</w:t>
      </w:r>
      <w:r w:rsidR="007E688A" w:rsidRPr="00634EA5">
        <w:rPr>
          <w:rFonts w:eastAsia="Cambria"/>
        </w:rPr>
        <w:t xml:space="preserve"> </w:t>
      </w:r>
      <w:r w:rsidR="007E688A" w:rsidRPr="00634EA5">
        <w:t>REZULTATE AŞTEPTATE</w:t>
      </w:r>
      <w:bookmarkEnd w:id="72"/>
      <w:bookmarkEnd w:id="73"/>
    </w:p>
    <w:p w:rsidR="00677250" w:rsidRPr="00677250" w:rsidRDefault="00677250" w:rsidP="00677250">
      <w:pPr>
        <w:rPr>
          <w:lang w:val="ro-RO" w:eastAsia="ro-RO"/>
        </w:rPr>
      </w:pPr>
    </w:p>
    <w:p w:rsidR="00A14378" w:rsidRPr="00DB0017" w:rsidRDefault="007E688A" w:rsidP="00A14378">
      <w:pPr>
        <w:spacing w:line="360" w:lineRule="auto"/>
        <w:ind w:right="360" w:firstLine="720"/>
        <w:jc w:val="both"/>
        <w:rPr>
          <w:b/>
          <w:lang w:val="ro-RO"/>
        </w:rPr>
      </w:pPr>
      <w:r w:rsidRPr="00DB0017">
        <w:rPr>
          <w:b/>
          <w:lang w:val="ro-RO"/>
        </w:rPr>
        <w:t>Rezultatele aşteptate vizează în principal:</w:t>
      </w:r>
    </w:p>
    <w:p w:rsidR="00712300" w:rsidRPr="00FD1ECE" w:rsidRDefault="00712300" w:rsidP="0008185C">
      <w:pPr>
        <w:pStyle w:val="Title"/>
        <w:ind w:left="990" w:right="360"/>
      </w:pPr>
      <w:bookmarkStart w:id="74" w:name="_Hlk47189276"/>
      <w:r w:rsidRPr="00FD1ECE">
        <w:t xml:space="preserve">A) CURRICULUM </w:t>
      </w:r>
    </w:p>
    <w:p w:rsidR="00712300" w:rsidRPr="00FD1ECE" w:rsidRDefault="00712300"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Oferta de discipline opţionale satisface cerinţele copiilor şi părinţilor în procent de peste 90%</w:t>
      </w:r>
      <w:r w:rsidR="00DB0017">
        <w:rPr>
          <w:rFonts w:ascii="Times New Roman" w:hAnsi="Times New Roman"/>
          <w:color w:val="auto"/>
          <w:sz w:val="24"/>
          <w:szCs w:val="24"/>
          <w:lang w:val="ro-RO"/>
        </w:rPr>
        <w:t>;</w:t>
      </w:r>
    </w:p>
    <w:p w:rsidR="00712300" w:rsidRPr="00FD1ECE" w:rsidRDefault="00712300"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Conţinuturi curriculare adaptate vârstei preşcolarilor;</w:t>
      </w:r>
    </w:p>
    <w:p w:rsidR="00712300" w:rsidRPr="00FD1ECE" w:rsidRDefault="00712300"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Gama largă de activităţi extracurriculare oferă posibilitatea ca fiecare copil să desfăşoare cel puţin un tip de activitate în afara programului de grădiniță</w:t>
      </w:r>
      <w:r w:rsidR="0070568E" w:rsidRPr="00FD1ECE">
        <w:rPr>
          <w:rFonts w:ascii="Times New Roman" w:hAnsi="Times New Roman"/>
          <w:color w:val="auto"/>
          <w:sz w:val="24"/>
          <w:szCs w:val="24"/>
          <w:lang w:val="ro-RO"/>
        </w:rPr>
        <w:t>;</w:t>
      </w:r>
    </w:p>
    <w:p w:rsidR="0070568E" w:rsidRPr="00FD1ECE" w:rsidRDefault="0070568E"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Accesibilitatea echipamentelor, materialelor, mijloacelor de învăţământ şi auxiliarelor curriculare;</w:t>
      </w:r>
    </w:p>
    <w:p w:rsidR="0070568E" w:rsidRPr="00FD1ECE" w:rsidRDefault="0070568E"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Optimizarea accesului la resursele educaţionale;</w:t>
      </w:r>
    </w:p>
    <w:p w:rsidR="0070568E" w:rsidRPr="00FD1ECE" w:rsidRDefault="0070568E" w:rsidP="0008185C">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Existenţa, structura şi conţinutul documentelor proiective;</w:t>
      </w:r>
    </w:p>
    <w:p w:rsidR="00225479" w:rsidRDefault="0070568E" w:rsidP="00677250">
      <w:pPr>
        <w:pStyle w:val="ListParagraph"/>
        <w:numPr>
          <w:ilvl w:val="0"/>
          <w:numId w:val="34"/>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Existenţa şi aplicarea procedurilor de optimizare a evaluării învăţării.</w:t>
      </w:r>
    </w:p>
    <w:p w:rsidR="00A14378" w:rsidRPr="00677250" w:rsidRDefault="00A14378" w:rsidP="00A14378">
      <w:pPr>
        <w:pStyle w:val="ListParagraph"/>
        <w:spacing w:after="0" w:line="360" w:lineRule="auto"/>
        <w:ind w:left="990" w:right="360"/>
        <w:jc w:val="both"/>
        <w:rPr>
          <w:rFonts w:ascii="Times New Roman" w:hAnsi="Times New Roman"/>
          <w:color w:val="auto"/>
          <w:sz w:val="24"/>
          <w:szCs w:val="24"/>
          <w:lang w:val="ro-RO"/>
        </w:rPr>
      </w:pPr>
    </w:p>
    <w:p w:rsidR="00712300" w:rsidRPr="00FD1ECE" w:rsidRDefault="00712300" w:rsidP="0008185C">
      <w:pPr>
        <w:pStyle w:val="Title"/>
        <w:ind w:left="990" w:right="360"/>
      </w:pPr>
      <w:r w:rsidRPr="00FD1ECE">
        <w:t>B</w:t>
      </w:r>
      <w:r w:rsidR="00DB0017">
        <w:t>)</w:t>
      </w:r>
      <w:r w:rsidRPr="00FD1ECE">
        <w:t xml:space="preserve"> RESURSE UMANE </w:t>
      </w:r>
    </w:p>
    <w:p w:rsidR="002B4E48" w:rsidRPr="00FD1ECE" w:rsidRDefault="0044135E" w:rsidP="0008185C">
      <w:pPr>
        <w:pStyle w:val="ListParagraph"/>
        <w:numPr>
          <w:ilvl w:val="0"/>
          <w:numId w:val="36"/>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9</w:t>
      </w:r>
      <w:r w:rsidR="00712300" w:rsidRPr="00FD1ECE">
        <w:rPr>
          <w:rFonts w:ascii="Times New Roman" w:hAnsi="Times New Roman"/>
          <w:color w:val="auto"/>
          <w:sz w:val="24"/>
          <w:szCs w:val="24"/>
          <w:lang w:val="ro-RO"/>
        </w:rPr>
        <w:t xml:space="preserve">0% din numărul cadrelor didactice vor aplica metode activ-participative şi diferenţiate pe particularităţi de vârstă şi individuale ale fiecărui copil; </w:t>
      </w:r>
    </w:p>
    <w:p w:rsidR="00712300" w:rsidRPr="00FD1ECE" w:rsidRDefault="0044135E" w:rsidP="0008185C">
      <w:pPr>
        <w:pStyle w:val="ListParagraph"/>
        <w:numPr>
          <w:ilvl w:val="0"/>
          <w:numId w:val="36"/>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6</w:t>
      </w:r>
      <w:r w:rsidR="00712300" w:rsidRPr="00FD1ECE">
        <w:rPr>
          <w:rFonts w:ascii="Times New Roman" w:hAnsi="Times New Roman"/>
          <w:color w:val="auto"/>
          <w:sz w:val="24"/>
          <w:szCs w:val="24"/>
          <w:lang w:val="ro-RO"/>
        </w:rPr>
        <w:t>0% din numărul cadrelor didactice vor efectua cel puţin un stagiu de formare în specialitate, metodica predării specialităţii sau metode de a asigura managementul eficient al grupei</w:t>
      </w:r>
      <w:r w:rsidR="0070568E" w:rsidRPr="00FD1ECE">
        <w:rPr>
          <w:rFonts w:ascii="Times New Roman" w:hAnsi="Times New Roman"/>
          <w:color w:val="auto"/>
          <w:sz w:val="24"/>
          <w:szCs w:val="24"/>
          <w:lang w:val="ro-RO"/>
        </w:rPr>
        <w:t>.</w:t>
      </w:r>
    </w:p>
    <w:p w:rsidR="0070568E" w:rsidRPr="00FD1ECE" w:rsidRDefault="0070568E" w:rsidP="0008185C">
      <w:pPr>
        <w:pStyle w:val="ListParagraph"/>
        <w:spacing w:after="0" w:line="360" w:lineRule="auto"/>
        <w:ind w:left="990" w:right="360"/>
        <w:jc w:val="both"/>
        <w:rPr>
          <w:rFonts w:ascii="Times New Roman" w:hAnsi="Times New Roman"/>
          <w:color w:val="auto"/>
          <w:sz w:val="24"/>
          <w:szCs w:val="24"/>
          <w:lang w:val="ro-RO"/>
        </w:rPr>
      </w:pPr>
    </w:p>
    <w:p w:rsidR="00712300" w:rsidRPr="00FD1ECE" w:rsidRDefault="00712300" w:rsidP="0008185C">
      <w:pPr>
        <w:pStyle w:val="Title"/>
        <w:ind w:left="990" w:right="360"/>
      </w:pPr>
      <w:r w:rsidRPr="00FD1ECE">
        <w:lastRenderedPageBreak/>
        <w:t xml:space="preserve"> C) RESURSE MATERIALE ŞI FINACIARE </w:t>
      </w:r>
    </w:p>
    <w:p w:rsidR="00712300" w:rsidRPr="00FD1ECE" w:rsidRDefault="00712300" w:rsidP="0008185C">
      <w:pPr>
        <w:pStyle w:val="ListParagraph"/>
        <w:numPr>
          <w:ilvl w:val="0"/>
          <w:numId w:val="35"/>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Spaţiul educațional modern,</w:t>
      </w:r>
      <w:r w:rsidR="0044135E" w:rsidRPr="00FD1ECE">
        <w:rPr>
          <w:rFonts w:ascii="Times New Roman" w:hAnsi="Times New Roman"/>
          <w:color w:val="auto"/>
          <w:sz w:val="24"/>
          <w:szCs w:val="24"/>
          <w:lang w:val="ro-RO"/>
        </w:rPr>
        <w:t xml:space="preserve"> la standarde ridicate de curăţenie şi igienă,</w:t>
      </w:r>
      <w:r w:rsidRPr="00FD1ECE">
        <w:rPr>
          <w:rFonts w:ascii="Times New Roman" w:hAnsi="Times New Roman"/>
          <w:color w:val="auto"/>
          <w:sz w:val="24"/>
          <w:szCs w:val="24"/>
          <w:lang w:val="ro-RO"/>
        </w:rPr>
        <w:t xml:space="preserve"> care să asigure un climat de siguranță fizică și psihică pentru copil</w:t>
      </w:r>
      <w:r w:rsidR="00D042B9" w:rsidRPr="00FD1ECE">
        <w:rPr>
          <w:rFonts w:ascii="Times New Roman" w:hAnsi="Times New Roman"/>
          <w:color w:val="auto"/>
          <w:sz w:val="24"/>
          <w:szCs w:val="24"/>
          <w:lang w:val="ro-RO"/>
        </w:rPr>
        <w:t>;</w:t>
      </w:r>
    </w:p>
    <w:p w:rsidR="00D042B9" w:rsidRPr="00FD1ECE" w:rsidRDefault="0044135E" w:rsidP="0008185C">
      <w:pPr>
        <w:numPr>
          <w:ilvl w:val="0"/>
          <w:numId w:val="35"/>
        </w:numPr>
        <w:tabs>
          <w:tab w:val="left" w:pos="0"/>
        </w:tabs>
        <w:suppressAutoHyphens w:val="0"/>
        <w:spacing w:line="360" w:lineRule="auto"/>
        <w:ind w:left="990" w:right="360"/>
        <w:jc w:val="both"/>
        <w:rPr>
          <w:b/>
          <w:lang w:val="ro-RO"/>
        </w:rPr>
      </w:pPr>
      <w:r w:rsidRPr="00FD1ECE">
        <w:rPr>
          <w:lang w:val="ro-RO"/>
        </w:rPr>
        <w:t>Reducerea cu cel puţin 50% a pagubelor produse în unitatea şcolară</w:t>
      </w:r>
      <w:r w:rsidR="00D042B9" w:rsidRPr="00FD1ECE">
        <w:rPr>
          <w:lang w:val="ro-RO"/>
        </w:rPr>
        <w:t>;</w:t>
      </w:r>
    </w:p>
    <w:p w:rsidR="0070568E" w:rsidRPr="00FD1ECE" w:rsidRDefault="0070568E" w:rsidP="0008185C">
      <w:pPr>
        <w:numPr>
          <w:ilvl w:val="0"/>
          <w:numId w:val="35"/>
        </w:numPr>
        <w:tabs>
          <w:tab w:val="left" w:pos="0"/>
        </w:tabs>
        <w:suppressAutoHyphens w:val="0"/>
        <w:spacing w:line="360" w:lineRule="auto"/>
        <w:ind w:left="990" w:right="360"/>
        <w:jc w:val="both"/>
        <w:rPr>
          <w:b/>
          <w:lang w:val="ro-RO"/>
        </w:rPr>
      </w:pPr>
      <w:r w:rsidRPr="00FD1ECE">
        <w:rPr>
          <w:lang w:val="ro-RO"/>
        </w:rPr>
        <w:t>Accesibilitatea spaţiilor şcolare;</w:t>
      </w:r>
    </w:p>
    <w:p w:rsidR="0070568E" w:rsidRPr="00FD1ECE" w:rsidRDefault="0070568E" w:rsidP="0008185C">
      <w:pPr>
        <w:numPr>
          <w:ilvl w:val="0"/>
          <w:numId w:val="35"/>
        </w:numPr>
        <w:tabs>
          <w:tab w:val="left" w:pos="0"/>
        </w:tabs>
        <w:suppressAutoHyphens w:val="0"/>
        <w:spacing w:line="360" w:lineRule="auto"/>
        <w:ind w:left="990" w:right="360"/>
        <w:jc w:val="both"/>
        <w:rPr>
          <w:b/>
          <w:lang w:val="ro-RO"/>
        </w:rPr>
      </w:pPr>
      <w:r w:rsidRPr="00FD1ECE">
        <w:rPr>
          <w:lang w:val="ro-RO"/>
        </w:rPr>
        <w:t>Existenţa, caracteristicile şi funcţionalitatea spaţiilor administrative;</w:t>
      </w:r>
    </w:p>
    <w:p w:rsidR="000D6299" w:rsidRPr="00FD1ECE" w:rsidRDefault="000D6299" w:rsidP="0008185C">
      <w:pPr>
        <w:numPr>
          <w:ilvl w:val="0"/>
          <w:numId w:val="35"/>
        </w:numPr>
        <w:tabs>
          <w:tab w:val="left" w:pos="0"/>
        </w:tabs>
        <w:suppressAutoHyphens w:val="0"/>
        <w:spacing w:line="360" w:lineRule="auto"/>
        <w:ind w:left="990" w:right="360"/>
        <w:jc w:val="both"/>
        <w:rPr>
          <w:b/>
          <w:lang w:val="ro-RO"/>
        </w:rPr>
      </w:pPr>
      <w:r w:rsidRPr="00FD1ECE">
        <w:rPr>
          <w:lang w:val="ro-RO"/>
        </w:rPr>
        <w:t>Spaţiul şcolar funcţional la standarde ridicate de curăţenie şi igienă</w:t>
      </w:r>
      <w:r w:rsidR="0070568E" w:rsidRPr="00FD1ECE">
        <w:rPr>
          <w:lang w:val="ro-RO"/>
        </w:rPr>
        <w:t>.</w:t>
      </w:r>
    </w:p>
    <w:p w:rsidR="0070568E" w:rsidRPr="00FD1ECE" w:rsidRDefault="0070568E" w:rsidP="0008185C">
      <w:pPr>
        <w:autoSpaceDE w:val="0"/>
        <w:autoSpaceDN w:val="0"/>
        <w:adjustRightInd w:val="0"/>
        <w:spacing w:line="360" w:lineRule="auto"/>
        <w:ind w:left="990" w:right="360"/>
        <w:jc w:val="both"/>
        <w:rPr>
          <w:lang w:val="ro-RO"/>
        </w:rPr>
      </w:pPr>
    </w:p>
    <w:p w:rsidR="00712300" w:rsidRPr="00FD1ECE" w:rsidRDefault="000D6299" w:rsidP="0008185C">
      <w:pPr>
        <w:pStyle w:val="Title"/>
        <w:ind w:left="990" w:right="360"/>
      </w:pPr>
      <w:r w:rsidRPr="00FD1ECE">
        <w:t xml:space="preserve"> </w:t>
      </w:r>
      <w:r w:rsidR="00712300" w:rsidRPr="00FD1ECE">
        <w:t>D)</w:t>
      </w:r>
      <w:r w:rsidR="0044135E" w:rsidRPr="00FD1ECE">
        <w:t xml:space="preserve"> </w:t>
      </w:r>
      <w:r w:rsidR="00712300" w:rsidRPr="00FD1ECE">
        <w:t xml:space="preserve">RELAŢII COMUNITARE </w:t>
      </w:r>
    </w:p>
    <w:p w:rsidR="00712300" w:rsidRPr="00FD1ECE" w:rsidRDefault="00712300" w:rsidP="0008185C">
      <w:pPr>
        <w:pStyle w:val="ListParagraph"/>
        <w:numPr>
          <w:ilvl w:val="0"/>
          <w:numId w:val="33"/>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 xml:space="preserve">Creşterea cu 30% a numărului de acorduri de parteneriat încheiate cu unităţile şcolare din judeţ și </w:t>
      </w:r>
      <w:r w:rsidR="00D042B9" w:rsidRPr="00FD1ECE">
        <w:rPr>
          <w:rFonts w:ascii="Times New Roman" w:hAnsi="Times New Roman"/>
          <w:color w:val="auto"/>
          <w:sz w:val="24"/>
          <w:szCs w:val="24"/>
          <w:lang w:val="ro-RO"/>
        </w:rPr>
        <w:t xml:space="preserve">din </w:t>
      </w:r>
      <w:r w:rsidRPr="00FD1ECE">
        <w:rPr>
          <w:rFonts w:ascii="Times New Roman" w:hAnsi="Times New Roman"/>
          <w:color w:val="auto"/>
          <w:sz w:val="24"/>
          <w:szCs w:val="24"/>
          <w:lang w:val="ro-RO"/>
        </w:rPr>
        <w:t>țară;</w:t>
      </w:r>
    </w:p>
    <w:p w:rsidR="0070568E" w:rsidRPr="00FD1ECE" w:rsidRDefault="0070568E" w:rsidP="0008185C">
      <w:pPr>
        <w:pStyle w:val="ListParagraph"/>
        <w:numPr>
          <w:ilvl w:val="0"/>
          <w:numId w:val="33"/>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Existenţa parteneriatelor cu reprezentanţi ai comunităţii;</w:t>
      </w:r>
    </w:p>
    <w:p w:rsidR="00712300" w:rsidRPr="00FD1ECE" w:rsidRDefault="00712300" w:rsidP="0008185C">
      <w:pPr>
        <w:pStyle w:val="ListParagraph"/>
        <w:numPr>
          <w:ilvl w:val="0"/>
          <w:numId w:val="33"/>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Creşterea prestigiului grădiniţei la nivel local;</w:t>
      </w:r>
    </w:p>
    <w:p w:rsidR="007E688A" w:rsidRPr="00FD1ECE" w:rsidRDefault="007E688A" w:rsidP="0008185C">
      <w:pPr>
        <w:pStyle w:val="ListParagraph"/>
        <w:numPr>
          <w:ilvl w:val="0"/>
          <w:numId w:val="33"/>
        </w:numPr>
        <w:spacing w:after="0" w:line="360" w:lineRule="auto"/>
        <w:ind w:left="990" w:right="360"/>
        <w:jc w:val="both"/>
        <w:rPr>
          <w:rFonts w:ascii="Times New Roman" w:hAnsi="Times New Roman"/>
          <w:color w:val="auto"/>
          <w:sz w:val="24"/>
          <w:szCs w:val="24"/>
          <w:lang w:val="ro-RO"/>
        </w:rPr>
      </w:pPr>
      <w:r w:rsidRPr="00FD1ECE">
        <w:rPr>
          <w:rFonts w:ascii="Times New Roman" w:hAnsi="Times New Roman"/>
          <w:color w:val="auto"/>
          <w:sz w:val="24"/>
          <w:szCs w:val="24"/>
          <w:lang w:val="ro-RO"/>
        </w:rPr>
        <w:t>Grădiniţa să asigure tuturor copiilor condiţii optime şi şanse egale, respectarea drepturilor copilului şi a demnităţii personale</w:t>
      </w:r>
      <w:r w:rsidR="00023F49" w:rsidRPr="00FD1ECE">
        <w:rPr>
          <w:rFonts w:ascii="Times New Roman" w:hAnsi="Times New Roman"/>
          <w:color w:val="auto"/>
          <w:sz w:val="24"/>
          <w:szCs w:val="24"/>
          <w:lang w:val="ro-RO"/>
        </w:rPr>
        <w:t>;</w:t>
      </w:r>
    </w:p>
    <w:p w:rsidR="002B4E48" w:rsidRPr="00FD1ECE" w:rsidRDefault="0044135E" w:rsidP="0008185C">
      <w:pPr>
        <w:numPr>
          <w:ilvl w:val="0"/>
          <w:numId w:val="33"/>
        </w:numPr>
        <w:tabs>
          <w:tab w:val="left" w:pos="0"/>
        </w:tabs>
        <w:suppressAutoHyphens w:val="0"/>
        <w:spacing w:line="360" w:lineRule="auto"/>
        <w:ind w:left="990" w:right="360"/>
        <w:jc w:val="both"/>
        <w:rPr>
          <w:b/>
          <w:lang w:val="ro-RO"/>
        </w:rPr>
      </w:pPr>
      <w:r w:rsidRPr="00FD1ECE">
        <w:rPr>
          <w:lang w:val="ro-RO"/>
        </w:rPr>
        <w:t>Încheierea a cel puţin 3 convenţii de parteneriat cu ONG-urile locale pentru derularea de proiecte pe diferite componente educaţionale.</w:t>
      </w:r>
      <w:bookmarkEnd w:id="74"/>
    </w:p>
    <w:p w:rsidR="00C31CD6" w:rsidRDefault="00C31CD6" w:rsidP="0008185C">
      <w:pPr>
        <w:autoSpaceDE w:val="0"/>
        <w:autoSpaceDN w:val="0"/>
        <w:adjustRightInd w:val="0"/>
        <w:ind w:left="990" w:right="360"/>
        <w:jc w:val="both"/>
        <w:rPr>
          <w:b/>
          <w:bCs/>
          <w:color w:val="000000"/>
          <w:lang w:val="ro-RO"/>
        </w:rPr>
      </w:pPr>
    </w:p>
    <w:p w:rsidR="00C31CD6" w:rsidRDefault="00C31CD6" w:rsidP="0008185C">
      <w:pPr>
        <w:autoSpaceDE w:val="0"/>
        <w:autoSpaceDN w:val="0"/>
        <w:adjustRightInd w:val="0"/>
        <w:ind w:left="990" w:right="360"/>
        <w:jc w:val="both"/>
        <w:rPr>
          <w:b/>
          <w:bCs/>
          <w:color w:val="000000"/>
          <w:lang w:val="ro-RO"/>
        </w:rPr>
      </w:pPr>
    </w:p>
    <w:p w:rsidR="0070568E" w:rsidRPr="00FD1ECE" w:rsidRDefault="0070568E" w:rsidP="00DB0017">
      <w:pPr>
        <w:autoSpaceDE w:val="0"/>
        <w:autoSpaceDN w:val="0"/>
        <w:adjustRightInd w:val="0"/>
        <w:ind w:right="360"/>
        <w:jc w:val="both"/>
        <w:rPr>
          <w:b/>
          <w:bCs/>
          <w:color w:val="000000"/>
          <w:lang w:val="ro-RO"/>
        </w:rPr>
      </w:pPr>
    </w:p>
    <w:p w:rsidR="007E688A" w:rsidRPr="00FD1ECE" w:rsidRDefault="00342B01" w:rsidP="00A14378">
      <w:pPr>
        <w:pStyle w:val="Heading1"/>
        <w:spacing w:before="0" w:after="0" w:line="360" w:lineRule="auto"/>
        <w:jc w:val="center"/>
        <w:rPr>
          <w:lang w:val="ro-RO"/>
        </w:rPr>
      </w:pPr>
      <w:bookmarkStart w:id="75" w:name="_Toc56259823"/>
      <w:bookmarkStart w:id="76" w:name="_Toc144833893"/>
      <w:r w:rsidRPr="00FD1ECE">
        <w:rPr>
          <w:b w:val="0"/>
          <w:bCs w:val="0"/>
          <w:noProof/>
          <w:color w:val="000000"/>
          <w:lang w:eastAsia="en-US"/>
        </w:rPr>
        <w:drawing>
          <wp:anchor distT="0" distB="0" distL="114300" distR="114300" simplePos="0" relativeHeight="251662848" behindDoc="0" locked="0" layoutInCell="1" allowOverlap="1" wp14:anchorId="55C1A730" wp14:editId="0137C3B1">
            <wp:simplePos x="0" y="0"/>
            <wp:positionH relativeFrom="margin">
              <wp:posOffset>4588510</wp:posOffset>
            </wp:positionH>
            <wp:positionV relativeFrom="paragraph">
              <wp:posOffset>252095</wp:posOffset>
            </wp:positionV>
            <wp:extent cx="1958975" cy="78359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8975" cy="783590"/>
                    </a:xfrm>
                    <a:prstGeom prst="rect">
                      <a:avLst/>
                    </a:prstGeom>
                  </pic:spPr>
                </pic:pic>
              </a:graphicData>
            </a:graphic>
            <wp14:sizeRelH relativeFrom="page">
              <wp14:pctWidth>0</wp14:pctWidth>
            </wp14:sizeRelH>
            <wp14:sizeRelV relativeFrom="page">
              <wp14:pctHeight>0</wp14:pctHeight>
            </wp14:sizeRelV>
          </wp:anchor>
        </w:drawing>
      </w:r>
      <w:r w:rsidR="00A14378">
        <w:rPr>
          <w:lang w:val="ro-RO"/>
        </w:rPr>
        <w:t xml:space="preserve">CAPITOLUL VI - </w:t>
      </w:r>
      <w:r w:rsidR="007E688A" w:rsidRPr="00FD1ECE">
        <w:rPr>
          <w:lang w:val="ro-RO"/>
        </w:rPr>
        <w:t xml:space="preserve">CONSULTAREA, MONITORIZAREA, EVALUAREA ȘI REVIZUIREA </w:t>
      </w:r>
      <w:bookmarkEnd w:id="75"/>
      <w:r w:rsidR="00DB0017">
        <w:rPr>
          <w:lang w:val="ro-RO"/>
        </w:rPr>
        <w:t>PDI</w:t>
      </w:r>
      <w:bookmarkEnd w:id="76"/>
    </w:p>
    <w:p w:rsidR="007E688A" w:rsidRPr="00FD1ECE" w:rsidRDefault="007E688A" w:rsidP="0008185C">
      <w:pPr>
        <w:autoSpaceDE w:val="0"/>
        <w:autoSpaceDN w:val="0"/>
        <w:adjustRightInd w:val="0"/>
        <w:spacing w:line="360" w:lineRule="auto"/>
        <w:ind w:left="990" w:right="360"/>
        <w:jc w:val="both"/>
        <w:rPr>
          <w:color w:val="000000"/>
          <w:lang w:val="ro-RO"/>
        </w:rPr>
      </w:pPr>
    </w:p>
    <w:p w:rsidR="00900E6F" w:rsidRPr="00634EA5" w:rsidRDefault="00900E6F" w:rsidP="0008185C">
      <w:pPr>
        <w:pStyle w:val="Title"/>
        <w:ind w:left="990" w:right="360"/>
        <w:rPr>
          <w:sz w:val="24"/>
          <w:szCs w:val="48"/>
        </w:rPr>
      </w:pPr>
      <w:r w:rsidRPr="00634EA5">
        <w:rPr>
          <w:sz w:val="24"/>
          <w:szCs w:val="48"/>
        </w:rPr>
        <w:t>CONSULTAREA P</w:t>
      </w:r>
      <w:r w:rsidR="00DB0017">
        <w:rPr>
          <w:sz w:val="24"/>
          <w:szCs w:val="48"/>
        </w:rPr>
        <w:t>DI</w:t>
      </w:r>
    </w:p>
    <w:p w:rsidR="007E688A" w:rsidRPr="00FD1ECE" w:rsidRDefault="007E688A" w:rsidP="0008185C">
      <w:pPr>
        <w:spacing w:line="360" w:lineRule="auto"/>
        <w:ind w:left="990" w:right="360" w:firstLine="720"/>
        <w:jc w:val="both"/>
        <w:rPr>
          <w:lang w:val="ro-RO"/>
        </w:rPr>
      </w:pPr>
      <w:r w:rsidRPr="00FD1ECE">
        <w:rPr>
          <w:lang w:val="ro-RO"/>
        </w:rPr>
        <w:t xml:space="preserve">În elaborarea </w:t>
      </w:r>
      <w:r w:rsidR="00DB0017">
        <w:rPr>
          <w:lang w:val="ro-RO"/>
        </w:rPr>
        <w:t>PDI</w:t>
      </w:r>
      <w:r w:rsidRPr="00FD1ECE">
        <w:rPr>
          <w:lang w:val="ro-RO"/>
        </w:rPr>
        <w:t xml:space="preserve"> </w:t>
      </w:r>
      <w:r w:rsidRPr="00FD1ECE">
        <w:rPr>
          <w:b/>
          <w:i/>
          <w:lang w:val="ro-RO"/>
        </w:rPr>
        <w:t>am consultat</w:t>
      </w:r>
      <w:r w:rsidRPr="00FD1ECE">
        <w:rPr>
          <w:lang w:val="ro-RO"/>
        </w:rPr>
        <w:t>:</w:t>
      </w:r>
    </w:p>
    <w:p w:rsidR="007E688A" w:rsidRPr="00FD1ECE" w:rsidRDefault="007E688A" w:rsidP="0008185C">
      <w:pPr>
        <w:numPr>
          <w:ilvl w:val="0"/>
          <w:numId w:val="14"/>
        </w:numPr>
        <w:suppressAutoHyphens w:val="0"/>
        <w:spacing w:line="360" w:lineRule="auto"/>
        <w:ind w:left="990" w:right="360"/>
        <w:jc w:val="both"/>
        <w:rPr>
          <w:lang w:val="ro-RO"/>
        </w:rPr>
      </w:pPr>
      <w:r w:rsidRPr="00FD1ECE">
        <w:rPr>
          <w:lang w:val="ro-RO"/>
        </w:rPr>
        <w:t xml:space="preserve">cadrele didactice în vederea stabilirii priorităților strategice care trebuie urmărite pentru realizarea misiunii pe care </w:t>
      </w:r>
      <w:r w:rsidR="00DB0017" w:rsidRPr="00500348">
        <w:rPr>
          <w:bCs/>
          <w:lang w:val="ro-RO" w:eastAsia="ro-RO" w:bidi="ro-RO"/>
        </w:rPr>
        <w:t>Grădinița cu Program Prelungit „Paradisul Piticilor” Dej</w:t>
      </w:r>
      <w:r w:rsidRPr="00FD1ECE">
        <w:rPr>
          <w:lang w:val="ro-RO"/>
        </w:rPr>
        <w:t xml:space="preserve"> și-a asumat-o;</w:t>
      </w:r>
    </w:p>
    <w:p w:rsidR="007E688A" w:rsidRPr="00FD1ECE" w:rsidRDefault="007E688A" w:rsidP="0008185C">
      <w:pPr>
        <w:numPr>
          <w:ilvl w:val="0"/>
          <w:numId w:val="14"/>
        </w:numPr>
        <w:suppressAutoHyphens w:val="0"/>
        <w:spacing w:line="360" w:lineRule="auto"/>
        <w:ind w:left="990" w:right="360"/>
        <w:jc w:val="both"/>
        <w:rPr>
          <w:lang w:val="ro-RO"/>
        </w:rPr>
      </w:pPr>
      <w:r w:rsidRPr="00FD1ECE">
        <w:rPr>
          <w:lang w:val="ro-RO"/>
        </w:rPr>
        <w:t xml:space="preserve">reprezentanți ai părinților pentru a determina așteptarile acestora și modul în care acestea au fost atinse până acum; </w:t>
      </w:r>
    </w:p>
    <w:p w:rsidR="007E688A" w:rsidRPr="00FD1ECE" w:rsidRDefault="007E688A" w:rsidP="0008185C">
      <w:pPr>
        <w:numPr>
          <w:ilvl w:val="0"/>
          <w:numId w:val="14"/>
        </w:numPr>
        <w:suppressAutoHyphens w:val="0"/>
        <w:spacing w:line="360" w:lineRule="auto"/>
        <w:ind w:left="990" w:right="360"/>
        <w:jc w:val="both"/>
        <w:rPr>
          <w:lang w:val="ro-RO"/>
        </w:rPr>
      </w:pPr>
      <w:r w:rsidRPr="00FD1ECE">
        <w:rPr>
          <w:lang w:val="ro-RO"/>
        </w:rPr>
        <w:lastRenderedPageBreak/>
        <w:t>au fost reținute aspecte pe care părinții doresc să le ameliorăm și să le dezvoltăm în etapele următoare</w:t>
      </w:r>
      <w:r w:rsidR="00634EA5">
        <w:rPr>
          <w:lang w:val="ro-RO"/>
        </w:rPr>
        <w:t>.</w:t>
      </w:r>
    </w:p>
    <w:p w:rsidR="007E688A" w:rsidRDefault="007E688A" w:rsidP="0008185C">
      <w:pPr>
        <w:spacing w:line="360" w:lineRule="auto"/>
        <w:ind w:left="990" w:right="360" w:firstLine="720"/>
        <w:jc w:val="both"/>
        <w:rPr>
          <w:lang w:val="ro-RO"/>
        </w:rPr>
      </w:pPr>
      <w:r w:rsidRPr="00FD1ECE">
        <w:rPr>
          <w:lang w:val="ro-RO"/>
        </w:rPr>
        <w:t xml:space="preserve">Consultările au fost realizate în </w:t>
      </w:r>
      <w:r w:rsidR="00A14378">
        <w:rPr>
          <w:lang w:val="ro-RO"/>
        </w:rPr>
        <w:t>luna septembrie</w:t>
      </w:r>
      <w:r w:rsidRPr="00FD1ECE">
        <w:rPr>
          <w:lang w:val="ro-RO"/>
        </w:rPr>
        <w:t>,</w:t>
      </w:r>
      <w:r w:rsidR="003741AE" w:rsidRPr="00FD1ECE">
        <w:rPr>
          <w:lang w:val="ro-RO"/>
        </w:rPr>
        <w:t xml:space="preserve"> </w:t>
      </w:r>
      <w:r w:rsidRPr="00FD1ECE">
        <w:rPr>
          <w:lang w:val="ro-RO"/>
        </w:rPr>
        <w:t xml:space="preserve">perioada de elaborare a </w:t>
      </w:r>
      <w:r w:rsidR="001E33E8">
        <w:rPr>
          <w:lang w:val="ro-RO"/>
        </w:rPr>
        <w:t xml:space="preserve">planului </w:t>
      </w:r>
      <w:r w:rsidR="003741AE" w:rsidRPr="00FD1ECE">
        <w:rPr>
          <w:lang w:val="ro-RO"/>
        </w:rPr>
        <w:t xml:space="preserve">și </w:t>
      </w:r>
      <w:r w:rsidR="00CC6C2A" w:rsidRPr="00FD1ECE">
        <w:rPr>
          <w:lang w:val="ro-RO"/>
        </w:rPr>
        <w:t xml:space="preserve">vor avea loc </w:t>
      </w:r>
      <w:r w:rsidR="003741AE" w:rsidRPr="00FD1ECE">
        <w:rPr>
          <w:lang w:val="ro-RO"/>
        </w:rPr>
        <w:t>la începutul fiecărui an școlar pentru a putea realiza revizuirea sa.</w:t>
      </w:r>
    </w:p>
    <w:p w:rsidR="00A14378" w:rsidRPr="00FD1ECE" w:rsidRDefault="00A14378" w:rsidP="0008185C">
      <w:pPr>
        <w:spacing w:line="360" w:lineRule="auto"/>
        <w:ind w:left="990" w:right="360" w:firstLine="720"/>
        <w:jc w:val="both"/>
        <w:rPr>
          <w:lang w:val="ro-RO"/>
        </w:rPr>
      </w:pPr>
    </w:p>
    <w:p w:rsidR="007E688A" w:rsidRPr="00FD1ECE" w:rsidRDefault="007E688A" w:rsidP="0008185C">
      <w:pPr>
        <w:spacing w:line="360" w:lineRule="auto"/>
        <w:ind w:left="990" w:right="360" w:firstLine="720"/>
        <w:jc w:val="both"/>
        <w:rPr>
          <w:lang w:val="ro-RO"/>
        </w:rPr>
      </w:pPr>
      <w:r w:rsidRPr="00FD1ECE">
        <w:rPr>
          <w:lang w:val="ro-RO"/>
        </w:rPr>
        <w:t xml:space="preserve">Activitățile de </w:t>
      </w:r>
      <w:r w:rsidRPr="00FD1ECE">
        <w:rPr>
          <w:b/>
          <w:i/>
          <w:lang w:val="ro-RO"/>
        </w:rPr>
        <w:t>monitorizare și evaluare</w:t>
      </w:r>
      <w:r w:rsidRPr="00FD1ECE">
        <w:rPr>
          <w:lang w:val="ro-RO"/>
        </w:rPr>
        <w:t xml:space="preserve"> vor viza următoarele aspecte:</w:t>
      </w:r>
    </w:p>
    <w:p w:rsidR="007E688A" w:rsidRPr="00FD1ECE" w:rsidRDefault="007E688A" w:rsidP="0008185C">
      <w:pPr>
        <w:numPr>
          <w:ilvl w:val="0"/>
          <w:numId w:val="15"/>
        </w:numPr>
        <w:tabs>
          <w:tab w:val="clear" w:pos="2085"/>
          <w:tab w:val="num" w:pos="1725"/>
        </w:tabs>
        <w:suppressAutoHyphens w:val="0"/>
        <w:spacing w:line="360" w:lineRule="auto"/>
        <w:ind w:left="990" w:right="360"/>
        <w:jc w:val="both"/>
        <w:rPr>
          <w:lang w:val="ro-RO"/>
        </w:rPr>
      </w:pPr>
      <w:r w:rsidRPr="00FD1ECE">
        <w:rPr>
          <w:lang w:val="ro-RO"/>
        </w:rPr>
        <w:t>întocmirea setului de date care să sprijne monitorizarea realizării țintelor, etapă cu etapă (datele și informațiile sunt colectate în “</w:t>
      </w:r>
      <w:r w:rsidRPr="00FD1ECE">
        <w:rPr>
          <w:i/>
          <w:lang w:val="ro-RO"/>
        </w:rPr>
        <w:t xml:space="preserve">baza de date a </w:t>
      </w:r>
      <w:r w:rsidR="00DB0017" w:rsidRPr="00DB0017">
        <w:rPr>
          <w:bCs/>
          <w:i/>
          <w:iCs/>
          <w:lang w:val="ro-RO" w:eastAsia="ro-RO" w:bidi="ro-RO"/>
        </w:rPr>
        <w:t>Grădinița cu Program Prelungit „Paradisul Piticilor” Dej</w:t>
      </w:r>
      <w:r w:rsidRPr="00DB0017">
        <w:rPr>
          <w:i/>
          <w:iCs/>
          <w:lang w:val="ro-RO"/>
        </w:rPr>
        <w:t>);</w:t>
      </w:r>
    </w:p>
    <w:p w:rsidR="007E688A" w:rsidRPr="00FD1ECE" w:rsidRDefault="007E688A" w:rsidP="0008185C">
      <w:pPr>
        <w:numPr>
          <w:ilvl w:val="0"/>
          <w:numId w:val="15"/>
        </w:numPr>
        <w:tabs>
          <w:tab w:val="clear" w:pos="2085"/>
          <w:tab w:val="num" w:pos="1725"/>
        </w:tabs>
        <w:suppressAutoHyphens w:val="0"/>
        <w:spacing w:line="360" w:lineRule="auto"/>
        <w:ind w:left="990" w:right="360"/>
        <w:jc w:val="both"/>
        <w:rPr>
          <w:lang w:val="ro-RO"/>
        </w:rPr>
      </w:pPr>
      <w:r w:rsidRPr="00FD1ECE">
        <w:rPr>
          <w:lang w:val="ro-RO"/>
        </w:rPr>
        <w:t>analiza informațiilor privind atingerea țintelor;</w:t>
      </w:r>
    </w:p>
    <w:p w:rsidR="007E688A" w:rsidRPr="00FD1ECE" w:rsidRDefault="007E688A" w:rsidP="0008185C">
      <w:pPr>
        <w:numPr>
          <w:ilvl w:val="0"/>
          <w:numId w:val="15"/>
        </w:numPr>
        <w:tabs>
          <w:tab w:val="clear" w:pos="2085"/>
          <w:tab w:val="num" w:pos="1725"/>
        </w:tabs>
        <w:suppressAutoHyphens w:val="0"/>
        <w:spacing w:line="360" w:lineRule="auto"/>
        <w:ind w:left="990" w:right="360"/>
        <w:jc w:val="both"/>
        <w:rPr>
          <w:lang w:val="ro-RO"/>
        </w:rPr>
      </w:pPr>
      <w:r w:rsidRPr="00FD1ECE">
        <w:rPr>
          <w:lang w:val="ro-RO"/>
        </w:rPr>
        <w:t>evaluarea progresului în atingerea țintelor, adică gradul de avansare în raport cu obiectivele și termenele propuse;</w:t>
      </w:r>
    </w:p>
    <w:p w:rsidR="007E688A" w:rsidRPr="00FD1ECE" w:rsidRDefault="007E688A" w:rsidP="0008185C">
      <w:pPr>
        <w:numPr>
          <w:ilvl w:val="0"/>
          <w:numId w:val="15"/>
        </w:numPr>
        <w:tabs>
          <w:tab w:val="clear" w:pos="2085"/>
          <w:tab w:val="num" w:pos="1725"/>
        </w:tabs>
        <w:suppressAutoHyphens w:val="0"/>
        <w:spacing w:line="360" w:lineRule="auto"/>
        <w:ind w:left="990" w:right="360"/>
        <w:jc w:val="both"/>
        <w:rPr>
          <w:lang w:val="ro-RO"/>
        </w:rPr>
      </w:pPr>
      <w:r w:rsidRPr="00FD1ECE">
        <w:rPr>
          <w:lang w:val="ro-RO"/>
        </w:rPr>
        <w:t>costurile – concordanța/neconcordanța dintre ceea ce am planificat și ceea ce am obținut;</w:t>
      </w:r>
    </w:p>
    <w:p w:rsidR="007E688A" w:rsidRPr="00FD1ECE" w:rsidRDefault="007E688A" w:rsidP="0008185C">
      <w:pPr>
        <w:numPr>
          <w:ilvl w:val="0"/>
          <w:numId w:val="15"/>
        </w:numPr>
        <w:tabs>
          <w:tab w:val="clear" w:pos="2085"/>
          <w:tab w:val="num" w:pos="1725"/>
        </w:tabs>
        <w:suppressAutoHyphens w:val="0"/>
        <w:spacing w:line="360" w:lineRule="auto"/>
        <w:ind w:left="990" w:right="360"/>
        <w:jc w:val="both"/>
        <w:rPr>
          <w:lang w:val="ro-RO"/>
        </w:rPr>
      </w:pPr>
      <w:r w:rsidRPr="00FD1ECE">
        <w:rPr>
          <w:lang w:val="ro-RO"/>
        </w:rPr>
        <w:t>calitatea – nivelul atingerii cerințelor din standardele de calitate;</w:t>
      </w:r>
    </w:p>
    <w:p w:rsidR="004525B9" w:rsidRPr="00FD1ECE" w:rsidRDefault="004525B9" w:rsidP="0008185C">
      <w:pPr>
        <w:suppressAutoHyphens w:val="0"/>
        <w:spacing w:line="360" w:lineRule="auto"/>
        <w:ind w:left="990" w:right="360"/>
        <w:jc w:val="both"/>
        <w:rPr>
          <w:lang w:val="ro-RO"/>
        </w:rPr>
      </w:pPr>
    </w:p>
    <w:p w:rsidR="00900E6F" w:rsidRPr="00FD1ECE" w:rsidRDefault="00900E6F" w:rsidP="0008185C">
      <w:pPr>
        <w:pStyle w:val="Title"/>
        <w:ind w:left="990" w:right="360"/>
      </w:pPr>
      <w:r w:rsidRPr="00FD1ECE">
        <w:t>MONITORIZAREA P</w:t>
      </w:r>
      <w:r w:rsidR="00DB0017">
        <w:t>DI</w:t>
      </w:r>
    </w:p>
    <w:p w:rsidR="004525B9" w:rsidRPr="00FD1ECE" w:rsidRDefault="004525B9" w:rsidP="00DB0017">
      <w:pPr>
        <w:spacing w:line="360" w:lineRule="auto"/>
        <w:ind w:left="360" w:right="360" w:firstLine="720"/>
        <w:jc w:val="both"/>
        <w:rPr>
          <w:lang w:val="ro-RO"/>
        </w:rPr>
      </w:pPr>
      <w:r w:rsidRPr="00FD1ECE">
        <w:rPr>
          <w:lang w:val="ro-RO"/>
        </w:rPr>
        <w:t>Implementarea măsurilor și acțiunilor stabilite în cadrul Planului de Dezvoltare Instituțională presupune un proces de planificare judicioasă bazată pe obiectivele și nevoile unității de învățământ dar, mai ales, pe resursele materiale, financiare și umane disponibile. Programele și măsurile concrete ce se înscriu în cadrul larg al Planului de Dezvoltare Instituțională vizează elaborarea de planuri de acțiune, care pot fi revizuite anual.</w:t>
      </w:r>
    </w:p>
    <w:p w:rsidR="00A14378" w:rsidRPr="00FD1ECE" w:rsidRDefault="00A14378" w:rsidP="00DB0017">
      <w:pPr>
        <w:tabs>
          <w:tab w:val="left" w:pos="2099"/>
        </w:tabs>
        <w:spacing w:line="360" w:lineRule="auto"/>
        <w:ind w:right="360"/>
        <w:jc w:val="both"/>
        <w:rPr>
          <w:lang w:val="ro-RO"/>
        </w:rPr>
      </w:pPr>
    </w:p>
    <w:p w:rsidR="007E688A" w:rsidRPr="00FD1ECE" w:rsidRDefault="007E688A" w:rsidP="0008185C">
      <w:pPr>
        <w:spacing w:line="360" w:lineRule="auto"/>
        <w:ind w:left="990" w:right="360"/>
        <w:jc w:val="both"/>
        <w:rPr>
          <w:lang w:val="ro-RO"/>
        </w:rPr>
      </w:pPr>
      <w:r w:rsidRPr="00FD1ECE">
        <w:rPr>
          <w:lang w:val="ro-RO"/>
        </w:rPr>
        <w:t xml:space="preserve">Monitorizarea se va realiza </w:t>
      </w:r>
      <w:r w:rsidRPr="00FD1ECE">
        <w:rPr>
          <w:b/>
          <w:i/>
          <w:lang w:val="ro-RO"/>
        </w:rPr>
        <w:t>prin</w:t>
      </w:r>
      <w:r w:rsidRPr="00FD1ECE">
        <w:rPr>
          <w:lang w:val="ro-RO"/>
        </w:rPr>
        <w:t>:</w:t>
      </w:r>
    </w:p>
    <w:p w:rsidR="007E688A" w:rsidRPr="00FD1ECE" w:rsidRDefault="007E688A" w:rsidP="0008185C">
      <w:pPr>
        <w:numPr>
          <w:ilvl w:val="0"/>
          <w:numId w:val="16"/>
        </w:numPr>
        <w:suppressAutoHyphens w:val="0"/>
        <w:spacing w:line="360" w:lineRule="auto"/>
        <w:ind w:left="990" w:right="360" w:hanging="270"/>
        <w:jc w:val="both"/>
        <w:rPr>
          <w:lang w:val="ro-RO"/>
        </w:rPr>
      </w:pPr>
      <w:r w:rsidRPr="00FD1ECE">
        <w:rPr>
          <w:lang w:val="ro-RO"/>
        </w:rPr>
        <w:t>deciziile curente – referitoare la derularea concretă a acțiunilor, în cazul “</w:t>
      </w:r>
      <w:r w:rsidRPr="00FD1ECE">
        <w:rPr>
          <w:i/>
          <w:lang w:val="ro-RO"/>
        </w:rPr>
        <w:t>problemelor bine structurate</w:t>
      </w:r>
      <w:r w:rsidRPr="00FD1ECE">
        <w:rPr>
          <w:lang w:val="ro-RO"/>
        </w:rPr>
        <w:t>”;</w:t>
      </w:r>
    </w:p>
    <w:p w:rsidR="007E688A" w:rsidRPr="00FD1ECE" w:rsidRDefault="007E688A" w:rsidP="0008185C">
      <w:pPr>
        <w:numPr>
          <w:ilvl w:val="0"/>
          <w:numId w:val="16"/>
        </w:numPr>
        <w:suppressAutoHyphens w:val="0"/>
        <w:spacing w:line="360" w:lineRule="auto"/>
        <w:ind w:left="990" w:right="360" w:hanging="270"/>
        <w:jc w:val="both"/>
        <w:rPr>
          <w:lang w:val="ro-RO"/>
        </w:rPr>
      </w:pPr>
      <w:r w:rsidRPr="00FD1ECE">
        <w:rPr>
          <w:lang w:val="ro-RO"/>
        </w:rPr>
        <w:t>rezolvarea de probleme – adică elaborarea deciziilor în cazul “</w:t>
      </w:r>
      <w:r w:rsidRPr="00FD1ECE">
        <w:rPr>
          <w:i/>
          <w:lang w:val="ro-RO"/>
        </w:rPr>
        <w:t>problemelor structurate impropriu</w:t>
      </w:r>
      <w:r w:rsidRPr="00FD1ECE">
        <w:rPr>
          <w:lang w:val="ro-RO"/>
        </w:rPr>
        <w:t>”;</w:t>
      </w:r>
    </w:p>
    <w:p w:rsidR="00634EA5" w:rsidRDefault="007E688A" w:rsidP="0008185C">
      <w:pPr>
        <w:numPr>
          <w:ilvl w:val="0"/>
          <w:numId w:val="16"/>
        </w:numPr>
        <w:suppressAutoHyphens w:val="0"/>
        <w:spacing w:line="360" w:lineRule="auto"/>
        <w:ind w:left="990" w:right="360" w:hanging="270"/>
        <w:jc w:val="both"/>
        <w:rPr>
          <w:lang w:val="ro-RO"/>
        </w:rPr>
      </w:pPr>
      <w:r w:rsidRPr="00FD1ECE">
        <w:rPr>
          <w:lang w:val="ro-RO"/>
        </w:rPr>
        <w:t>stilul managerial – alternarea stilurilor manageriale în functie de situațiile concrete</w:t>
      </w:r>
      <w:r w:rsidR="00634EA5">
        <w:rPr>
          <w:lang w:val="ro-RO"/>
        </w:rPr>
        <w:t>.</w:t>
      </w:r>
    </w:p>
    <w:p w:rsidR="00634EA5" w:rsidRDefault="00634EA5" w:rsidP="0008185C">
      <w:pPr>
        <w:suppressAutoHyphens w:val="0"/>
        <w:spacing w:line="360" w:lineRule="auto"/>
        <w:ind w:left="990" w:right="360"/>
        <w:jc w:val="both"/>
        <w:rPr>
          <w:lang w:val="ro-RO"/>
        </w:rPr>
      </w:pPr>
    </w:p>
    <w:p w:rsidR="007E688A" w:rsidRPr="00634EA5" w:rsidRDefault="007E688A" w:rsidP="00DB0017">
      <w:pPr>
        <w:suppressAutoHyphens w:val="0"/>
        <w:spacing w:line="360" w:lineRule="auto"/>
        <w:ind w:left="360" w:right="360" w:firstLine="720"/>
        <w:jc w:val="both"/>
        <w:rPr>
          <w:lang w:val="ro-RO"/>
        </w:rPr>
      </w:pPr>
      <w:r w:rsidRPr="00634EA5">
        <w:rPr>
          <w:b/>
          <w:bCs/>
          <w:i/>
          <w:lang w:val="ro-RO"/>
        </w:rPr>
        <w:t>Monitorizarea de tip managerial</w:t>
      </w:r>
      <w:r w:rsidR="00634EA5" w:rsidRPr="00634EA5">
        <w:rPr>
          <w:b/>
          <w:bCs/>
          <w:i/>
          <w:lang w:val="ro-RO"/>
        </w:rPr>
        <w:t xml:space="preserve"> - </w:t>
      </w:r>
      <w:r w:rsidRPr="00634EA5">
        <w:rPr>
          <w:lang w:val="ro-RO"/>
        </w:rPr>
        <w:t>Cea mai frecventă formă de monitorizare pe care o vom folosi va fi cea de tip managerial, adică vor fi monitorizați indicatorii:</w:t>
      </w:r>
    </w:p>
    <w:p w:rsidR="007E688A" w:rsidRPr="00FD1ECE" w:rsidRDefault="007E688A" w:rsidP="00DB0017">
      <w:pPr>
        <w:numPr>
          <w:ilvl w:val="0"/>
          <w:numId w:val="17"/>
        </w:numPr>
        <w:suppressAutoHyphens w:val="0"/>
        <w:spacing w:line="360" w:lineRule="auto"/>
        <w:ind w:left="990" w:right="360" w:hanging="270"/>
        <w:jc w:val="both"/>
        <w:rPr>
          <w:lang w:val="ro-RO"/>
        </w:rPr>
      </w:pPr>
      <w:r w:rsidRPr="00FD1ECE">
        <w:rPr>
          <w:i/>
          <w:lang w:val="ro-RO"/>
        </w:rPr>
        <w:t>eficacitate</w:t>
      </w:r>
      <w:r w:rsidRPr="00FD1ECE">
        <w:rPr>
          <w:lang w:val="ro-RO"/>
        </w:rPr>
        <w:t xml:space="preserve"> – indicatorii care arată atingerea finalităților propuse;</w:t>
      </w:r>
    </w:p>
    <w:p w:rsidR="007E688A" w:rsidRPr="00FD1ECE" w:rsidRDefault="007E688A" w:rsidP="00DB0017">
      <w:pPr>
        <w:numPr>
          <w:ilvl w:val="0"/>
          <w:numId w:val="17"/>
        </w:numPr>
        <w:suppressAutoHyphens w:val="0"/>
        <w:spacing w:line="360" w:lineRule="auto"/>
        <w:ind w:left="990" w:right="360" w:hanging="270"/>
        <w:jc w:val="both"/>
        <w:rPr>
          <w:lang w:val="ro-RO"/>
        </w:rPr>
      </w:pPr>
      <w:r w:rsidRPr="00FD1ECE">
        <w:rPr>
          <w:i/>
          <w:lang w:val="ro-RO"/>
        </w:rPr>
        <w:lastRenderedPageBreak/>
        <w:t>economicitate</w:t>
      </w:r>
      <w:r w:rsidRPr="00FD1ECE">
        <w:rPr>
          <w:lang w:val="ro-RO"/>
        </w:rPr>
        <w:t xml:space="preserve"> – indicatorii care arată nivelul consumului de resurse;</w:t>
      </w:r>
    </w:p>
    <w:p w:rsidR="007E688A" w:rsidRPr="00FD1ECE" w:rsidRDefault="007E688A" w:rsidP="00DB0017">
      <w:pPr>
        <w:numPr>
          <w:ilvl w:val="0"/>
          <w:numId w:val="17"/>
        </w:numPr>
        <w:suppressAutoHyphens w:val="0"/>
        <w:spacing w:line="360" w:lineRule="auto"/>
        <w:ind w:left="990" w:right="360" w:hanging="270"/>
        <w:jc w:val="both"/>
        <w:rPr>
          <w:lang w:val="ro-RO"/>
        </w:rPr>
      </w:pPr>
      <w:r w:rsidRPr="00FD1ECE">
        <w:rPr>
          <w:i/>
          <w:lang w:val="ro-RO"/>
        </w:rPr>
        <w:t>eficiență</w:t>
      </w:r>
      <w:r w:rsidRPr="00FD1ECE">
        <w:rPr>
          <w:lang w:val="ro-RO"/>
        </w:rPr>
        <w:t xml:space="preserve"> – indicatorii care arată relația dintre eficacitate și economicitate;</w:t>
      </w:r>
    </w:p>
    <w:p w:rsidR="00634EA5" w:rsidRDefault="007E688A" w:rsidP="00DB0017">
      <w:pPr>
        <w:numPr>
          <w:ilvl w:val="0"/>
          <w:numId w:val="17"/>
        </w:numPr>
        <w:suppressAutoHyphens w:val="0"/>
        <w:spacing w:line="360" w:lineRule="auto"/>
        <w:ind w:left="990" w:right="360" w:hanging="270"/>
        <w:jc w:val="both"/>
        <w:rPr>
          <w:lang w:val="ro-RO"/>
        </w:rPr>
      </w:pPr>
      <w:r w:rsidRPr="00FD1ECE">
        <w:rPr>
          <w:i/>
          <w:lang w:val="ro-RO"/>
        </w:rPr>
        <w:t>efectivitate</w:t>
      </w:r>
      <w:r w:rsidRPr="00FD1ECE">
        <w:rPr>
          <w:lang w:val="ro-RO"/>
        </w:rPr>
        <w:t xml:space="preserve"> – aspectele care arată dacă ceea ce facem este chiar ceea ce trebuie să facem</w:t>
      </w:r>
      <w:r w:rsidR="00634EA5">
        <w:rPr>
          <w:lang w:val="ro-RO"/>
        </w:rPr>
        <w:t>.</w:t>
      </w:r>
    </w:p>
    <w:p w:rsidR="007E688A" w:rsidRPr="00634EA5" w:rsidRDefault="007E688A" w:rsidP="00DB0017">
      <w:pPr>
        <w:suppressAutoHyphens w:val="0"/>
        <w:spacing w:line="360" w:lineRule="auto"/>
        <w:ind w:left="360" w:right="360" w:firstLine="720"/>
        <w:jc w:val="both"/>
        <w:rPr>
          <w:lang w:val="ro-RO"/>
        </w:rPr>
      </w:pPr>
      <w:r w:rsidRPr="00634EA5">
        <w:rPr>
          <w:lang w:val="ro-RO"/>
        </w:rPr>
        <w:t>În asociere cu acești indicatori, vom monitoriza frecvent gradul de satisfacție al beneficiarilor serviciilor educaționale oferite</w:t>
      </w:r>
      <w:r w:rsidR="00A14378">
        <w:rPr>
          <w:lang w:val="ro-RO"/>
        </w:rPr>
        <w:t xml:space="preserve"> de</w:t>
      </w:r>
      <w:r w:rsidRPr="00634EA5">
        <w:rPr>
          <w:lang w:val="ro-RO"/>
        </w:rPr>
        <w:t xml:space="preserve"> </w:t>
      </w:r>
      <w:r w:rsidR="00DB0017" w:rsidRPr="00500348">
        <w:rPr>
          <w:bCs/>
          <w:lang w:val="ro-RO" w:eastAsia="ro-RO" w:bidi="ro-RO"/>
        </w:rPr>
        <w:t>Grădinița cu Program Prelungit „Paradisul Piticilor” Dej</w:t>
      </w:r>
      <w:r w:rsidRPr="00634EA5">
        <w:rPr>
          <w:lang w:val="ro-RO"/>
        </w:rPr>
        <w:t>.</w:t>
      </w:r>
    </w:p>
    <w:p w:rsidR="004525B9" w:rsidRPr="00FD1ECE" w:rsidRDefault="004525B9" w:rsidP="00DB0017">
      <w:pPr>
        <w:spacing w:line="360" w:lineRule="auto"/>
        <w:ind w:left="990" w:right="360" w:firstLine="720"/>
        <w:jc w:val="both"/>
        <w:rPr>
          <w:lang w:val="ro-RO"/>
        </w:rPr>
      </w:pPr>
    </w:p>
    <w:p w:rsidR="007E688A" w:rsidRPr="00FD1ECE" w:rsidRDefault="007E688A" w:rsidP="00DB0017">
      <w:pPr>
        <w:spacing w:line="360" w:lineRule="auto"/>
        <w:ind w:left="360" w:right="360" w:firstLine="720"/>
        <w:jc w:val="both"/>
        <w:rPr>
          <w:i/>
          <w:lang w:val="ro-RO"/>
        </w:rPr>
      </w:pPr>
      <w:r w:rsidRPr="00FD1ECE">
        <w:rPr>
          <w:b/>
          <w:bCs/>
          <w:i/>
          <w:lang w:val="ro-RO"/>
        </w:rPr>
        <w:t>Monitorizarea inovației</w:t>
      </w:r>
      <w:r w:rsidR="00634EA5">
        <w:rPr>
          <w:b/>
          <w:bCs/>
          <w:i/>
          <w:lang w:val="ro-RO"/>
        </w:rPr>
        <w:t xml:space="preserve"> - </w:t>
      </w:r>
      <w:r w:rsidRPr="00FD1ECE">
        <w:rPr>
          <w:lang w:val="ro-RO"/>
        </w:rPr>
        <w:t xml:space="preserve">Vom folosi de asemenea și acest tip de monitorizare, având în vedere ca inovația, creativitatea reprezintă o cale esențială de </w:t>
      </w:r>
      <w:r w:rsidRPr="00FD1ECE">
        <w:rPr>
          <w:i/>
          <w:lang w:val="ro-RO"/>
        </w:rPr>
        <w:t>asigurare a calității educației:</w:t>
      </w:r>
    </w:p>
    <w:p w:rsidR="007E688A" w:rsidRPr="00FD1ECE" w:rsidRDefault="007E688A" w:rsidP="00DB0017">
      <w:pPr>
        <w:numPr>
          <w:ilvl w:val="0"/>
          <w:numId w:val="18"/>
        </w:numPr>
        <w:suppressAutoHyphens w:val="0"/>
        <w:spacing w:line="360" w:lineRule="auto"/>
        <w:ind w:left="990" w:right="360"/>
        <w:jc w:val="both"/>
        <w:rPr>
          <w:lang w:val="ro-RO"/>
        </w:rPr>
      </w:pPr>
      <w:r w:rsidRPr="00FD1ECE">
        <w:rPr>
          <w:lang w:val="ro-RO"/>
        </w:rPr>
        <w:t xml:space="preserve">măsura în care personalul grădiniței (cadre didactice, personal auxiliar, personal </w:t>
      </w:r>
      <w:r w:rsidR="001E33E8" w:rsidRPr="00D03B7E">
        <w:rPr>
          <w:color w:val="000000"/>
          <w:lang w:val="ro-RO"/>
        </w:rPr>
        <w:t>administrativ</w:t>
      </w:r>
      <w:r w:rsidRPr="00FD1ECE">
        <w:rPr>
          <w:lang w:val="ro-RO"/>
        </w:rPr>
        <w:t xml:space="preserve">, părinți, preșcolari, actori educaționali din comunitate s.a. </w:t>
      </w:r>
      <w:r w:rsidRPr="00FD1ECE">
        <w:rPr>
          <w:i/>
          <w:lang w:val="ro-RO"/>
        </w:rPr>
        <w:t>adoptă</w:t>
      </w:r>
      <w:r w:rsidRPr="00FD1ECE">
        <w:rPr>
          <w:lang w:val="ro-RO"/>
        </w:rPr>
        <w:t>/</w:t>
      </w:r>
      <w:r w:rsidRPr="00FD1ECE">
        <w:rPr>
          <w:i/>
          <w:lang w:val="ro-RO"/>
        </w:rPr>
        <w:t>participă</w:t>
      </w:r>
      <w:r w:rsidRPr="00FD1ECE">
        <w:rPr>
          <w:lang w:val="ro-RO"/>
        </w:rPr>
        <w:t>/</w:t>
      </w:r>
      <w:r w:rsidRPr="00FD1ECE">
        <w:rPr>
          <w:i/>
          <w:lang w:val="ro-RO"/>
        </w:rPr>
        <w:t>inițiază</w:t>
      </w:r>
      <w:r w:rsidRPr="00FD1ECE">
        <w:rPr>
          <w:lang w:val="ro-RO"/>
        </w:rPr>
        <w:t xml:space="preserve"> procese de schimbare;</w:t>
      </w:r>
    </w:p>
    <w:p w:rsidR="007E688A" w:rsidRPr="00FD1ECE" w:rsidRDefault="007E688A" w:rsidP="0008185C">
      <w:pPr>
        <w:numPr>
          <w:ilvl w:val="0"/>
          <w:numId w:val="18"/>
        </w:numPr>
        <w:suppressAutoHyphens w:val="0"/>
        <w:spacing w:line="360" w:lineRule="auto"/>
        <w:ind w:left="990" w:right="360"/>
        <w:jc w:val="both"/>
        <w:rPr>
          <w:lang w:val="ro-RO"/>
        </w:rPr>
      </w:pPr>
      <w:r w:rsidRPr="00FD1ECE">
        <w:rPr>
          <w:lang w:val="ro-RO"/>
        </w:rPr>
        <w:t>măsura în care cei implicați corectează/remediază și îmbunătățesc/crează o anumită schimbare, în concordanță cu cerințele din standardele de calitate;</w:t>
      </w:r>
    </w:p>
    <w:p w:rsidR="007E688A" w:rsidRPr="00FD1ECE" w:rsidRDefault="007E688A" w:rsidP="00DB0017">
      <w:pPr>
        <w:spacing w:line="360" w:lineRule="auto"/>
        <w:ind w:left="360" w:right="360" w:firstLine="708"/>
        <w:jc w:val="both"/>
        <w:rPr>
          <w:lang w:val="ro-RO"/>
        </w:rPr>
      </w:pPr>
      <w:r w:rsidRPr="00FD1ECE">
        <w:rPr>
          <w:lang w:val="ro-RO"/>
        </w:rP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continuării/dezvoltării/diversificarii acțiunilor.</w:t>
      </w:r>
    </w:p>
    <w:p w:rsidR="002B4E48" w:rsidRDefault="007E688A" w:rsidP="00DB0017">
      <w:pPr>
        <w:spacing w:line="360" w:lineRule="auto"/>
        <w:ind w:left="360" w:right="360" w:firstLine="720"/>
        <w:jc w:val="both"/>
        <w:rPr>
          <w:lang w:val="ro-RO"/>
        </w:rPr>
      </w:pPr>
      <w:r w:rsidRPr="00FD1ECE">
        <w:rPr>
          <w:lang w:val="ro-RO"/>
        </w:rPr>
        <w:t>Planu</w:t>
      </w:r>
      <w:r w:rsidR="00DB0017">
        <w:rPr>
          <w:lang w:val="ro-RO"/>
        </w:rPr>
        <w:t>rile</w:t>
      </w:r>
      <w:r w:rsidRPr="00FD1ECE">
        <w:rPr>
          <w:lang w:val="ro-RO"/>
        </w:rPr>
        <w:t xml:space="preserve"> operaționa</w:t>
      </w:r>
      <w:r w:rsidR="00DB0017">
        <w:rPr>
          <w:lang w:val="ro-RO"/>
        </w:rPr>
        <w:t>le</w:t>
      </w:r>
      <w:r w:rsidRPr="00FD1ECE">
        <w:rPr>
          <w:lang w:val="ro-RO"/>
        </w:rPr>
        <w:t xml:space="preserve"> v</w:t>
      </w:r>
      <w:r w:rsidR="00DB0017">
        <w:rPr>
          <w:lang w:val="ro-RO"/>
        </w:rPr>
        <w:t>or</w:t>
      </w:r>
      <w:r w:rsidRPr="00FD1ECE">
        <w:rPr>
          <w:lang w:val="ro-RO"/>
        </w:rPr>
        <w:t xml:space="preserve"> fi monitorizat</w:t>
      </w:r>
      <w:r w:rsidR="00DB0017">
        <w:rPr>
          <w:lang w:val="ro-RO"/>
        </w:rPr>
        <w:t>e</w:t>
      </w:r>
      <w:r w:rsidRPr="00FD1ECE">
        <w:rPr>
          <w:lang w:val="ro-RO"/>
        </w:rPr>
        <w:t xml:space="preserve"> de echipa de cadre didactice care au contribuit la realizarea acestora.</w:t>
      </w:r>
      <w:r w:rsidR="006554AB" w:rsidRPr="00FD1ECE">
        <w:rPr>
          <w:lang w:val="ro-RO"/>
        </w:rPr>
        <w:t xml:space="preserve"> </w:t>
      </w:r>
      <w:r w:rsidRPr="00FD1ECE">
        <w:rPr>
          <w:lang w:val="ro-RO"/>
        </w:rPr>
        <w:t xml:space="preserve">Concluziile reieșite din evaluarea realizată la nivelul comisiilor vor fi incluse în raportul anual privind starea învățământului din unitatea noastră, și se vor stabili măsuri corective și ameliorative. </w:t>
      </w:r>
    </w:p>
    <w:p w:rsidR="009975F3" w:rsidRPr="00FD1ECE" w:rsidRDefault="009975F3" w:rsidP="00DB0017">
      <w:pPr>
        <w:spacing w:line="360" w:lineRule="auto"/>
        <w:ind w:left="360" w:right="360" w:firstLine="720"/>
        <w:jc w:val="both"/>
        <w:rPr>
          <w:lang w:val="ro-RO"/>
        </w:rPr>
      </w:pPr>
    </w:p>
    <w:p w:rsidR="0083677F" w:rsidRPr="00FD1ECE" w:rsidRDefault="007E688A" w:rsidP="00DB0017">
      <w:pPr>
        <w:spacing w:line="360" w:lineRule="auto"/>
        <w:ind w:left="360" w:right="360" w:firstLine="720"/>
        <w:jc w:val="both"/>
        <w:rPr>
          <w:lang w:val="ro-RO"/>
        </w:rPr>
      </w:pPr>
      <w:r w:rsidRPr="00FD1ECE">
        <w:rPr>
          <w:lang w:val="ro-RO"/>
        </w:rPr>
        <w:t xml:space="preserve">Directorul </w:t>
      </w:r>
      <w:r w:rsidR="00C31CD6">
        <w:rPr>
          <w:lang w:val="ro-RO"/>
        </w:rPr>
        <w:t>Grădiniței cu Program Prelungit „Paradisul Piticilor” Dej</w:t>
      </w:r>
      <w:r w:rsidRPr="00FD1ECE">
        <w:rPr>
          <w:lang w:val="ro-RO"/>
        </w:rPr>
        <w:t xml:space="preserve"> este răspunzător de realizarea obiectivelor din plan și are datoria de a interveni pentru implementarea de măsuri de optimizare și stabilirea direcțiilor de acțiune.</w:t>
      </w:r>
      <w:r w:rsidR="00DB0017">
        <w:rPr>
          <w:lang w:val="ro-RO"/>
        </w:rPr>
        <w:t xml:space="preserve"> </w:t>
      </w:r>
      <w:r w:rsidRPr="00FD1ECE">
        <w:rPr>
          <w:bCs/>
          <w:lang w:val="ro-RO"/>
        </w:rPr>
        <w:t>P</w:t>
      </w:r>
      <w:r w:rsidR="00DB0017">
        <w:rPr>
          <w:bCs/>
          <w:lang w:val="ro-RO"/>
        </w:rPr>
        <w:t>lanul</w:t>
      </w:r>
      <w:r w:rsidRPr="00FD1ECE">
        <w:rPr>
          <w:bCs/>
          <w:lang w:val="ro-RO"/>
        </w:rPr>
        <w:t xml:space="preserve"> va fi monitorizat permanent prin planificările periodice pe domenii de activitate didactică şi managerială şi evaluări interne realiste ale factorilor implicaţi. Activitatea de monitorizare este realizată de directorul</w:t>
      </w:r>
      <w:r w:rsidR="00DB0017">
        <w:rPr>
          <w:bCs/>
          <w:lang w:val="ro-RO"/>
        </w:rPr>
        <w:t xml:space="preserve"> unității</w:t>
      </w:r>
      <w:r w:rsidR="00CC6C2A" w:rsidRPr="00FD1ECE">
        <w:rPr>
          <w:bCs/>
          <w:lang w:val="ro-RO"/>
        </w:rPr>
        <w:t xml:space="preserve"> și </w:t>
      </w:r>
      <w:r w:rsidRPr="00FD1ECE">
        <w:rPr>
          <w:bCs/>
          <w:lang w:val="ro-RO"/>
        </w:rPr>
        <w:t xml:space="preserve">Comisia </w:t>
      </w:r>
      <w:r w:rsidR="00DB0017">
        <w:rPr>
          <w:bCs/>
          <w:lang w:val="ro-RO"/>
        </w:rPr>
        <w:t>pentru evaluarea și asigurarea calității</w:t>
      </w:r>
      <w:r w:rsidRPr="00FD1ECE">
        <w:rPr>
          <w:bCs/>
          <w:lang w:val="ro-RO"/>
        </w:rPr>
        <w:t>, pe baza p</w:t>
      </w:r>
      <w:r w:rsidR="00DB0017">
        <w:rPr>
          <w:bCs/>
          <w:lang w:val="ro-RO"/>
        </w:rPr>
        <w:t xml:space="preserve">lanificărilor </w:t>
      </w:r>
      <w:r w:rsidRPr="00FD1ECE">
        <w:rPr>
          <w:bCs/>
          <w:lang w:val="ro-RO"/>
        </w:rPr>
        <w:t xml:space="preserve">făcute. </w:t>
      </w:r>
    </w:p>
    <w:p w:rsidR="0083677F" w:rsidRPr="00FD1ECE" w:rsidRDefault="007E688A" w:rsidP="00DB0017">
      <w:pPr>
        <w:spacing w:line="360" w:lineRule="auto"/>
        <w:ind w:left="360" w:right="360" w:firstLine="720"/>
        <w:jc w:val="both"/>
        <w:rPr>
          <w:lang w:val="ro-RO"/>
        </w:rPr>
      </w:pPr>
      <w:r w:rsidRPr="00FD1ECE">
        <w:rPr>
          <w:bCs/>
          <w:lang w:val="ro-RO"/>
        </w:rPr>
        <w:t>Fiecare domeniu funcţional va fi analizat şi se va interveni în stabilirea priorităţilor la un moment dat, pentru eficientizarea activităţii tuturor compartimentelor grădiniţei şi pentru realizarea ţintelor strategice propuse.</w:t>
      </w:r>
    </w:p>
    <w:p w:rsidR="00900E6F" w:rsidRPr="00DB0017" w:rsidRDefault="007E688A" w:rsidP="00DB0017">
      <w:pPr>
        <w:spacing w:line="360" w:lineRule="auto"/>
        <w:ind w:left="360" w:right="360" w:firstLine="708"/>
        <w:jc w:val="both"/>
        <w:rPr>
          <w:lang w:val="ro-RO"/>
        </w:rPr>
      </w:pPr>
      <w:r w:rsidRPr="00FD1ECE">
        <w:rPr>
          <w:bCs/>
          <w:lang w:val="ro-RO"/>
        </w:rPr>
        <w:t>Realizările sau nerealizările planului de dezvoltare instituţională se vor regăsi în analiza managerială</w:t>
      </w:r>
      <w:r w:rsidR="00733274" w:rsidRPr="00FD1ECE">
        <w:rPr>
          <w:bCs/>
          <w:lang w:val="ro-RO"/>
        </w:rPr>
        <w:t>.</w:t>
      </w:r>
      <w:r w:rsidR="00DB0017">
        <w:rPr>
          <w:lang w:val="ro-RO"/>
        </w:rPr>
        <w:t xml:space="preserve"> </w:t>
      </w:r>
      <w:r w:rsidRPr="00FD1ECE">
        <w:rPr>
          <w:bCs/>
          <w:lang w:val="ro-RO"/>
        </w:rPr>
        <w:t xml:space="preserve">Principala grilă în monitorizare va fi urmărirea impactului asupra grupurilor ţintă cărora </w:t>
      </w:r>
      <w:r w:rsidRPr="00FD1ECE">
        <w:rPr>
          <w:bCs/>
          <w:lang w:val="ro-RO"/>
        </w:rPr>
        <w:lastRenderedPageBreak/>
        <w:t xml:space="preserve">ne adresăm şi la care ne raportăm: preşcolarii, părinţii, </w:t>
      </w:r>
      <w:r w:rsidR="001E33E8">
        <w:rPr>
          <w:bCs/>
          <w:lang w:val="ro-RO"/>
        </w:rPr>
        <w:t>personal</w:t>
      </w:r>
      <w:r w:rsidRPr="00FD1ECE">
        <w:rPr>
          <w:bCs/>
          <w:lang w:val="ro-RO"/>
        </w:rPr>
        <w:t>, comunitatea locală şi partenerii de proiecte pentru a corecta din mers eventualele disfuncţionalităţi.</w:t>
      </w:r>
    </w:p>
    <w:p w:rsidR="00D646E5" w:rsidRPr="00D646E5" w:rsidRDefault="00D646E5" w:rsidP="0008185C">
      <w:pPr>
        <w:autoSpaceDE w:val="0"/>
        <w:spacing w:line="360" w:lineRule="auto"/>
        <w:ind w:left="990" w:right="360" w:firstLine="708"/>
        <w:jc w:val="both"/>
        <w:rPr>
          <w:bCs/>
          <w:lang w:val="ro-RO"/>
        </w:rPr>
      </w:pPr>
    </w:p>
    <w:p w:rsidR="00900E6F" w:rsidRPr="00634EA5" w:rsidRDefault="00900E6F" w:rsidP="0008185C">
      <w:pPr>
        <w:pStyle w:val="Title"/>
        <w:ind w:left="990" w:right="360"/>
        <w:rPr>
          <w:sz w:val="24"/>
          <w:szCs w:val="48"/>
        </w:rPr>
      </w:pPr>
      <w:r w:rsidRPr="00634EA5">
        <w:rPr>
          <w:sz w:val="24"/>
          <w:szCs w:val="48"/>
        </w:rPr>
        <w:t xml:space="preserve">EVALUAREA </w:t>
      </w:r>
      <w:r w:rsidR="001E33E8">
        <w:rPr>
          <w:sz w:val="24"/>
          <w:szCs w:val="48"/>
        </w:rPr>
        <w:t>PLANULUI DE DEZVOLTARE INSTITUȚIONALĂ</w:t>
      </w:r>
    </w:p>
    <w:p w:rsidR="0099604C" w:rsidRDefault="0099604C" w:rsidP="00DB0017">
      <w:pPr>
        <w:pStyle w:val="Standard"/>
        <w:spacing w:line="360" w:lineRule="auto"/>
        <w:ind w:left="360" w:right="360"/>
        <w:jc w:val="both"/>
      </w:pPr>
      <w:r w:rsidRPr="00FD1ECE">
        <w:rPr>
          <w:rFonts w:ascii="Arial" w:hAnsi="Arial" w:cs="Arial"/>
        </w:rPr>
        <w:tab/>
      </w:r>
      <w:r w:rsidR="00DB0017">
        <w:rPr>
          <w:rFonts w:ascii="Arial" w:hAnsi="Arial" w:cs="Arial"/>
        </w:rPr>
        <w:t xml:space="preserve">    </w:t>
      </w:r>
      <w:r w:rsidRPr="00FD1ECE">
        <w:rPr>
          <w:b/>
        </w:rPr>
        <w:t>Evaluarea</w:t>
      </w:r>
      <w:r w:rsidRPr="00FD1ECE">
        <w:t xml:space="preserve"> are ca scop stabilirea raportului între performanţele obţinute şi cele intenţionate precum şi corectarea rezultatelor în sensul dorit.</w:t>
      </w:r>
    </w:p>
    <w:p w:rsidR="00C210F8" w:rsidRPr="00FD1ECE" w:rsidRDefault="00C210F8" w:rsidP="0008185C">
      <w:pPr>
        <w:pStyle w:val="Standard"/>
        <w:spacing w:line="360" w:lineRule="auto"/>
        <w:ind w:left="990" w:right="360"/>
        <w:jc w:val="both"/>
      </w:pPr>
    </w:p>
    <w:p w:rsidR="0099604C" w:rsidRPr="00FD1ECE" w:rsidRDefault="0099604C" w:rsidP="0008185C">
      <w:pPr>
        <w:pStyle w:val="BodyText2"/>
        <w:spacing w:after="0" w:line="360" w:lineRule="auto"/>
        <w:ind w:left="990" w:right="360"/>
        <w:jc w:val="both"/>
        <w:rPr>
          <w:b/>
          <w:lang w:val="ro-RO"/>
        </w:rPr>
      </w:pPr>
      <w:r w:rsidRPr="00FD1ECE">
        <w:rPr>
          <w:lang w:val="ro-RO"/>
        </w:rPr>
        <w:t xml:space="preserve">    </w:t>
      </w:r>
      <w:r w:rsidRPr="00FD1ECE">
        <w:rPr>
          <w:lang w:val="ro-RO"/>
        </w:rPr>
        <w:tab/>
      </w:r>
      <w:r w:rsidRPr="00FD1ECE">
        <w:rPr>
          <w:b/>
          <w:lang w:val="ro-RO"/>
        </w:rPr>
        <w:t>Procesele prin care se asigură calitatea sunt:</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Planificarea şi realizarea activităţilor de învăţare (curriculare şi extracuriculare);</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Asigurarea resurselor pentru activităţile de învăţare planificate şi prin organizarea situaţiilor de învăţare;</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 xml:space="preserve">Activitatea cadrelor didactice </w:t>
      </w:r>
      <w:r w:rsidR="0029114D" w:rsidRPr="00FD1ECE">
        <w:rPr>
          <w:color w:val="auto"/>
          <w:lang w:val="ro-RO"/>
        </w:rPr>
        <w:t>la grupă</w:t>
      </w:r>
      <w:r w:rsidRPr="00FD1ECE">
        <w:rPr>
          <w:color w:val="auto"/>
          <w:lang w:val="ro-RO"/>
        </w:rPr>
        <w:t xml:space="preserve">, în </w:t>
      </w:r>
      <w:r w:rsidR="0029114D" w:rsidRPr="00FD1ECE">
        <w:rPr>
          <w:color w:val="auto"/>
          <w:lang w:val="ro-RO"/>
        </w:rPr>
        <w:t xml:space="preserve">grădiniță </w:t>
      </w:r>
      <w:r w:rsidRPr="00FD1ECE">
        <w:rPr>
          <w:color w:val="auto"/>
          <w:lang w:val="ro-RO"/>
        </w:rPr>
        <w:t>şi în comunitate;</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Obţinerea şi evaluarea rezultatelor învăţării;</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Managementul strategic şi operaţional al unităţii;</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 xml:space="preserve">Asigurarea comunicării cu factorii educaţionali esenţiali (copii şi părinţi) şi cu întreaga comunitate precum şi asigurarea participării comunităţii la viaţa şcolară şi a </w:t>
      </w:r>
      <w:r w:rsidR="0029114D" w:rsidRPr="00FD1ECE">
        <w:rPr>
          <w:color w:val="auto"/>
          <w:lang w:val="ro-RO"/>
        </w:rPr>
        <w:t>grădiniței,</w:t>
      </w:r>
      <w:r w:rsidRPr="00FD1ECE">
        <w:rPr>
          <w:color w:val="auto"/>
          <w:lang w:val="ro-RO"/>
        </w:rPr>
        <w:t xml:space="preserve"> la viaţa comunităţii;</w:t>
      </w:r>
    </w:p>
    <w:p w:rsidR="0099604C" w:rsidRPr="00FD1ECE" w:rsidRDefault="0099604C" w:rsidP="0008185C">
      <w:pPr>
        <w:pStyle w:val="WW-Default"/>
        <w:numPr>
          <w:ilvl w:val="1"/>
          <w:numId w:val="30"/>
        </w:numPr>
        <w:tabs>
          <w:tab w:val="left" w:pos="1260"/>
        </w:tabs>
        <w:spacing w:line="360" w:lineRule="auto"/>
        <w:ind w:left="990" w:right="360"/>
        <w:jc w:val="both"/>
        <w:rPr>
          <w:color w:val="auto"/>
          <w:lang w:val="ro-RO"/>
        </w:rPr>
      </w:pPr>
      <w:r w:rsidRPr="00FD1ECE">
        <w:rPr>
          <w:color w:val="auto"/>
          <w:lang w:val="ro-RO"/>
        </w:rPr>
        <w:t>Evaluarea complexă a întregii „vieţi şcolare”.</w:t>
      </w:r>
    </w:p>
    <w:p w:rsidR="002B4E48" w:rsidRPr="00FD1ECE" w:rsidRDefault="002B4E48" w:rsidP="0008185C">
      <w:pPr>
        <w:pStyle w:val="WW-Default"/>
        <w:tabs>
          <w:tab w:val="left" w:pos="1260"/>
        </w:tabs>
        <w:spacing w:line="360" w:lineRule="auto"/>
        <w:ind w:left="990" w:right="360"/>
        <w:jc w:val="both"/>
        <w:rPr>
          <w:color w:val="auto"/>
          <w:lang w:val="ro-RO"/>
        </w:rPr>
      </w:pPr>
    </w:p>
    <w:p w:rsidR="004525B9" w:rsidRPr="00FD1ECE" w:rsidRDefault="0099604C" w:rsidP="00342B01">
      <w:pPr>
        <w:pStyle w:val="Standard"/>
        <w:spacing w:line="360" w:lineRule="auto"/>
        <w:ind w:left="360" w:right="360" w:firstLine="630"/>
        <w:jc w:val="both"/>
      </w:pPr>
      <w:r w:rsidRPr="00FD1ECE">
        <w:t xml:space="preserve">Evaluarea se va face periodic la date aprobate  de Consiliul de Administraţie al </w:t>
      </w:r>
      <w:r w:rsidR="00C31CD6" w:rsidRPr="00DB0017">
        <w:rPr>
          <w:bCs/>
        </w:rPr>
        <w:t>Grădiniței cu Program Prelungit „Paradisul Piticilor” Dej</w:t>
      </w:r>
      <w:r w:rsidR="00CC6C2A" w:rsidRPr="00FD1ECE">
        <w:rPr>
          <w:rStyle w:val="StrongEmphasis"/>
        </w:rPr>
        <w:t xml:space="preserve"> </w:t>
      </w:r>
      <w:r w:rsidRPr="00FD1ECE">
        <w:t xml:space="preserve">fără a se depăşi 6 luni, iar la sfârşitul perioadei de derulare a </w:t>
      </w:r>
      <w:r w:rsidR="001E33E8">
        <w:t xml:space="preserve">PDI </w:t>
      </w:r>
      <w:r w:rsidR="00342B01">
        <w:t>se va face o evaluare sumativă.</w:t>
      </w:r>
    </w:p>
    <w:p w:rsidR="0099604C" w:rsidRPr="00FD1ECE" w:rsidRDefault="0099604C" w:rsidP="00DB0017">
      <w:pPr>
        <w:pStyle w:val="Standard"/>
        <w:spacing w:line="360" w:lineRule="auto"/>
        <w:ind w:left="720" w:right="360" w:firstLine="270"/>
        <w:jc w:val="both"/>
        <w:rPr>
          <w:b/>
        </w:rPr>
      </w:pPr>
      <w:r w:rsidRPr="00FD1ECE">
        <w:rPr>
          <w:b/>
        </w:rPr>
        <w:t>Sursele de date vor fi:</w:t>
      </w:r>
    </w:p>
    <w:p w:rsidR="0099604C" w:rsidRPr="00FD1ECE" w:rsidRDefault="0099604C" w:rsidP="0008185C">
      <w:pPr>
        <w:pStyle w:val="Standard"/>
        <w:numPr>
          <w:ilvl w:val="0"/>
          <w:numId w:val="29"/>
        </w:numPr>
        <w:tabs>
          <w:tab w:val="left" w:pos="90"/>
        </w:tabs>
        <w:spacing w:line="360" w:lineRule="auto"/>
        <w:ind w:left="990" w:right="360" w:hanging="360"/>
        <w:jc w:val="both"/>
      </w:pPr>
      <w:r w:rsidRPr="00FD1ECE">
        <w:t>Oferta curriculară privind opţionalele şi programele extracurriculare;</w:t>
      </w:r>
    </w:p>
    <w:p w:rsidR="0099604C" w:rsidRPr="00FD1ECE" w:rsidRDefault="0099604C" w:rsidP="0008185C">
      <w:pPr>
        <w:pStyle w:val="Standard"/>
        <w:numPr>
          <w:ilvl w:val="0"/>
          <w:numId w:val="29"/>
        </w:numPr>
        <w:spacing w:line="360" w:lineRule="auto"/>
        <w:ind w:left="990" w:right="360" w:hanging="360"/>
        <w:jc w:val="both"/>
      </w:pPr>
      <w:r w:rsidRPr="00FD1ECE">
        <w:t>Activitatea copiilor reflectată prin documentele de evaluare  și în portofoliile copiilor</w:t>
      </w:r>
      <w:r w:rsidR="00DE6D08">
        <w:t>;</w:t>
      </w:r>
    </w:p>
    <w:p w:rsidR="0099604C" w:rsidRPr="00FD1ECE" w:rsidRDefault="0099604C" w:rsidP="0008185C">
      <w:pPr>
        <w:pStyle w:val="Standard"/>
        <w:numPr>
          <w:ilvl w:val="0"/>
          <w:numId w:val="29"/>
        </w:numPr>
        <w:spacing w:line="360" w:lineRule="auto"/>
        <w:ind w:left="990" w:right="360" w:hanging="360"/>
        <w:jc w:val="both"/>
      </w:pPr>
      <w:r w:rsidRPr="00FD1ECE">
        <w:t>Evaluarea formativă a copiilor şi documentele de evaluare completate</w:t>
      </w:r>
      <w:r w:rsidR="00DE6D08">
        <w:t>;</w:t>
      </w:r>
    </w:p>
    <w:p w:rsidR="0099604C" w:rsidRPr="00FD1ECE" w:rsidRDefault="0099604C" w:rsidP="0008185C">
      <w:pPr>
        <w:pStyle w:val="Standard"/>
        <w:numPr>
          <w:ilvl w:val="0"/>
          <w:numId w:val="29"/>
        </w:numPr>
        <w:spacing w:line="360" w:lineRule="auto"/>
        <w:ind w:left="990" w:right="360" w:hanging="270"/>
        <w:jc w:val="both"/>
      </w:pPr>
      <w:r w:rsidRPr="00FD1ECE">
        <w:t>Activităţile extracurriculare;</w:t>
      </w:r>
    </w:p>
    <w:p w:rsidR="0099604C" w:rsidRPr="00FD1ECE" w:rsidRDefault="0099604C" w:rsidP="0008185C">
      <w:pPr>
        <w:pStyle w:val="Standard"/>
        <w:numPr>
          <w:ilvl w:val="0"/>
          <w:numId w:val="29"/>
        </w:numPr>
        <w:spacing w:line="360" w:lineRule="auto"/>
        <w:ind w:left="990" w:right="360" w:hanging="360"/>
        <w:jc w:val="both"/>
      </w:pPr>
      <w:r w:rsidRPr="00FD1ECE">
        <w:t>Procesele verbale ale Consiliului de Administraţie;</w:t>
      </w:r>
    </w:p>
    <w:p w:rsidR="0099604C" w:rsidRPr="00FD1ECE" w:rsidRDefault="0099604C" w:rsidP="0008185C">
      <w:pPr>
        <w:pStyle w:val="Standard"/>
        <w:numPr>
          <w:ilvl w:val="0"/>
          <w:numId w:val="29"/>
        </w:numPr>
        <w:spacing w:line="360" w:lineRule="auto"/>
        <w:ind w:left="990" w:right="360" w:hanging="360"/>
        <w:jc w:val="both"/>
      </w:pPr>
      <w:r w:rsidRPr="00FD1ECE">
        <w:t>Rapoartele/procesele verbale ale comisiilor (pentru extracurriculare, de perfectionare, proiecte si parteneriate);</w:t>
      </w:r>
    </w:p>
    <w:p w:rsidR="0099604C" w:rsidRPr="00FD1ECE" w:rsidRDefault="0099604C" w:rsidP="0008185C">
      <w:pPr>
        <w:pStyle w:val="Standard"/>
        <w:numPr>
          <w:ilvl w:val="0"/>
          <w:numId w:val="29"/>
        </w:numPr>
        <w:spacing w:line="360" w:lineRule="auto"/>
        <w:ind w:left="990" w:right="360" w:hanging="360"/>
        <w:jc w:val="both"/>
      </w:pPr>
      <w:r w:rsidRPr="00FD1ECE">
        <w:t>Rapoartele individuale ale cadrelor didactice;</w:t>
      </w:r>
    </w:p>
    <w:p w:rsidR="0099604C" w:rsidRPr="00FD1ECE" w:rsidRDefault="0099604C" w:rsidP="0008185C">
      <w:pPr>
        <w:pStyle w:val="Standard"/>
        <w:numPr>
          <w:ilvl w:val="0"/>
          <w:numId w:val="29"/>
        </w:numPr>
        <w:spacing w:line="360" w:lineRule="auto"/>
        <w:ind w:left="990" w:right="360" w:hanging="360"/>
        <w:jc w:val="both"/>
      </w:pPr>
      <w:r w:rsidRPr="00FD1ECE">
        <w:t>Chesti</w:t>
      </w:r>
      <w:r w:rsidR="00CC6C2A" w:rsidRPr="00FD1ECE">
        <w:t>o</w:t>
      </w:r>
      <w:r w:rsidRPr="00FD1ECE">
        <w:t xml:space="preserve">narele </w:t>
      </w:r>
      <w:r w:rsidR="00CC6C2A" w:rsidRPr="00FD1ECE">
        <w:t>aplicate</w:t>
      </w:r>
      <w:r w:rsidRPr="00FD1ECE">
        <w:t xml:space="preserve"> părinţi</w:t>
      </w:r>
      <w:r w:rsidR="00CC6C2A" w:rsidRPr="00FD1ECE">
        <w:t>lor</w:t>
      </w:r>
      <w:r w:rsidRPr="00FD1ECE">
        <w:t>;</w:t>
      </w:r>
    </w:p>
    <w:p w:rsidR="0044135E" w:rsidRPr="00FD1ECE" w:rsidRDefault="0099604C" w:rsidP="0008185C">
      <w:pPr>
        <w:pStyle w:val="Standard"/>
        <w:numPr>
          <w:ilvl w:val="0"/>
          <w:numId w:val="29"/>
        </w:numPr>
        <w:spacing w:line="360" w:lineRule="auto"/>
        <w:ind w:left="990" w:right="360" w:hanging="360"/>
        <w:jc w:val="both"/>
      </w:pPr>
      <w:r w:rsidRPr="00FD1ECE">
        <w:lastRenderedPageBreak/>
        <w:t xml:space="preserve">Chestionarele aplicate </w:t>
      </w:r>
      <w:r w:rsidR="00205199" w:rsidRPr="00FD1ECE">
        <w:t>cadrelor didactice;</w:t>
      </w:r>
    </w:p>
    <w:p w:rsidR="00CC6C2A" w:rsidRPr="00342B01" w:rsidRDefault="0099604C" w:rsidP="00342B01">
      <w:pPr>
        <w:pStyle w:val="Standard"/>
        <w:numPr>
          <w:ilvl w:val="0"/>
          <w:numId w:val="29"/>
        </w:numPr>
        <w:spacing w:line="360" w:lineRule="auto"/>
        <w:ind w:left="990" w:right="360" w:hanging="360"/>
        <w:jc w:val="both"/>
      </w:pPr>
      <w:r w:rsidRPr="00FD1ECE">
        <w:t>alte instrumente de evaluare și monitorizare CEAC.</w:t>
      </w:r>
    </w:p>
    <w:p w:rsidR="0099604C" w:rsidRPr="00FD1ECE" w:rsidRDefault="00DB0017" w:rsidP="00057C9E">
      <w:pPr>
        <w:pStyle w:val="Standard"/>
        <w:tabs>
          <w:tab w:val="left" w:pos="990"/>
        </w:tabs>
        <w:spacing w:line="360" w:lineRule="auto"/>
        <w:ind w:left="990" w:right="360" w:hanging="270"/>
        <w:jc w:val="both"/>
        <w:rPr>
          <w:b/>
        </w:rPr>
      </w:pPr>
      <w:r>
        <w:rPr>
          <w:b/>
        </w:rPr>
        <w:tab/>
      </w:r>
      <w:r w:rsidR="0099604C" w:rsidRPr="00FD1ECE">
        <w:rPr>
          <w:b/>
        </w:rPr>
        <w:t>Instrumente de evaluare:</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Autoevaluarea;</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Chestionare de evaluare;</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Observaţia;</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Fise de apreciere;</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Rezultatele materiale ale proiectelor;</w:t>
      </w:r>
    </w:p>
    <w:p w:rsidR="0099604C" w:rsidRPr="00FD1ECE" w:rsidRDefault="0099604C" w:rsidP="00057C9E">
      <w:pPr>
        <w:pStyle w:val="Standard"/>
        <w:numPr>
          <w:ilvl w:val="0"/>
          <w:numId w:val="26"/>
        </w:numPr>
        <w:tabs>
          <w:tab w:val="left" w:pos="990"/>
        </w:tabs>
        <w:spacing w:line="360" w:lineRule="auto"/>
        <w:ind w:left="990" w:right="360" w:hanging="270"/>
        <w:jc w:val="both"/>
      </w:pPr>
      <w:r w:rsidRPr="00FD1ECE">
        <w:t>RAEI;</w:t>
      </w:r>
    </w:p>
    <w:p w:rsidR="00CC6C2A" w:rsidRPr="00FD1ECE" w:rsidRDefault="004525B9" w:rsidP="00342B01">
      <w:pPr>
        <w:pStyle w:val="Standard"/>
        <w:numPr>
          <w:ilvl w:val="0"/>
          <w:numId w:val="26"/>
        </w:numPr>
        <w:tabs>
          <w:tab w:val="left" w:pos="990"/>
        </w:tabs>
        <w:spacing w:line="360" w:lineRule="auto"/>
        <w:ind w:left="990" w:right="360" w:hanging="270"/>
        <w:jc w:val="both"/>
      </w:pPr>
      <w:r w:rsidRPr="00FD1ECE">
        <w:t>F</w:t>
      </w:r>
      <w:r w:rsidR="0099604C" w:rsidRPr="00FD1ECE">
        <w:t>ișele de evaluare anuală.</w:t>
      </w:r>
    </w:p>
    <w:p w:rsidR="0099604C" w:rsidRPr="00FD1ECE" w:rsidRDefault="00DB0017" w:rsidP="00057C9E">
      <w:pPr>
        <w:pStyle w:val="Standard"/>
        <w:tabs>
          <w:tab w:val="left" w:pos="990"/>
        </w:tabs>
        <w:spacing w:line="360" w:lineRule="auto"/>
        <w:ind w:left="990" w:right="360" w:hanging="270"/>
        <w:jc w:val="both"/>
        <w:rPr>
          <w:b/>
        </w:rPr>
      </w:pPr>
      <w:r>
        <w:rPr>
          <w:b/>
        </w:rPr>
        <w:tab/>
      </w:r>
      <w:r w:rsidR="0099604C" w:rsidRPr="00FD1ECE">
        <w:rPr>
          <w:b/>
        </w:rPr>
        <w:t>Itemi de evaluare:</w:t>
      </w:r>
    </w:p>
    <w:p w:rsidR="0099604C" w:rsidRPr="00FD1ECE" w:rsidRDefault="0099604C" w:rsidP="00057C9E">
      <w:pPr>
        <w:pStyle w:val="Standard"/>
        <w:numPr>
          <w:ilvl w:val="0"/>
          <w:numId w:val="28"/>
        </w:numPr>
        <w:tabs>
          <w:tab w:val="left" w:pos="990"/>
        </w:tabs>
        <w:spacing w:line="360" w:lineRule="auto"/>
        <w:ind w:left="990" w:right="360" w:hanging="270"/>
        <w:jc w:val="both"/>
      </w:pPr>
      <w:r w:rsidRPr="00FD1ECE">
        <w:t>Calitatea învăţării;</w:t>
      </w:r>
    </w:p>
    <w:p w:rsidR="0099604C" w:rsidRPr="00FD1ECE" w:rsidRDefault="0099604C" w:rsidP="00057C9E">
      <w:pPr>
        <w:pStyle w:val="Standard"/>
        <w:numPr>
          <w:ilvl w:val="0"/>
          <w:numId w:val="28"/>
        </w:numPr>
        <w:tabs>
          <w:tab w:val="left" w:pos="990"/>
        </w:tabs>
        <w:spacing w:line="360" w:lineRule="auto"/>
        <w:ind w:left="990" w:right="360" w:hanging="270"/>
        <w:jc w:val="both"/>
      </w:pPr>
      <w:r w:rsidRPr="00FD1ECE">
        <w:t>Calitatea comunicării şi a relaţiilor interpersonale;</w:t>
      </w:r>
    </w:p>
    <w:p w:rsidR="009975F3" w:rsidRPr="00FD1ECE" w:rsidRDefault="0099604C" w:rsidP="009144C5">
      <w:pPr>
        <w:pStyle w:val="Standard"/>
        <w:numPr>
          <w:ilvl w:val="0"/>
          <w:numId w:val="28"/>
        </w:numPr>
        <w:tabs>
          <w:tab w:val="left" w:pos="990"/>
        </w:tabs>
        <w:spacing w:line="360" w:lineRule="auto"/>
        <w:ind w:left="990" w:right="360" w:hanging="270"/>
        <w:jc w:val="both"/>
      </w:pPr>
      <w:r w:rsidRPr="00FD1ECE">
        <w:t xml:space="preserve">Calitatea managementului </w:t>
      </w:r>
      <w:r w:rsidR="004B17CB">
        <w:t>unității</w:t>
      </w:r>
      <w:r w:rsidRPr="00FD1ECE">
        <w:t>.</w:t>
      </w:r>
    </w:p>
    <w:p w:rsidR="0099604C" w:rsidRPr="00FD1ECE" w:rsidRDefault="0099604C" w:rsidP="0008185C">
      <w:pPr>
        <w:pStyle w:val="Standard"/>
        <w:tabs>
          <w:tab w:val="left" w:pos="0"/>
        </w:tabs>
        <w:spacing w:line="360" w:lineRule="auto"/>
        <w:ind w:left="990" w:right="360"/>
        <w:jc w:val="both"/>
        <w:rPr>
          <w:b/>
        </w:rPr>
      </w:pPr>
      <w:r w:rsidRPr="00FD1ECE">
        <w:rPr>
          <w:b/>
        </w:rPr>
        <w:t>PROGNOZA  PRIVIND SITUA</w:t>
      </w:r>
      <w:r w:rsidR="004B17CB">
        <w:rPr>
          <w:b/>
        </w:rPr>
        <w:t>Ț</w:t>
      </w:r>
      <w:r w:rsidRPr="00FD1ECE">
        <w:rPr>
          <w:b/>
        </w:rPr>
        <w:t xml:space="preserve">IA  LA  </w:t>
      </w:r>
      <w:r w:rsidR="004B17CB">
        <w:rPr>
          <w:b/>
        </w:rPr>
        <w:t>Î</w:t>
      </w:r>
      <w:r w:rsidRPr="00FD1ECE">
        <w:rPr>
          <w:b/>
        </w:rPr>
        <w:t>NV</w:t>
      </w:r>
      <w:r w:rsidR="004B17CB">
        <w:rPr>
          <w:b/>
        </w:rPr>
        <w:t>ĂȚĂ</w:t>
      </w:r>
      <w:r w:rsidRPr="00FD1ECE">
        <w:rPr>
          <w:b/>
        </w:rPr>
        <w:t>TUR</w:t>
      </w:r>
      <w:r w:rsidR="004B17CB">
        <w:rPr>
          <w:b/>
        </w:rPr>
        <w:t>Ă</w:t>
      </w:r>
    </w:p>
    <w:p w:rsidR="0099604C" w:rsidRPr="00FD1ECE" w:rsidRDefault="004525B9" w:rsidP="00DB0017">
      <w:pPr>
        <w:pStyle w:val="Standard"/>
        <w:spacing w:line="360" w:lineRule="auto"/>
        <w:ind w:left="720" w:right="360" w:firstLine="270"/>
        <w:jc w:val="both"/>
      </w:pPr>
      <w:r w:rsidRPr="00FD1ECE">
        <w:t>Î</w:t>
      </w:r>
      <w:r w:rsidR="0099604C" w:rsidRPr="00FD1ECE">
        <w:t xml:space="preserve">n viitorii </w:t>
      </w:r>
      <w:r w:rsidR="0044135E" w:rsidRPr="00FD1ECE">
        <w:t>4</w:t>
      </w:r>
      <w:r w:rsidR="0099604C" w:rsidRPr="00FD1ECE">
        <w:t xml:space="preserve"> ani ne propunem:</w:t>
      </w:r>
    </w:p>
    <w:p w:rsidR="0099604C" w:rsidRPr="00FD1ECE" w:rsidRDefault="0099604C" w:rsidP="00DB0017">
      <w:pPr>
        <w:pStyle w:val="Standard"/>
        <w:numPr>
          <w:ilvl w:val="1"/>
          <w:numId w:val="31"/>
        </w:numPr>
        <w:spacing w:line="360" w:lineRule="auto"/>
        <w:ind w:left="720" w:right="360"/>
        <w:jc w:val="both"/>
      </w:pPr>
      <w:r w:rsidRPr="00FD1ECE">
        <w:t>însuşirea, de către copii, a achiziţiilor fundamentale prevăzute prin Curriculum naţional pentru învăţământul preşcolar, programe care să asigure un bogat caracter educativ, formativ al activităţii din grădiniţă;</w:t>
      </w:r>
    </w:p>
    <w:p w:rsidR="0099604C" w:rsidRPr="00FD1ECE" w:rsidRDefault="0099604C" w:rsidP="00DB0017">
      <w:pPr>
        <w:pStyle w:val="Standard"/>
        <w:numPr>
          <w:ilvl w:val="1"/>
          <w:numId w:val="31"/>
        </w:numPr>
        <w:spacing w:line="360" w:lineRule="auto"/>
        <w:ind w:left="720" w:right="360"/>
        <w:jc w:val="both"/>
      </w:pPr>
      <w:r w:rsidRPr="00FD1ECE">
        <w:t>evaluările să fie cât mai fidele, obiective și concludente  și fiecare educatoare să realizeze planuri de remediere,</w:t>
      </w:r>
      <w:r w:rsidR="0044135E" w:rsidRPr="00FD1ECE">
        <w:t xml:space="preserve"> </w:t>
      </w:r>
      <w:r w:rsidRPr="00FD1ECE">
        <w:t>dezvoltare sau performanță pentru copiii din grupa pe care o conduce;</w:t>
      </w:r>
    </w:p>
    <w:p w:rsidR="004B17CB" w:rsidRPr="00FD1ECE" w:rsidRDefault="0099604C" w:rsidP="00DB0017">
      <w:pPr>
        <w:pStyle w:val="Standard"/>
        <w:numPr>
          <w:ilvl w:val="1"/>
          <w:numId w:val="31"/>
        </w:numPr>
        <w:spacing w:line="360" w:lineRule="auto"/>
        <w:ind w:left="720" w:right="360"/>
        <w:jc w:val="both"/>
      </w:pPr>
      <w:r w:rsidRPr="00FD1ECE">
        <w:t>CEAC va realiza o statistică a planurilor reme</w:t>
      </w:r>
      <w:r w:rsidR="004525B9" w:rsidRPr="00FD1ECE">
        <w:t>d</w:t>
      </w:r>
      <w:r w:rsidRPr="00FD1ECE">
        <w:t>iale, de recuperare/dezvoltare/performanță pentru fiecare grupă.</w:t>
      </w:r>
    </w:p>
    <w:p w:rsidR="00712300" w:rsidRPr="00FD1ECE" w:rsidRDefault="00712300" w:rsidP="00DB0017">
      <w:pPr>
        <w:pStyle w:val="Standard"/>
        <w:spacing w:line="360" w:lineRule="auto"/>
        <w:ind w:left="360" w:right="360"/>
        <w:jc w:val="both"/>
        <w:rPr>
          <w:b/>
        </w:rPr>
      </w:pPr>
    </w:p>
    <w:p w:rsidR="0099604C" w:rsidRPr="00FD1ECE" w:rsidRDefault="0099604C" w:rsidP="00DB0017">
      <w:pPr>
        <w:pStyle w:val="Standard"/>
        <w:spacing w:line="360" w:lineRule="auto"/>
        <w:ind w:left="360" w:right="360" w:firstLine="360"/>
        <w:jc w:val="both"/>
        <w:rPr>
          <w:b/>
        </w:rPr>
      </w:pPr>
      <w:r w:rsidRPr="00FD1ECE">
        <w:rPr>
          <w:b/>
        </w:rPr>
        <w:t xml:space="preserve">PROGNOZA PRIVIND TRAIECTUL ŞCOLAR AL </w:t>
      </w:r>
      <w:r w:rsidR="00437EAE" w:rsidRPr="00FD1ECE">
        <w:rPr>
          <w:b/>
        </w:rPr>
        <w:t>COPIILOR</w:t>
      </w:r>
      <w:r w:rsidR="00DB0017">
        <w:rPr>
          <w:b/>
        </w:rPr>
        <w:t xml:space="preserve"> ABSOLVENȚI</w:t>
      </w:r>
    </w:p>
    <w:p w:rsidR="0099604C" w:rsidRPr="00FD1ECE" w:rsidRDefault="0099604C" w:rsidP="00DB0017">
      <w:pPr>
        <w:pStyle w:val="Standard"/>
        <w:numPr>
          <w:ilvl w:val="0"/>
          <w:numId w:val="32"/>
        </w:numPr>
        <w:spacing w:line="360" w:lineRule="auto"/>
        <w:ind w:right="360"/>
        <w:jc w:val="both"/>
      </w:pPr>
      <w:r w:rsidRPr="00FD1ECE">
        <w:t>dezvoltarea parteneriatului cu şcoli</w:t>
      </w:r>
      <w:r w:rsidR="004004CC" w:rsidRPr="00FD1ECE">
        <w:t xml:space="preserve"> </w:t>
      </w:r>
      <w:r w:rsidRPr="00FD1ECE">
        <w:t>care să cunoască activitatea, specificul, performanţele grădiniţei şi care să preia copiii din grădiniţă-cel puţin două parteneriate anual;</w:t>
      </w:r>
    </w:p>
    <w:p w:rsidR="0099604C" w:rsidRPr="00FD1ECE" w:rsidRDefault="0099604C" w:rsidP="00DB0017">
      <w:pPr>
        <w:pStyle w:val="Standard"/>
        <w:numPr>
          <w:ilvl w:val="0"/>
          <w:numId w:val="32"/>
        </w:numPr>
        <w:spacing w:line="360" w:lineRule="auto"/>
        <w:ind w:right="360"/>
        <w:jc w:val="both"/>
      </w:pPr>
      <w:r w:rsidRPr="00FD1ECE">
        <w:t>anual,</w:t>
      </w:r>
      <w:r w:rsidR="00205199" w:rsidRPr="00FD1ECE">
        <w:t xml:space="preserve"> </w:t>
      </w:r>
      <w:r w:rsidRPr="00FD1ECE">
        <w:t>responsabilul cu activitatea de parteneriat va prezenta</w:t>
      </w:r>
      <w:r w:rsidR="00205199" w:rsidRPr="00FD1ECE">
        <w:t xml:space="preserve"> </w:t>
      </w:r>
      <w:r w:rsidRPr="00FD1ECE">
        <w:t>în CA, un raport privind traiectul școlar a câte trei copii de la grupele care au plecat la școală ( cu referire la medii/arri curriculare,</w:t>
      </w:r>
      <w:r w:rsidR="004B17CB">
        <w:t xml:space="preserve"> </w:t>
      </w:r>
      <w:r w:rsidRPr="00FD1ECE">
        <w:t>aptitudini,</w:t>
      </w:r>
      <w:r w:rsidR="004B17CB">
        <w:t xml:space="preserve"> </w:t>
      </w:r>
      <w:r w:rsidRPr="00FD1ECE">
        <w:t>rezultate la extracurriculare,</w:t>
      </w:r>
      <w:r w:rsidR="004B17CB">
        <w:t xml:space="preserve"> </w:t>
      </w:r>
      <w:r w:rsidRPr="00FD1ECE">
        <w:t>comportamente).</w:t>
      </w:r>
    </w:p>
    <w:p w:rsidR="0099604C" w:rsidRPr="00FD1ECE" w:rsidRDefault="0099604C" w:rsidP="00DB0017">
      <w:pPr>
        <w:pStyle w:val="Standard"/>
        <w:spacing w:line="360" w:lineRule="auto"/>
        <w:ind w:left="360" w:right="360"/>
        <w:jc w:val="both"/>
      </w:pPr>
    </w:p>
    <w:p w:rsidR="004525B9" w:rsidRPr="00FD1ECE" w:rsidRDefault="007E688A" w:rsidP="00A14378">
      <w:pPr>
        <w:autoSpaceDE w:val="0"/>
        <w:spacing w:line="360" w:lineRule="auto"/>
        <w:ind w:left="360" w:right="360" w:firstLine="720"/>
        <w:jc w:val="both"/>
        <w:rPr>
          <w:lang w:val="ro-RO"/>
        </w:rPr>
      </w:pPr>
      <w:r w:rsidRPr="00FD1ECE">
        <w:rPr>
          <w:bCs/>
          <w:lang w:val="ro-RO"/>
        </w:rPr>
        <w:lastRenderedPageBreak/>
        <w:t xml:space="preserve">Evaluarea finală a </w:t>
      </w:r>
      <w:r w:rsidR="001E33E8">
        <w:rPr>
          <w:bCs/>
          <w:lang w:val="ro-RO"/>
        </w:rPr>
        <w:t>PDI,</w:t>
      </w:r>
      <w:r w:rsidRPr="00FD1ECE">
        <w:rPr>
          <w:bCs/>
          <w:lang w:val="ro-RO"/>
        </w:rPr>
        <w:t xml:space="preserve"> se va face prin măsurarea gradului de realizare a descriptorilor stabiliţi. Evaluarea asigură legătura cu planul managerial anual şi este un factor de identificare a progresului şi raportare a rezultatelor către conducerea unităţii.</w:t>
      </w:r>
      <w:r w:rsidR="00A14378">
        <w:rPr>
          <w:lang w:val="ro-RO"/>
        </w:rPr>
        <w:t xml:space="preserve"> </w:t>
      </w:r>
      <w:r w:rsidRPr="00FD1ECE">
        <w:rPr>
          <w:bCs/>
          <w:lang w:val="ro-RO"/>
        </w:rPr>
        <w:t xml:space="preserve">Evaluarea are ca scop îmbunătăţirea proiectării, informarea beneficiarilor asupra rezultatelor şi oferirea de feed-back, analiza impactului la nivel local. </w:t>
      </w:r>
    </w:p>
    <w:p w:rsidR="009975F3" w:rsidRDefault="007E688A" w:rsidP="00AF1902">
      <w:pPr>
        <w:spacing w:line="360" w:lineRule="auto"/>
        <w:ind w:left="360" w:right="360" w:firstLine="720"/>
        <w:jc w:val="both"/>
        <w:rPr>
          <w:lang w:val="ro-RO"/>
        </w:rPr>
      </w:pPr>
      <w:r w:rsidRPr="00FD1ECE">
        <w:rPr>
          <w:b/>
          <w:lang w:val="ro-RO"/>
        </w:rPr>
        <w:t>Revizuirea</w:t>
      </w:r>
      <w:r w:rsidRPr="00FD1ECE">
        <w:rPr>
          <w:lang w:val="ro-RO"/>
        </w:rPr>
        <w:t xml:space="preserve"> planului se va face, de regulă, la </w:t>
      </w:r>
      <w:r w:rsidR="004B17CB">
        <w:rPr>
          <w:lang w:val="ro-RO"/>
        </w:rPr>
        <w:t>î</w:t>
      </w:r>
      <w:r w:rsidRPr="00FD1ECE">
        <w:rPr>
          <w:lang w:val="ro-RO"/>
        </w:rPr>
        <w:t xml:space="preserve">nceputul anului școlar, în lunile septembrie – octombrie, pe baza concluziilor desprinse din Raportul privind starea învățământului în </w:t>
      </w:r>
      <w:r w:rsidR="0029114D" w:rsidRPr="00FD1ECE">
        <w:rPr>
          <w:lang w:val="ro-RO"/>
        </w:rPr>
        <w:t>grădiniță,</w:t>
      </w:r>
      <w:r w:rsidRPr="00FD1ECE">
        <w:rPr>
          <w:lang w:val="ro-RO"/>
        </w:rPr>
        <w:t xml:space="preserve"> în anul școlar încheiat, și pe baza propunerilor făcute de beneficiarii directi și indirecti ai grădiniței.</w:t>
      </w:r>
    </w:p>
    <w:p w:rsidR="009144C5" w:rsidRDefault="009144C5" w:rsidP="00900E6F">
      <w:pPr>
        <w:spacing w:line="360" w:lineRule="auto"/>
        <w:jc w:val="both"/>
        <w:rPr>
          <w:lang w:val="ro-RO"/>
        </w:rPr>
      </w:pPr>
    </w:p>
    <w:p w:rsidR="00F61FBB" w:rsidRDefault="00F61FBB" w:rsidP="00900E6F">
      <w:pPr>
        <w:spacing w:line="360" w:lineRule="auto"/>
        <w:jc w:val="both"/>
        <w:rPr>
          <w:lang w:val="ro-RO"/>
        </w:rPr>
      </w:pPr>
    </w:p>
    <w:p w:rsidR="00F61FBB" w:rsidRPr="00F61FBB" w:rsidRDefault="00F61FBB" w:rsidP="00F61FBB">
      <w:pPr>
        <w:rPr>
          <w:lang w:val="ro-RO"/>
        </w:rPr>
      </w:pPr>
    </w:p>
    <w:p w:rsidR="00F61FBB" w:rsidRPr="00F61FBB" w:rsidRDefault="00F61FBB" w:rsidP="00F61FBB">
      <w:pPr>
        <w:rPr>
          <w:lang w:val="ro-RO"/>
        </w:rPr>
      </w:pPr>
    </w:p>
    <w:p w:rsidR="00F61FBB" w:rsidRDefault="00F61FBB" w:rsidP="00F61FBB">
      <w:pPr>
        <w:rPr>
          <w:lang w:val="ro-RO"/>
        </w:rPr>
      </w:pPr>
    </w:p>
    <w:p w:rsidR="00F61FBB" w:rsidRDefault="00F61FBB" w:rsidP="00F61FBB">
      <w:pPr>
        <w:tabs>
          <w:tab w:val="left" w:pos="6349"/>
        </w:tabs>
        <w:rPr>
          <w:lang w:val="ro-RO"/>
        </w:rPr>
      </w:pPr>
      <w:r>
        <w:rPr>
          <w:lang w:val="ro-RO"/>
        </w:rPr>
        <w:tab/>
        <w:t xml:space="preserve">    Director,</w:t>
      </w:r>
    </w:p>
    <w:p w:rsidR="00F61FBB" w:rsidRDefault="00F61FBB" w:rsidP="00F61FBB">
      <w:pPr>
        <w:rPr>
          <w:lang w:val="ro-RO"/>
        </w:rPr>
      </w:pPr>
    </w:p>
    <w:p w:rsidR="009975F3" w:rsidRPr="00F61FBB" w:rsidRDefault="00F61FBB" w:rsidP="00F61FBB">
      <w:pPr>
        <w:tabs>
          <w:tab w:val="left" w:pos="6123"/>
        </w:tabs>
        <w:rPr>
          <w:lang w:val="ro-RO"/>
        </w:rPr>
      </w:pPr>
      <w:r>
        <w:rPr>
          <w:lang w:val="ro-RO"/>
        </w:rPr>
        <w:tab/>
        <w:t>PRODAN  LUMINIȚA</w:t>
      </w:r>
    </w:p>
    <w:sectPr w:rsidR="009975F3" w:rsidRPr="00F61FBB" w:rsidSect="0008185C">
      <w:headerReference w:type="default" r:id="rId16"/>
      <w:pgSz w:w="11906" w:h="16838"/>
      <w:pgMar w:top="1593" w:right="566" w:bottom="1417" w:left="810" w:header="576" w:footer="4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D4" w:rsidRDefault="006D39D4" w:rsidP="00040F10">
      <w:r>
        <w:separator/>
      </w:r>
    </w:p>
  </w:endnote>
  <w:endnote w:type="continuationSeparator" w:id="0">
    <w:p w:rsidR="006D39D4" w:rsidRDefault="006D39D4" w:rsidP="0004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ont184">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F3" w:rsidRDefault="006111F3">
    <w:pPr>
      <w:pStyle w:val="Footer"/>
      <w:jc w:val="center"/>
    </w:pPr>
    <w:r>
      <w:fldChar w:fldCharType="begin"/>
    </w:r>
    <w:r>
      <w:instrText xml:space="preserve"> PAGE </w:instrText>
    </w:r>
    <w:r>
      <w:fldChar w:fldCharType="separate"/>
    </w:r>
    <w:r w:rsidR="009F52BF">
      <w:rPr>
        <w:noProof/>
      </w:rPr>
      <w:t>15</w:t>
    </w:r>
    <w:r>
      <w:fldChar w:fldCharType="end"/>
    </w:r>
  </w:p>
  <w:p w:rsidR="006111F3" w:rsidRDefault="006111F3">
    <w:pPr>
      <w:pStyle w:val="Footer"/>
    </w:pPr>
  </w:p>
  <w:p w:rsidR="006111F3" w:rsidRDefault="006111F3"/>
  <w:p w:rsidR="006111F3" w:rsidRDefault="006111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D4" w:rsidRDefault="006D39D4" w:rsidP="00040F10">
      <w:r>
        <w:separator/>
      </w:r>
    </w:p>
  </w:footnote>
  <w:footnote w:type="continuationSeparator" w:id="0">
    <w:p w:rsidR="006D39D4" w:rsidRDefault="006D39D4" w:rsidP="0004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F3" w:rsidRDefault="006111F3">
    <w:bookmarkStart w:id="39" w:name="_Hlk52043386"/>
  </w:p>
  <w:bookmarkEnd w:id="39"/>
  <w:p w:rsidR="006111F3" w:rsidRDefault="006111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F3" w:rsidRPr="009144C5" w:rsidRDefault="006111F3" w:rsidP="009144C5">
    <w:pPr>
      <w:pStyle w:val="Head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pt;height:11.2pt;visibility:visible;mso-wrap-style:square"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720"/>
        </w:tabs>
        <w:ind w:left="1506" w:hanging="360"/>
      </w:pPr>
      <w:rPr>
        <w:rFonts w:hint="default"/>
        <w:lang w:val="ro-RO"/>
      </w:rPr>
    </w:lvl>
  </w:abstractNum>
  <w:abstractNum w:abstractNumId="1">
    <w:nsid w:val="00000002"/>
    <w:multiLevelType w:val="singleLevel"/>
    <w:tmpl w:val="00000002"/>
    <w:name w:val="WW8Num2"/>
    <w:lvl w:ilvl="0">
      <w:start w:val="1"/>
      <w:numFmt w:val="lowerLetter"/>
      <w:lvlText w:val="%1)"/>
      <w:lvlJc w:val="left"/>
      <w:pPr>
        <w:tabs>
          <w:tab w:val="num" w:pos="0"/>
        </w:tabs>
        <w:ind w:left="1004" w:hanging="360"/>
      </w:pPr>
      <w:rPr>
        <w:rFonts w:hint="default"/>
        <w:b w:val="0"/>
        <w:position w:val="0"/>
        <w:sz w:val="24"/>
        <w:vertAlign w:val="baseline"/>
        <w:lang w:val="ro-RO"/>
      </w:rPr>
    </w:lvl>
  </w:abstractNum>
  <w:abstractNum w:abstractNumId="2">
    <w:nsid w:val="00000003"/>
    <w:multiLevelType w:val="singleLevel"/>
    <w:tmpl w:val="00000003"/>
    <w:name w:val="WW8Num3"/>
    <w:lvl w:ilvl="0">
      <w:start w:val="1"/>
      <w:numFmt w:val="lowerLetter"/>
      <w:lvlText w:val="%1)"/>
      <w:lvlJc w:val="left"/>
      <w:pPr>
        <w:tabs>
          <w:tab w:val="num" w:pos="0"/>
        </w:tabs>
        <w:ind w:left="1004" w:hanging="360"/>
      </w:pPr>
      <w:rPr>
        <w:rFonts w:ascii="Cambria" w:hAnsi="Cambria" w:cs="Cambria" w:hint="default"/>
        <w:sz w:val="20"/>
        <w:szCs w:val="20"/>
      </w:rPr>
    </w:lvl>
  </w:abstractNum>
  <w:abstractNum w:abstractNumId="3">
    <w:nsid w:val="00000004"/>
    <w:multiLevelType w:val="multilevel"/>
    <w:tmpl w:val="00000004"/>
    <w:name w:val="WW8Num4"/>
    <w:lvl w:ilvl="0">
      <w:start w:val="1"/>
      <w:numFmt w:val="bullet"/>
      <w:lvlText w:val="●"/>
      <w:lvlJc w:val="left"/>
      <w:pPr>
        <w:tabs>
          <w:tab w:val="num" w:pos="0"/>
        </w:tabs>
        <w:ind w:left="720" w:firstLine="360"/>
      </w:pPr>
      <w:rPr>
        <w:rFonts w:ascii="Arial" w:hAnsi="Arial" w:cs="Arial"/>
      </w:rPr>
    </w:lvl>
    <w:lvl w:ilvl="1">
      <w:start w:val="1"/>
      <w:numFmt w:val="bullet"/>
      <w:lvlText w:val="o"/>
      <w:lvlJc w:val="left"/>
      <w:pPr>
        <w:tabs>
          <w:tab w:val="num" w:pos="0"/>
        </w:tabs>
        <w:ind w:left="1440" w:firstLine="1080"/>
      </w:pPr>
      <w:rPr>
        <w:rFonts w:ascii="Arial" w:hAnsi="Arial" w:cs="Arial"/>
      </w:rPr>
    </w:lvl>
    <w:lvl w:ilvl="2">
      <w:start w:val="1"/>
      <w:numFmt w:val="bullet"/>
      <w:lvlText w:val="▪"/>
      <w:lvlJc w:val="left"/>
      <w:pPr>
        <w:tabs>
          <w:tab w:val="num" w:pos="0"/>
        </w:tabs>
        <w:ind w:left="2160" w:firstLine="1800"/>
      </w:pPr>
      <w:rPr>
        <w:rFonts w:ascii="Arial" w:hAnsi="Arial" w:cs="Arial"/>
      </w:rPr>
    </w:lvl>
    <w:lvl w:ilvl="3">
      <w:start w:val="1"/>
      <w:numFmt w:val="bullet"/>
      <w:lvlText w:val="●"/>
      <w:lvlJc w:val="left"/>
      <w:pPr>
        <w:tabs>
          <w:tab w:val="num" w:pos="0"/>
        </w:tabs>
        <w:ind w:left="2880" w:firstLine="2520"/>
      </w:pPr>
      <w:rPr>
        <w:rFonts w:ascii="Arial" w:hAnsi="Arial" w:cs="Arial"/>
      </w:rPr>
    </w:lvl>
    <w:lvl w:ilvl="4">
      <w:start w:val="1"/>
      <w:numFmt w:val="bullet"/>
      <w:lvlText w:val="o"/>
      <w:lvlJc w:val="left"/>
      <w:pPr>
        <w:tabs>
          <w:tab w:val="num" w:pos="0"/>
        </w:tabs>
        <w:ind w:left="3600" w:firstLine="3240"/>
      </w:pPr>
      <w:rPr>
        <w:rFonts w:ascii="Arial" w:hAnsi="Arial" w:cs="Arial"/>
      </w:rPr>
    </w:lvl>
    <w:lvl w:ilvl="5">
      <w:start w:val="1"/>
      <w:numFmt w:val="bullet"/>
      <w:lvlText w:val="▪"/>
      <w:lvlJc w:val="left"/>
      <w:pPr>
        <w:tabs>
          <w:tab w:val="num" w:pos="0"/>
        </w:tabs>
        <w:ind w:left="4320" w:firstLine="3960"/>
      </w:pPr>
      <w:rPr>
        <w:rFonts w:ascii="Arial" w:hAnsi="Arial" w:cs="Arial"/>
      </w:rPr>
    </w:lvl>
    <w:lvl w:ilvl="6">
      <w:start w:val="1"/>
      <w:numFmt w:val="bullet"/>
      <w:lvlText w:val="●"/>
      <w:lvlJc w:val="left"/>
      <w:pPr>
        <w:tabs>
          <w:tab w:val="num" w:pos="0"/>
        </w:tabs>
        <w:ind w:left="5040" w:firstLine="4680"/>
      </w:pPr>
      <w:rPr>
        <w:rFonts w:ascii="Arial" w:hAnsi="Arial" w:cs="Arial"/>
      </w:rPr>
    </w:lvl>
    <w:lvl w:ilvl="7">
      <w:start w:val="1"/>
      <w:numFmt w:val="bullet"/>
      <w:lvlText w:val="o"/>
      <w:lvlJc w:val="left"/>
      <w:pPr>
        <w:tabs>
          <w:tab w:val="num" w:pos="0"/>
        </w:tabs>
        <w:ind w:left="5760" w:firstLine="5400"/>
      </w:pPr>
      <w:rPr>
        <w:rFonts w:ascii="Arial" w:hAnsi="Arial" w:cs="Arial"/>
      </w:rPr>
    </w:lvl>
    <w:lvl w:ilvl="8">
      <w:start w:val="1"/>
      <w:numFmt w:val="bullet"/>
      <w:lvlText w:val="▪"/>
      <w:lvlJc w:val="left"/>
      <w:pPr>
        <w:tabs>
          <w:tab w:val="num" w:pos="0"/>
        </w:tabs>
        <w:ind w:left="6480" w:firstLine="6120"/>
      </w:pPr>
      <w:rPr>
        <w:rFonts w:ascii="Arial" w:hAnsi="Arial" w:cs="Arial"/>
      </w:rPr>
    </w:lvl>
  </w:abstractNum>
  <w:abstractNum w:abstractNumId="4">
    <w:nsid w:val="00000008"/>
    <w:multiLevelType w:val="singleLevel"/>
    <w:tmpl w:val="00000008"/>
    <w:name w:val="WW8Num8"/>
    <w:lvl w:ilvl="0">
      <w:start w:val="2"/>
      <w:numFmt w:val="bullet"/>
      <w:lvlText w:val="-"/>
      <w:lvlJc w:val="left"/>
      <w:pPr>
        <w:tabs>
          <w:tab w:val="num" w:pos="0"/>
        </w:tabs>
        <w:ind w:left="720" w:hanging="360"/>
      </w:pPr>
      <w:rPr>
        <w:rFonts w:ascii="Times New Roman" w:hAnsi="Times New Roman" w:cs="Times New Roman" w:hint="default"/>
        <w:color w:val="auto"/>
        <w:sz w:val="24"/>
        <w:szCs w:val="24"/>
        <w:lang w:val="ro-RO"/>
      </w:rPr>
    </w:lvl>
  </w:abstractNum>
  <w:abstractNum w:abstractNumId="5">
    <w:nsid w:val="0000000B"/>
    <w:multiLevelType w:val="multilevel"/>
    <w:tmpl w:val="0000000B"/>
    <w:name w:val="WW8Num11"/>
    <w:lvl w:ilvl="0">
      <w:start w:val="1"/>
      <w:numFmt w:val="bullet"/>
      <w:lvlText w:val="●"/>
      <w:lvlJc w:val="left"/>
      <w:pPr>
        <w:tabs>
          <w:tab w:val="num" w:pos="0"/>
        </w:tabs>
        <w:ind w:left="720" w:firstLine="360"/>
      </w:pPr>
      <w:rPr>
        <w:rFonts w:ascii="Arial" w:hAnsi="Arial" w:cs="Arial"/>
        <w:sz w:val="24"/>
        <w:szCs w:val="24"/>
      </w:rPr>
    </w:lvl>
    <w:lvl w:ilvl="1">
      <w:start w:val="1"/>
      <w:numFmt w:val="bullet"/>
      <w:lvlText w:val="o"/>
      <w:lvlJc w:val="left"/>
      <w:pPr>
        <w:tabs>
          <w:tab w:val="num" w:pos="0"/>
        </w:tabs>
        <w:ind w:left="1440" w:firstLine="1080"/>
      </w:pPr>
      <w:rPr>
        <w:rFonts w:ascii="Arial" w:hAnsi="Arial" w:cs="Arial"/>
        <w:sz w:val="24"/>
        <w:szCs w:val="24"/>
      </w:rPr>
    </w:lvl>
    <w:lvl w:ilvl="2">
      <w:start w:val="1"/>
      <w:numFmt w:val="bullet"/>
      <w:lvlText w:val="▪"/>
      <w:lvlJc w:val="left"/>
      <w:pPr>
        <w:tabs>
          <w:tab w:val="num" w:pos="0"/>
        </w:tabs>
        <w:ind w:left="2160" w:firstLine="1800"/>
      </w:pPr>
      <w:rPr>
        <w:rFonts w:ascii="Arial" w:hAnsi="Arial" w:cs="Arial"/>
        <w:sz w:val="24"/>
        <w:szCs w:val="24"/>
      </w:rPr>
    </w:lvl>
    <w:lvl w:ilvl="3">
      <w:start w:val="1"/>
      <w:numFmt w:val="bullet"/>
      <w:lvlText w:val="●"/>
      <w:lvlJc w:val="left"/>
      <w:pPr>
        <w:tabs>
          <w:tab w:val="num" w:pos="0"/>
        </w:tabs>
        <w:ind w:left="2880" w:firstLine="2520"/>
      </w:pPr>
      <w:rPr>
        <w:rFonts w:ascii="Arial" w:hAnsi="Arial" w:cs="Arial"/>
        <w:sz w:val="24"/>
        <w:szCs w:val="24"/>
      </w:rPr>
    </w:lvl>
    <w:lvl w:ilvl="4">
      <w:start w:val="1"/>
      <w:numFmt w:val="bullet"/>
      <w:lvlText w:val="o"/>
      <w:lvlJc w:val="left"/>
      <w:pPr>
        <w:tabs>
          <w:tab w:val="num" w:pos="0"/>
        </w:tabs>
        <w:ind w:left="3600" w:firstLine="3240"/>
      </w:pPr>
      <w:rPr>
        <w:rFonts w:ascii="Arial" w:hAnsi="Arial" w:cs="Arial"/>
        <w:sz w:val="24"/>
        <w:szCs w:val="24"/>
      </w:rPr>
    </w:lvl>
    <w:lvl w:ilvl="5">
      <w:start w:val="1"/>
      <w:numFmt w:val="bullet"/>
      <w:lvlText w:val="▪"/>
      <w:lvlJc w:val="left"/>
      <w:pPr>
        <w:tabs>
          <w:tab w:val="num" w:pos="0"/>
        </w:tabs>
        <w:ind w:left="4320" w:firstLine="3960"/>
      </w:pPr>
      <w:rPr>
        <w:rFonts w:ascii="Arial" w:hAnsi="Arial" w:cs="Arial"/>
        <w:sz w:val="24"/>
        <w:szCs w:val="24"/>
      </w:rPr>
    </w:lvl>
    <w:lvl w:ilvl="6">
      <w:start w:val="1"/>
      <w:numFmt w:val="bullet"/>
      <w:lvlText w:val="●"/>
      <w:lvlJc w:val="left"/>
      <w:pPr>
        <w:tabs>
          <w:tab w:val="num" w:pos="0"/>
        </w:tabs>
        <w:ind w:left="5040" w:firstLine="4680"/>
      </w:pPr>
      <w:rPr>
        <w:rFonts w:ascii="Arial" w:hAnsi="Arial" w:cs="Arial"/>
        <w:sz w:val="24"/>
        <w:szCs w:val="24"/>
      </w:rPr>
    </w:lvl>
    <w:lvl w:ilvl="7">
      <w:start w:val="1"/>
      <w:numFmt w:val="bullet"/>
      <w:lvlText w:val="o"/>
      <w:lvlJc w:val="left"/>
      <w:pPr>
        <w:tabs>
          <w:tab w:val="num" w:pos="0"/>
        </w:tabs>
        <w:ind w:left="5760" w:firstLine="5400"/>
      </w:pPr>
      <w:rPr>
        <w:rFonts w:ascii="Arial" w:hAnsi="Arial" w:cs="Arial"/>
        <w:sz w:val="24"/>
        <w:szCs w:val="24"/>
      </w:rPr>
    </w:lvl>
    <w:lvl w:ilvl="8">
      <w:start w:val="1"/>
      <w:numFmt w:val="bullet"/>
      <w:lvlText w:val="▪"/>
      <w:lvlJc w:val="left"/>
      <w:pPr>
        <w:tabs>
          <w:tab w:val="num" w:pos="0"/>
        </w:tabs>
        <w:ind w:left="6480" w:firstLine="6120"/>
      </w:pPr>
      <w:rPr>
        <w:rFonts w:ascii="Arial" w:hAnsi="Arial" w:cs="Arial"/>
        <w:sz w:val="24"/>
        <w:szCs w:val="24"/>
      </w:rPr>
    </w:lvl>
  </w:abstractNum>
  <w:abstractNum w:abstractNumId="6">
    <w:nsid w:val="0000000C"/>
    <w:multiLevelType w:val="multilevel"/>
    <w:tmpl w:val="0000000C"/>
    <w:name w:val="WW8Num12"/>
    <w:lvl w:ilvl="0">
      <w:start w:val="1"/>
      <w:numFmt w:val="bullet"/>
      <w:lvlText w:val="-"/>
      <w:lvlJc w:val="left"/>
      <w:pPr>
        <w:tabs>
          <w:tab w:val="num" w:pos="0"/>
        </w:tabs>
        <w:ind w:left="644" w:firstLine="284"/>
      </w:pPr>
      <w:rPr>
        <w:rFonts w:ascii="Arial" w:hAnsi="Arial" w:cs="Arial"/>
      </w:rPr>
    </w:lvl>
    <w:lvl w:ilvl="1">
      <w:start w:val="1"/>
      <w:numFmt w:val="bullet"/>
      <w:lvlText w:val="o"/>
      <w:lvlJc w:val="left"/>
      <w:pPr>
        <w:tabs>
          <w:tab w:val="num" w:pos="0"/>
        </w:tabs>
        <w:ind w:left="1364" w:firstLine="1004"/>
      </w:pPr>
      <w:rPr>
        <w:rFonts w:ascii="Arial" w:hAnsi="Arial" w:cs="Arial"/>
      </w:rPr>
    </w:lvl>
    <w:lvl w:ilvl="2">
      <w:start w:val="1"/>
      <w:numFmt w:val="bullet"/>
      <w:lvlText w:val="▪"/>
      <w:lvlJc w:val="left"/>
      <w:pPr>
        <w:tabs>
          <w:tab w:val="num" w:pos="0"/>
        </w:tabs>
        <w:ind w:left="2084" w:firstLine="1724"/>
      </w:pPr>
      <w:rPr>
        <w:rFonts w:ascii="Arial" w:hAnsi="Arial" w:cs="Arial"/>
      </w:rPr>
    </w:lvl>
    <w:lvl w:ilvl="3">
      <w:start w:val="1"/>
      <w:numFmt w:val="bullet"/>
      <w:lvlText w:val="●"/>
      <w:lvlJc w:val="left"/>
      <w:pPr>
        <w:tabs>
          <w:tab w:val="num" w:pos="0"/>
        </w:tabs>
        <w:ind w:left="2804" w:firstLine="2444"/>
      </w:pPr>
      <w:rPr>
        <w:rFonts w:ascii="Arial" w:hAnsi="Arial" w:cs="Arial"/>
      </w:rPr>
    </w:lvl>
    <w:lvl w:ilvl="4">
      <w:start w:val="1"/>
      <w:numFmt w:val="bullet"/>
      <w:lvlText w:val="o"/>
      <w:lvlJc w:val="left"/>
      <w:pPr>
        <w:tabs>
          <w:tab w:val="num" w:pos="0"/>
        </w:tabs>
        <w:ind w:left="3524" w:firstLine="3164"/>
      </w:pPr>
      <w:rPr>
        <w:rFonts w:ascii="Arial" w:hAnsi="Arial" w:cs="Arial"/>
      </w:rPr>
    </w:lvl>
    <w:lvl w:ilvl="5">
      <w:start w:val="1"/>
      <w:numFmt w:val="bullet"/>
      <w:lvlText w:val="▪"/>
      <w:lvlJc w:val="left"/>
      <w:pPr>
        <w:tabs>
          <w:tab w:val="num" w:pos="0"/>
        </w:tabs>
        <w:ind w:left="4244" w:firstLine="3884"/>
      </w:pPr>
      <w:rPr>
        <w:rFonts w:ascii="Arial" w:hAnsi="Arial" w:cs="Arial"/>
      </w:rPr>
    </w:lvl>
    <w:lvl w:ilvl="6">
      <w:start w:val="1"/>
      <w:numFmt w:val="bullet"/>
      <w:lvlText w:val="●"/>
      <w:lvlJc w:val="left"/>
      <w:pPr>
        <w:tabs>
          <w:tab w:val="num" w:pos="0"/>
        </w:tabs>
        <w:ind w:left="4964" w:firstLine="4604"/>
      </w:pPr>
      <w:rPr>
        <w:rFonts w:ascii="Arial" w:hAnsi="Arial" w:cs="Arial"/>
      </w:rPr>
    </w:lvl>
    <w:lvl w:ilvl="7">
      <w:start w:val="1"/>
      <w:numFmt w:val="bullet"/>
      <w:lvlText w:val="o"/>
      <w:lvlJc w:val="left"/>
      <w:pPr>
        <w:tabs>
          <w:tab w:val="num" w:pos="0"/>
        </w:tabs>
        <w:ind w:left="5684" w:firstLine="5324"/>
      </w:pPr>
      <w:rPr>
        <w:rFonts w:ascii="Arial" w:hAnsi="Arial" w:cs="Arial"/>
      </w:rPr>
    </w:lvl>
    <w:lvl w:ilvl="8">
      <w:start w:val="1"/>
      <w:numFmt w:val="bullet"/>
      <w:lvlText w:val="▪"/>
      <w:lvlJc w:val="left"/>
      <w:pPr>
        <w:tabs>
          <w:tab w:val="num" w:pos="0"/>
        </w:tabs>
        <w:ind w:left="6404" w:firstLine="6044"/>
      </w:pPr>
      <w:rPr>
        <w:rFonts w:ascii="Arial" w:hAnsi="Arial" w:cs="Arial"/>
      </w:rPr>
    </w:lvl>
  </w:abstractNum>
  <w:abstractNum w:abstractNumId="7">
    <w:nsid w:val="0000000D"/>
    <w:multiLevelType w:val="singleLevel"/>
    <w:tmpl w:val="0000000D"/>
    <w:name w:val="WW8Num13"/>
    <w:lvl w:ilvl="0">
      <w:start w:val="2"/>
      <w:numFmt w:val="bullet"/>
      <w:lvlText w:val="-"/>
      <w:lvlJc w:val="left"/>
      <w:pPr>
        <w:tabs>
          <w:tab w:val="num" w:pos="0"/>
        </w:tabs>
        <w:ind w:left="720" w:hanging="360"/>
      </w:pPr>
      <w:rPr>
        <w:rFonts w:ascii="Times New Roman" w:hAnsi="Times New Roman" w:cs="Times New Roman" w:hint="default"/>
        <w:color w:val="auto"/>
        <w:sz w:val="24"/>
        <w:szCs w:val="24"/>
        <w:lang w:val="ro-RO"/>
      </w:rPr>
    </w:lvl>
  </w:abstractNum>
  <w:abstractNum w:abstractNumId="8">
    <w:nsid w:val="0000000E"/>
    <w:multiLevelType w:val="singleLevel"/>
    <w:tmpl w:val="0000000E"/>
    <w:name w:val="WW8Num14"/>
    <w:lvl w:ilvl="0">
      <w:start w:val="2"/>
      <w:numFmt w:val="bullet"/>
      <w:lvlText w:val="-"/>
      <w:lvlJc w:val="left"/>
      <w:pPr>
        <w:tabs>
          <w:tab w:val="num" w:pos="0"/>
        </w:tabs>
        <w:ind w:left="720" w:hanging="360"/>
      </w:pPr>
      <w:rPr>
        <w:rFonts w:ascii="Times New Roman" w:hAnsi="Times New Roman" w:cs="Times New Roman" w:hint="default"/>
        <w:color w:val="auto"/>
        <w:sz w:val="24"/>
        <w:szCs w:val="24"/>
        <w:lang w:val="ro-RO"/>
      </w:rPr>
    </w:lvl>
  </w:abstractNum>
  <w:abstractNum w:abstractNumId="9">
    <w:nsid w:val="046A7E2A"/>
    <w:multiLevelType w:val="multilevel"/>
    <w:tmpl w:val="BD4A5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3A5500"/>
    <w:multiLevelType w:val="multilevel"/>
    <w:tmpl w:val="40A0859C"/>
    <w:styleLink w:val="WW8Num5"/>
    <w:lvl w:ilvl="0">
      <w:numFmt w:val="bullet"/>
      <w:lvlText w:val=""/>
      <w:lvlJc w:val="left"/>
      <w:rPr>
        <w:rFonts w:ascii="Symbol" w:hAnsi="Symbol" w:cs="Symbol"/>
      </w:rPr>
    </w:lvl>
    <w:lvl w:ilvl="1">
      <w:numFmt w:val="bullet"/>
      <w:lvlText w:val=""/>
      <w:lvlJc w:val="left"/>
      <w:rPr>
        <w:rFonts w:ascii="Wingdings" w:hAnsi="Wingdings" w:cs="Wingdings"/>
      </w:rPr>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8E863A6"/>
    <w:multiLevelType w:val="hybridMultilevel"/>
    <w:tmpl w:val="410AAC8C"/>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B25CEB"/>
    <w:multiLevelType w:val="hybridMultilevel"/>
    <w:tmpl w:val="BB400B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0BD519A3"/>
    <w:multiLevelType w:val="hybridMultilevel"/>
    <w:tmpl w:val="9B0CA740"/>
    <w:lvl w:ilvl="0" w:tplc="2E469924">
      <w:start w:val="3"/>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0C72189C"/>
    <w:multiLevelType w:val="multilevel"/>
    <w:tmpl w:val="BBF2C66A"/>
    <w:lvl w:ilvl="0">
      <w:start w:val="1"/>
      <w:numFmt w:val="bullet"/>
      <w:lvlText w:val=""/>
      <w:lvlJc w:val="left"/>
      <w:pPr>
        <w:tabs>
          <w:tab w:val="num" w:pos="0"/>
        </w:tabs>
        <w:ind w:left="644" w:firstLine="284"/>
      </w:pPr>
      <w:rPr>
        <w:rFonts w:ascii="Wingdings" w:hAnsi="Wingdings" w:hint="default"/>
      </w:rPr>
    </w:lvl>
    <w:lvl w:ilvl="1">
      <w:start w:val="1"/>
      <w:numFmt w:val="bullet"/>
      <w:lvlText w:val="o"/>
      <w:lvlJc w:val="left"/>
      <w:pPr>
        <w:tabs>
          <w:tab w:val="num" w:pos="0"/>
        </w:tabs>
        <w:ind w:left="1364" w:firstLine="1004"/>
      </w:pPr>
      <w:rPr>
        <w:rFonts w:ascii="Arial" w:hAnsi="Arial" w:cs="Arial"/>
      </w:rPr>
    </w:lvl>
    <w:lvl w:ilvl="2">
      <w:start w:val="1"/>
      <w:numFmt w:val="bullet"/>
      <w:lvlText w:val="▪"/>
      <w:lvlJc w:val="left"/>
      <w:pPr>
        <w:tabs>
          <w:tab w:val="num" w:pos="0"/>
        </w:tabs>
        <w:ind w:left="2084" w:firstLine="1724"/>
      </w:pPr>
      <w:rPr>
        <w:rFonts w:ascii="Arial" w:hAnsi="Arial" w:cs="Arial"/>
      </w:rPr>
    </w:lvl>
    <w:lvl w:ilvl="3">
      <w:start w:val="1"/>
      <w:numFmt w:val="bullet"/>
      <w:lvlText w:val="●"/>
      <w:lvlJc w:val="left"/>
      <w:pPr>
        <w:tabs>
          <w:tab w:val="num" w:pos="0"/>
        </w:tabs>
        <w:ind w:left="2804" w:firstLine="2444"/>
      </w:pPr>
      <w:rPr>
        <w:rFonts w:ascii="Arial" w:hAnsi="Arial" w:cs="Arial"/>
      </w:rPr>
    </w:lvl>
    <w:lvl w:ilvl="4">
      <w:start w:val="1"/>
      <w:numFmt w:val="bullet"/>
      <w:lvlText w:val="o"/>
      <w:lvlJc w:val="left"/>
      <w:pPr>
        <w:tabs>
          <w:tab w:val="num" w:pos="0"/>
        </w:tabs>
        <w:ind w:left="3524" w:firstLine="3164"/>
      </w:pPr>
      <w:rPr>
        <w:rFonts w:ascii="Arial" w:hAnsi="Arial" w:cs="Arial"/>
      </w:rPr>
    </w:lvl>
    <w:lvl w:ilvl="5">
      <w:start w:val="1"/>
      <w:numFmt w:val="bullet"/>
      <w:lvlText w:val="▪"/>
      <w:lvlJc w:val="left"/>
      <w:pPr>
        <w:tabs>
          <w:tab w:val="num" w:pos="0"/>
        </w:tabs>
        <w:ind w:left="4244" w:firstLine="3884"/>
      </w:pPr>
      <w:rPr>
        <w:rFonts w:ascii="Arial" w:hAnsi="Arial" w:cs="Arial"/>
      </w:rPr>
    </w:lvl>
    <w:lvl w:ilvl="6">
      <w:start w:val="1"/>
      <w:numFmt w:val="bullet"/>
      <w:lvlText w:val="●"/>
      <w:lvlJc w:val="left"/>
      <w:pPr>
        <w:tabs>
          <w:tab w:val="num" w:pos="0"/>
        </w:tabs>
        <w:ind w:left="4964" w:firstLine="4604"/>
      </w:pPr>
      <w:rPr>
        <w:rFonts w:ascii="Arial" w:hAnsi="Arial" w:cs="Arial"/>
      </w:rPr>
    </w:lvl>
    <w:lvl w:ilvl="7">
      <w:start w:val="1"/>
      <w:numFmt w:val="bullet"/>
      <w:lvlText w:val="o"/>
      <w:lvlJc w:val="left"/>
      <w:pPr>
        <w:tabs>
          <w:tab w:val="num" w:pos="0"/>
        </w:tabs>
        <w:ind w:left="5684" w:firstLine="5324"/>
      </w:pPr>
      <w:rPr>
        <w:rFonts w:ascii="Arial" w:hAnsi="Arial" w:cs="Arial"/>
      </w:rPr>
    </w:lvl>
    <w:lvl w:ilvl="8">
      <w:start w:val="1"/>
      <w:numFmt w:val="bullet"/>
      <w:lvlText w:val="▪"/>
      <w:lvlJc w:val="left"/>
      <w:pPr>
        <w:tabs>
          <w:tab w:val="num" w:pos="0"/>
        </w:tabs>
        <w:ind w:left="6404" w:firstLine="6044"/>
      </w:pPr>
      <w:rPr>
        <w:rFonts w:ascii="Arial" w:hAnsi="Arial" w:cs="Arial"/>
      </w:rPr>
    </w:lvl>
  </w:abstractNum>
  <w:abstractNum w:abstractNumId="17">
    <w:nsid w:val="0D732B68"/>
    <w:multiLevelType w:val="hybridMultilevel"/>
    <w:tmpl w:val="E4820E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0E825587"/>
    <w:multiLevelType w:val="hybridMultilevel"/>
    <w:tmpl w:val="D5B4FBC8"/>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9">
    <w:nsid w:val="10E43372"/>
    <w:multiLevelType w:val="hybridMultilevel"/>
    <w:tmpl w:val="A9302BF4"/>
    <w:lvl w:ilvl="0" w:tplc="80280FC2">
      <w:numFmt w:val="bullet"/>
      <w:lvlText w:val=""/>
      <w:lvlJc w:val="left"/>
      <w:pPr>
        <w:ind w:left="860" w:hanging="360"/>
      </w:pPr>
      <w:rPr>
        <w:rFonts w:ascii="Wingdings" w:eastAsia="Wingdings" w:hAnsi="Wingdings" w:cs="Wingdings" w:hint="default"/>
        <w:w w:val="100"/>
        <w:sz w:val="24"/>
        <w:szCs w:val="24"/>
        <w:lang w:val="ro-RO" w:eastAsia="ro-RO" w:bidi="ro-RO"/>
      </w:rPr>
    </w:lvl>
    <w:lvl w:ilvl="1" w:tplc="D640FEAE">
      <w:numFmt w:val="bullet"/>
      <w:lvlText w:val=""/>
      <w:lvlJc w:val="left"/>
      <w:pPr>
        <w:ind w:left="140" w:hanging="360"/>
      </w:pPr>
      <w:rPr>
        <w:rFonts w:ascii="Wingdings" w:eastAsia="Wingdings" w:hAnsi="Wingdings" w:cs="Wingdings" w:hint="default"/>
        <w:w w:val="100"/>
        <w:sz w:val="24"/>
        <w:szCs w:val="24"/>
        <w:lang w:val="ro-RO" w:eastAsia="ro-RO" w:bidi="ro-RO"/>
      </w:rPr>
    </w:lvl>
    <w:lvl w:ilvl="2" w:tplc="09B4BEAC">
      <w:numFmt w:val="bullet"/>
      <w:lvlText w:val="•"/>
      <w:lvlJc w:val="left"/>
      <w:pPr>
        <w:ind w:left="1880" w:hanging="360"/>
      </w:pPr>
      <w:rPr>
        <w:rFonts w:hint="default"/>
        <w:lang w:val="ro-RO" w:eastAsia="ro-RO" w:bidi="ro-RO"/>
      </w:rPr>
    </w:lvl>
    <w:lvl w:ilvl="3" w:tplc="629C9A6C">
      <w:numFmt w:val="bullet"/>
      <w:lvlText w:val="•"/>
      <w:lvlJc w:val="left"/>
      <w:pPr>
        <w:ind w:left="2900" w:hanging="360"/>
      </w:pPr>
      <w:rPr>
        <w:rFonts w:hint="default"/>
        <w:lang w:val="ro-RO" w:eastAsia="ro-RO" w:bidi="ro-RO"/>
      </w:rPr>
    </w:lvl>
    <w:lvl w:ilvl="4" w:tplc="9C96C98C">
      <w:numFmt w:val="bullet"/>
      <w:lvlText w:val="•"/>
      <w:lvlJc w:val="left"/>
      <w:pPr>
        <w:ind w:left="3920" w:hanging="360"/>
      </w:pPr>
      <w:rPr>
        <w:rFonts w:hint="default"/>
        <w:lang w:val="ro-RO" w:eastAsia="ro-RO" w:bidi="ro-RO"/>
      </w:rPr>
    </w:lvl>
    <w:lvl w:ilvl="5" w:tplc="ADF880BA">
      <w:numFmt w:val="bullet"/>
      <w:lvlText w:val="•"/>
      <w:lvlJc w:val="left"/>
      <w:pPr>
        <w:ind w:left="4940" w:hanging="360"/>
      </w:pPr>
      <w:rPr>
        <w:rFonts w:hint="default"/>
        <w:lang w:val="ro-RO" w:eastAsia="ro-RO" w:bidi="ro-RO"/>
      </w:rPr>
    </w:lvl>
    <w:lvl w:ilvl="6" w:tplc="FE5A6F50">
      <w:numFmt w:val="bullet"/>
      <w:lvlText w:val="•"/>
      <w:lvlJc w:val="left"/>
      <w:pPr>
        <w:ind w:left="5960" w:hanging="360"/>
      </w:pPr>
      <w:rPr>
        <w:rFonts w:hint="default"/>
        <w:lang w:val="ro-RO" w:eastAsia="ro-RO" w:bidi="ro-RO"/>
      </w:rPr>
    </w:lvl>
    <w:lvl w:ilvl="7" w:tplc="A97EB410">
      <w:numFmt w:val="bullet"/>
      <w:lvlText w:val="•"/>
      <w:lvlJc w:val="left"/>
      <w:pPr>
        <w:ind w:left="6980" w:hanging="360"/>
      </w:pPr>
      <w:rPr>
        <w:rFonts w:hint="default"/>
        <w:lang w:val="ro-RO" w:eastAsia="ro-RO" w:bidi="ro-RO"/>
      </w:rPr>
    </w:lvl>
    <w:lvl w:ilvl="8" w:tplc="59B6FA66">
      <w:numFmt w:val="bullet"/>
      <w:lvlText w:val="•"/>
      <w:lvlJc w:val="left"/>
      <w:pPr>
        <w:ind w:left="8000" w:hanging="360"/>
      </w:pPr>
      <w:rPr>
        <w:rFonts w:hint="default"/>
        <w:lang w:val="ro-RO" w:eastAsia="ro-RO" w:bidi="ro-RO"/>
      </w:rPr>
    </w:lvl>
  </w:abstractNum>
  <w:abstractNum w:abstractNumId="20">
    <w:nsid w:val="137768B5"/>
    <w:multiLevelType w:val="hybridMultilevel"/>
    <w:tmpl w:val="7802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9D7060"/>
    <w:multiLevelType w:val="hybridMultilevel"/>
    <w:tmpl w:val="AEC2F96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9AE56EA"/>
    <w:multiLevelType w:val="multilevel"/>
    <w:tmpl w:val="09F8EBB0"/>
    <w:styleLink w:val="WW8Num15"/>
    <w:lvl w:ilvl="0">
      <w:numFmt w:val="bullet"/>
      <w:lvlText w:val=""/>
      <w:lvlJc w:val="left"/>
      <w:rPr>
        <w:rFonts w:ascii="Wingdings" w:hAnsi="Wingdings" w:cs="Wingdings"/>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3">
    <w:nsid w:val="19C54A92"/>
    <w:multiLevelType w:val="hybridMultilevel"/>
    <w:tmpl w:val="DA905A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1A126A83"/>
    <w:multiLevelType w:val="hybridMultilevel"/>
    <w:tmpl w:val="078C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A26498"/>
    <w:multiLevelType w:val="hybridMultilevel"/>
    <w:tmpl w:val="F1921C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1ACA615C"/>
    <w:multiLevelType w:val="hybridMultilevel"/>
    <w:tmpl w:val="9F86477A"/>
    <w:lvl w:ilvl="0" w:tplc="0418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BF8412B"/>
    <w:multiLevelType w:val="hybridMultilevel"/>
    <w:tmpl w:val="09E04C78"/>
    <w:lvl w:ilvl="0" w:tplc="68A4CBC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CAA6DD0"/>
    <w:multiLevelType w:val="hybridMultilevel"/>
    <w:tmpl w:val="1598C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2E16DE"/>
    <w:multiLevelType w:val="hybridMultilevel"/>
    <w:tmpl w:val="48C64D3E"/>
    <w:lvl w:ilvl="0" w:tplc="0418000D">
      <w:start w:val="1"/>
      <w:numFmt w:val="bullet"/>
      <w:lvlText w:val=""/>
      <w:lvlJc w:val="left"/>
      <w:pPr>
        <w:ind w:left="720" w:hanging="360"/>
      </w:pPr>
      <w:rPr>
        <w:rFonts w:ascii="Wingdings" w:hAnsi="Wingdings" w:hint="default"/>
      </w:rPr>
    </w:lvl>
    <w:lvl w:ilvl="1" w:tplc="BB5E932E">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1EDA3F4C"/>
    <w:multiLevelType w:val="hybridMultilevel"/>
    <w:tmpl w:val="847C0146"/>
    <w:lvl w:ilvl="0" w:tplc="7F24E67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1F552E17"/>
    <w:multiLevelType w:val="hybridMultilevel"/>
    <w:tmpl w:val="945C1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04069B5"/>
    <w:multiLevelType w:val="hybridMultilevel"/>
    <w:tmpl w:val="3B9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0D37E07"/>
    <w:multiLevelType w:val="hybridMultilevel"/>
    <w:tmpl w:val="26FAA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246E3A65"/>
    <w:multiLevelType w:val="hybridMultilevel"/>
    <w:tmpl w:val="D1E618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26320619"/>
    <w:multiLevelType w:val="hybridMultilevel"/>
    <w:tmpl w:val="15082000"/>
    <w:lvl w:ilvl="0" w:tplc="F3B4EB1A">
      <w:start w:val="1"/>
      <w:numFmt w:val="decimal"/>
      <w:lvlText w:val="%1."/>
      <w:lvlJc w:val="left"/>
      <w:pPr>
        <w:ind w:left="1220" w:hanging="360"/>
      </w:pPr>
      <w:rPr>
        <w:rFonts w:ascii="Times New Roman" w:eastAsia="Times New Roman" w:hAnsi="Times New Roman" w:cs="Times New Roman" w:hint="default"/>
        <w:spacing w:val="-2"/>
        <w:w w:val="100"/>
        <w:sz w:val="24"/>
        <w:szCs w:val="24"/>
        <w:lang w:val="ro-RO" w:eastAsia="ro-RO" w:bidi="ro-RO"/>
      </w:rPr>
    </w:lvl>
    <w:lvl w:ilvl="1" w:tplc="CC80F888">
      <w:numFmt w:val="bullet"/>
      <w:lvlText w:val="•"/>
      <w:lvlJc w:val="left"/>
      <w:pPr>
        <w:ind w:left="2102" w:hanging="360"/>
      </w:pPr>
      <w:rPr>
        <w:rFonts w:hint="default"/>
        <w:lang w:val="ro-RO" w:eastAsia="ro-RO" w:bidi="ro-RO"/>
      </w:rPr>
    </w:lvl>
    <w:lvl w:ilvl="2" w:tplc="33CA4638">
      <w:numFmt w:val="bullet"/>
      <w:lvlText w:val="•"/>
      <w:lvlJc w:val="left"/>
      <w:pPr>
        <w:ind w:left="2984" w:hanging="360"/>
      </w:pPr>
      <w:rPr>
        <w:rFonts w:hint="default"/>
        <w:lang w:val="ro-RO" w:eastAsia="ro-RO" w:bidi="ro-RO"/>
      </w:rPr>
    </w:lvl>
    <w:lvl w:ilvl="3" w:tplc="61962574">
      <w:numFmt w:val="bullet"/>
      <w:lvlText w:val="•"/>
      <w:lvlJc w:val="left"/>
      <w:pPr>
        <w:ind w:left="3866" w:hanging="360"/>
      </w:pPr>
      <w:rPr>
        <w:rFonts w:hint="default"/>
        <w:lang w:val="ro-RO" w:eastAsia="ro-RO" w:bidi="ro-RO"/>
      </w:rPr>
    </w:lvl>
    <w:lvl w:ilvl="4" w:tplc="4C58276A">
      <w:numFmt w:val="bullet"/>
      <w:lvlText w:val="•"/>
      <w:lvlJc w:val="left"/>
      <w:pPr>
        <w:ind w:left="4748" w:hanging="360"/>
      </w:pPr>
      <w:rPr>
        <w:rFonts w:hint="default"/>
        <w:lang w:val="ro-RO" w:eastAsia="ro-RO" w:bidi="ro-RO"/>
      </w:rPr>
    </w:lvl>
    <w:lvl w:ilvl="5" w:tplc="95FEDA98">
      <w:numFmt w:val="bullet"/>
      <w:lvlText w:val="•"/>
      <w:lvlJc w:val="left"/>
      <w:pPr>
        <w:ind w:left="5630" w:hanging="360"/>
      </w:pPr>
      <w:rPr>
        <w:rFonts w:hint="default"/>
        <w:lang w:val="ro-RO" w:eastAsia="ro-RO" w:bidi="ro-RO"/>
      </w:rPr>
    </w:lvl>
    <w:lvl w:ilvl="6" w:tplc="7DFA4510">
      <w:numFmt w:val="bullet"/>
      <w:lvlText w:val="•"/>
      <w:lvlJc w:val="left"/>
      <w:pPr>
        <w:ind w:left="6512" w:hanging="360"/>
      </w:pPr>
      <w:rPr>
        <w:rFonts w:hint="default"/>
        <w:lang w:val="ro-RO" w:eastAsia="ro-RO" w:bidi="ro-RO"/>
      </w:rPr>
    </w:lvl>
    <w:lvl w:ilvl="7" w:tplc="DB70F9FE">
      <w:numFmt w:val="bullet"/>
      <w:lvlText w:val="•"/>
      <w:lvlJc w:val="left"/>
      <w:pPr>
        <w:ind w:left="7394" w:hanging="360"/>
      </w:pPr>
      <w:rPr>
        <w:rFonts w:hint="default"/>
        <w:lang w:val="ro-RO" w:eastAsia="ro-RO" w:bidi="ro-RO"/>
      </w:rPr>
    </w:lvl>
    <w:lvl w:ilvl="8" w:tplc="08388A10">
      <w:numFmt w:val="bullet"/>
      <w:lvlText w:val="•"/>
      <w:lvlJc w:val="left"/>
      <w:pPr>
        <w:ind w:left="8276" w:hanging="360"/>
      </w:pPr>
      <w:rPr>
        <w:rFonts w:hint="default"/>
        <w:lang w:val="ro-RO" w:eastAsia="ro-RO" w:bidi="ro-RO"/>
      </w:rPr>
    </w:lvl>
  </w:abstractNum>
  <w:abstractNum w:abstractNumId="36">
    <w:nsid w:val="26E25342"/>
    <w:multiLevelType w:val="hybridMultilevel"/>
    <w:tmpl w:val="C054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5F28D1"/>
    <w:multiLevelType w:val="multilevel"/>
    <w:tmpl w:val="1BB41728"/>
    <w:styleLink w:val="WW8Num6"/>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277A3DB0"/>
    <w:multiLevelType w:val="hybridMultilevel"/>
    <w:tmpl w:val="A88C95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7D72994"/>
    <w:multiLevelType w:val="hybridMultilevel"/>
    <w:tmpl w:val="B75252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9234DA1"/>
    <w:multiLevelType w:val="hybridMultilevel"/>
    <w:tmpl w:val="9DE014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29734A14"/>
    <w:multiLevelType w:val="hybridMultilevel"/>
    <w:tmpl w:val="32D44B4E"/>
    <w:lvl w:ilvl="0" w:tplc="04090001">
      <w:start w:val="1"/>
      <w:numFmt w:val="bullet"/>
      <w:lvlText w:val=""/>
      <w:lvlJc w:val="left"/>
      <w:pPr>
        <w:tabs>
          <w:tab w:val="num" w:pos="1695"/>
        </w:tabs>
        <w:ind w:left="1695" w:hanging="360"/>
      </w:pPr>
      <w:rPr>
        <w:rFonts w:ascii="Symbol" w:hAnsi="Symbo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42">
    <w:nsid w:val="29E738C5"/>
    <w:multiLevelType w:val="multilevel"/>
    <w:tmpl w:val="5ADC146A"/>
    <w:styleLink w:val="WW8Num2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BC27161"/>
    <w:multiLevelType w:val="hybridMultilevel"/>
    <w:tmpl w:val="D52A5512"/>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AC7BCA"/>
    <w:multiLevelType w:val="multilevel"/>
    <w:tmpl w:val="A4FE3B2E"/>
    <w:lvl w:ilvl="0">
      <w:start w:val="1"/>
      <w:numFmt w:val="bullet"/>
      <w:lvlText w:val=""/>
      <w:lvlJc w:val="left"/>
      <w:pPr>
        <w:tabs>
          <w:tab w:val="num" w:pos="720"/>
        </w:tabs>
        <w:ind w:left="720" w:hanging="360"/>
      </w:pPr>
      <w:rPr>
        <w:rFonts w:ascii="Wingdings" w:hAnsi="Wingdings"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D7813AD"/>
    <w:multiLevelType w:val="hybridMultilevel"/>
    <w:tmpl w:val="0ABA060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AA02F9"/>
    <w:multiLevelType w:val="multilevel"/>
    <w:tmpl w:val="5186DFF6"/>
    <w:styleLink w:val="WWNum3"/>
    <w:lvl w:ilvl="0">
      <w:numFmt w:val="bullet"/>
      <w:lvlText w:val="-"/>
      <w:lvlJc w:val="left"/>
      <w:rPr>
        <w:rFonts w:ascii="Calibri" w:hAnsi="Calibri"/>
        <w:sz w:val="22"/>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2F0C0FE3"/>
    <w:multiLevelType w:val="hybridMultilevel"/>
    <w:tmpl w:val="ABA0C6AE"/>
    <w:lvl w:ilvl="0" w:tplc="1B04AF5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30555B44"/>
    <w:multiLevelType w:val="multilevel"/>
    <w:tmpl w:val="1E32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06417DB"/>
    <w:multiLevelType w:val="multilevel"/>
    <w:tmpl w:val="CEA8B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1BA6741"/>
    <w:multiLevelType w:val="hybridMultilevel"/>
    <w:tmpl w:val="FE465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8A6D49"/>
    <w:multiLevelType w:val="hybridMultilevel"/>
    <w:tmpl w:val="C186D0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34DB61E6"/>
    <w:multiLevelType w:val="hybridMultilevel"/>
    <w:tmpl w:val="E34C7F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041C39"/>
    <w:multiLevelType w:val="hybridMultilevel"/>
    <w:tmpl w:val="DBC002C0"/>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4">
    <w:nsid w:val="3A010A1D"/>
    <w:multiLevelType w:val="hybridMultilevel"/>
    <w:tmpl w:val="471A29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3A464018"/>
    <w:multiLevelType w:val="hybridMultilevel"/>
    <w:tmpl w:val="D272E000"/>
    <w:lvl w:ilvl="0" w:tplc="0409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6">
    <w:nsid w:val="3B0916B2"/>
    <w:multiLevelType w:val="hybridMultilevel"/>
    <w:tmpl w:val="DD3AA1E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3CC47DA8"/>
    <w:multiLevelType w:val="multilevel"/>
    <w:tmpl w:val="B32E6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DA7656D"/>
    <w:multiLevelType w:val="hybridMultilevel"/>
    <w:tmpl w:val="E21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15B058A"/>
    <w:multiLevelType w:val="hybridMultilevel"/>
    <w:tmpl w:val="5004F8CA"/>
    <w:lvl w:ilvl="0" w:tplc="2DD23E26">
      <w:start w:val="1"/>
      <w:numFmt w:val="upperLetter"/>
      <w:lvlText w:val="%1."/>
      <w:lvlJc w:val="left"/>
      <w:pPr>
        <w:tabs>
          <w:tab w:val="num" w:pos="720"/>
        </w:tabs>
        <w:ind w:left="720" w:hanging="360"/>
      </w:pPr>
      <w:rPr>
        <w:rFonts w:hint="default"/>
        <w:b/>
      </w:rPr>
    </w:lvl>
    <w:lvl w:ilvl="1" w:tplc="4A669900">
      <w:start w:val="2"/>
      <w:numFmt w:val="decimal"/>
      <w:lvlText w:val="%2."/>
      <w:lvlJc w:val="left"/>
      <w:pPr>
        <w:tabs>
          <w:tab w:val="num" w:pos="1440"/>
        </w:tabs>
        <w:ind w:left="1440" w:hanging="360"/>
      </w:pPr>
      <w:rPr>
        <w:rFonts w:hint="default"/>
        <w:color w:val="auto"/>
      </w:rPr>
    </w:lvl>
    <w:lvl w:ilvl="2" w:tplc="E950657C">
      <w:start w:val="1"/>
      <w:numFmt w:val="lowerLetter"/>
      <w:lvlText w:val="%3)"/>
      <w:lvlJc w:val="left"/>
      <w:pPr>
        <w:tabs>
          <w:tab w:val="num" w:pos="2340"/>
        </w:tabs>
        <w:ind w:left="2340" w:hanging="360"/>
      </w:pPr>
      <w:rPr>
        <w:rFonts w:ascii="Times New Roman" w:eastAsia="Times New Roman" w:hAnsi="Times New Roman" w:cs="Times New Roman"/>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1">
    <w:nsid w:val="43677E56"/>
    <w:multiLevelType w:val="hybridMultilevel"/>
    <w:tmpl w:val="13365C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479C6E4E"/>
    <w:multiLevelType w:val="hybridMultilevel"/>
    <w:tmpl w:val="0A32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C444F6"/>
    <w:multiLevelType w:val="hybridMultilevel"/>
    <w:tmpl w:val="919CACA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49E75791"/>
    <w:multiLevelType w:val="multilevel"/>
    <w:tmpl w:val="469C22B0"/>
    <w:styleLink w:val="WW8Num14"/>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65">
    <w:nsid w:val="4A7C3B33"/>
    <w:multiLevelType w:val="hybridMultilevel"/>
    <w:tmpl w:val="CA84E978"/>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B4259AB"/>
    <w:multiLevelType w:val="hybridMultilevel"/>
    <w:tmpl w:val="7F0C95D0"/>
    <w:lvl w:ilvl="0" w:tplc="04090005">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D40574C"/>
    <w:multiLevelType w:val="hybridMultilevel"/>
    <w:tmpl w:val="9C0844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4E334971"/>
    <w:multiLevelType w:val="hybridMultilevel"/>
    <w:tmpl w:val="1208394A"/>
    <w:lvl w:ilvl="0" w:tplc="2E0CF6E6">
      <w:start w:val="1"/>
      <w:numFmt w:val="bullet"/>
      <w:lvlText w:val=""/>
      <w:lvlJc w:val="left"/>
      <w:pPr>
        <w:tabs>
          <w:tab w:val="num" w:pos="720"/>
        </w:tabs>
        <w:ind w:left="720" w:hanging="360"/>
      </w:pPr>
      <w:rPr>
        <w:rFonts w:ascii="Wingdings" w:hAnsi="Wingdings" w:hint="default"/>
      </w:rPr>
    </w:lvl>
    <w:lvl w:ilvl="1" w:tplc="630C32EC" w:tentative="1">
      <w:start w:val="1"/>
      <w:numFmt w:val="bullet"/>
      <w:lvlText w:val="•"/>
      <w:lvlJc w:val="left"/>
      <w:pPr>
        <w:tabs>
          <w:tab w:val="num" w:pos="1440"/>
        </w:tabs>
        <w:ind w:left="1440" w:hanging="360"/>
      </w:pPr>
      <w:rPr>
        <w:rFonts w:ascii="Times New Roman" w:hAnsi="Times New Roman" w:hint="default"/>
      </w:rPr>
    </w:lvl>
    <w:lvl w:ilvl="2" w:tplc="0FDE2CCE" w:tentative="1">
      <w:start w:val="1"/>
      <w:numFmt w:val="bullet"/>
      <w:lvlText w:val="•"/>
      <w:lvlJc w:val="left"/>
      <w:pPr>
        <w:tabs>
          <w:tab w:val="num" w:pos="2160"/>
        </w:tabs>
        <w:ind w:left="2160" w:hanging="360"/>
      </w:pPr>
      <w:rPr>
        <w:rFonts w:ascii="Times New Roman" w:hAnsi="Times New Roman" w:hint="default"/>
      </w:rPr>
    </w:lvl>
    <w:lvl w:ilvl="3" w:tplc="40649BA2" w:tentative="1">
      <w:start w:val="1"/>
      <w:numFmt w:val="bullet"/>
      <w:lvlText w:val="•"/>
      <w:lvlJc w:val="left"/>
      <w:pPr>
        <w:tabs>
          <w:tab w:val="num" w:pos="2880"/>
        </w:tabs>
        <w:ind w:left="2880" w:hanging="360"/>
      </w:pPr>
      <w:rPr>
        <w:rFonts w:ascii="Times New Roman" w:hAnsi="Times New Roman" w:hint="default"/>
      </w:rPr>
    </w:lvl>
    <w:lvl w:ilvl="4" w:tplc="21844ABE" w:tentative="1">
      <w:start w:val="1"/>
      <w:numFmt w:val="bullet"/>
      <w:lvlText w:val="•"/>
      <w:lvlJc w:val="left"/>
      <w:pPr>
        <w:tabs>
          <w:tab w:val="num" w:pos="3600"/>
        </w:tabs>
        <w:ind w:left="3600" w:hanging="360"/>
      </w:pPr>
      <w:rPr>
        <w:rFonts w:ascii="Times New Roman" w:hAnsi="Times New Roman" w:hint="default"/>
      </w:rPr>
    </w:lvl>
    <w:lvl w:ilvl="5" w:tplc="BEBA89BC" w:tentative="1">
      <w:start w:val="1"/>
      <w:numFmt w:val="bullet"/>
      <w:lvlText w:val="•"/>
      <w:lvlJc w:val="left"/>
      <w:pPr>
        <w:tabs>
          <w:tab w:val="num" w:pos="4320"/>
        </w:tabs>
        <w:ind w:left="4320" w:hanging="360"/>
      </w:pPr>
      <w:rPr>
        <w:rFonts w:ascii="Times New Roman" w:hAnsi="Times New Roman" w:hint="default"/>
      </w:rPr>
    </w:lvl>
    <w:lvl w:ilvl="6" w:tplc="7DE05E28" w:tentative="1">
      <w:start w:val="1"/>
      <w:numFmt w:val="bullet"/>
      <w:lvlText w:val="•"/>
      <w:lvlJc w:val="left"/>
      <w:pPr>
        <w:tabs>
          <w:tab w:val="num" w:pos="5040"/>
        </w:tabs>
        <w:ind w:left="5040" w:hanging="360"/>
      </w:pPr>
      <w:rPr>
        <w:rFonts w:ascii="Times New Roman" w:hAnsi="Times New Roman" w:hint="default"/>
      </w:rPr>
    </w:lvl>
    <w:lvl w:ilvl="7" w:tplc="A110498A" w:tentative="1">
      <w:start w:val="1"/>
      <w:numFmt w:val="bullet"/>
      <w:lvlText w:val="•"/>
      <w:lvlJc w:val="left"/>
      <w:pPr>
        <w:tabs>
          <w:tab w:val="num" w:pos="5760"/>
        </w:tabs>
        <w:ind w:left="5760" w:hanging="360"/>
      </w:pPr>
      <w:rPr>
        <w:rFonts w:ascii="Times New Roman" w:hAnsi="Times New Roman" w:hint="default"/>
      </w:rPr>
    </w:lvl>
    <w:lvl w:ilvl="8" w:tplc="A650C5BE" w:tentative="1">
      <w:start w:val="1"/>
      <w:numFmt w:val="bullet"/>
      <w:lvlText w:val="•"/>
      <w:lvlJc w:val="left"/>
      <w:pPr>
        <w:tabs>
          <w:tab w:val="num" w:pos="6480"/>
        </w:tabs>
        <w:ind w:left="6480" w:hanging="360"/>
      </w:pPr>
      <w:rPr>
        <w:rFonts w:ascii="Times New Roman" w:hAnsi="Times New Roman" w:hint="default"/>
      </w:rPr>
    </w:lvl>
  </w:abstractNum>
  <w:abstractNum w:abstractNumId="69">
    <w:nsid w:val="4E5C6464"/>
    <w:multiLevelType w:val="hybridMultilevel"/>
    <w:tmpl w:val="3A10F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52B82A5E"/>
    <w:multiLevelType w:val="hybridMultilevel"/>
    <w:tmpl w:val="2C5C317E"/>
    <w:lvl w:ilvl="0" w:tplc="307EC058">
      <w:numFmt w:val="bullet"/>
      <w:lvlText w:val="–"/>
      <w:lvlJc w:val="left"/>
      <w:pPr>
        <w:ind w:left="320" w:hanging="180"/>
      </w:pPr>
      <w:rPr>
        <w:rFonts w:ascii="Times New Roman" w:eastAsia="Times New Roman" w:hAnsi="Times New Roman" w:cs="Times New Roman" w:hint="default"/>
        <w:spacing w:val="-3"/>
        <w:w w:val="100"/>
        <w:sz w:val="24"/>
        <w:szCs w:val="24"/>
        <w:lang w:val="ro-RO" w:eastAsia="ro-RO" w:bidi="ro-RO"/>
      </w:rPr>
    </w:lvl>
    <w:lvl w:ilvl="1" w:tplc="774C249A">
      <w:numFmt w:val="bullet"/>
      <w:lvlText w:val=""/>
      <w:lvlJc w:val="left"/>
      <w:pPr>
        <w:ind w:left="860" w:hanging="360"/>
      </w:pPr>
      <w:rPr>
        <w:rFonts w:ascii="Wingdings" w:eastAsia="Wingdings" w:hAnsi="Wingdings" w:cs="Wingdings" w:hint="default"/>
        <w:w w:val="100"/>
        <w:sz w:val="24"/>
        <w:szCs w:val="24"/>
        <w:lang w:val="ro-RO" w:eastAsia="ro-RO" w:bidi="ro-RO"/>
      </w:rPr>
    </w:lvl>
    <w:lvl w:ilvl="2" w:tplc="AC166410">
      <w:numFmt w:val="bullet"/>
      <w:lvlText w:val=""/>
      <w:lvlJc w:val="left"/>
      <w:pPr>
        <w:ind w:left="1580" w:hanging="360"/>
      </w:pPr>
      <w:rPr>
        <w:rFonts w:ascii="Wingdings" w:eastAsia="Wingdings" w:hAnsi="Wingdings" w:cs="Wingdings" w:hint="default"/>
        <w:w w:val="100"/>
        <w:sz w:val="24"/>
        <w:szCs w:val="24"/>
        <w:lang w:val="ro-RO" w:eastAsia="ro-RO" w:bidi="ro-RO"/>
      </w:rPr>
    </w:lvl>
    <w:lvl w:ilvl="3" w:tplc="147E76A8">
      <w:numFmt w:val="bullet"/>
      <w:lvlText w:val="•"/>
      <w:lvlJc w:val="left"/>
      <w:pPr>
        <w:ind w:left="2637" w:hanging="360"/>
      </w:pPr>
      <w:rPr>
        <w:rFonts w:hint="default"/>
        <w:lang w:val="ro-RO" w:eastAsia="ro-RO" w:bidi="ro-RO"/>
      </w:rPr>
    </w:lvl>
    <w:lvl w:ilvl="4" w:tplc="7C9CCDF4">
      <w:numFmt w:val="bullet"/>
      <w:lvlText w:val="•"/>
      <w:lvlJc w:val="left"/>
      <w:pPr>
        <w:ind w:left="3695" w:hanging="360"/>
      </w:pPr>
      <w:rPr>
        <w:rFonts w:hint="default"/>
        <w:lang w:val="ro-RO" w:eastAsia="ro-RO" w:bidi="ro-RO"/>
      </w:rPr>
    </w:lvl>
    <w:lvl w:ilvl="5" w:tplc="A0B61760">
      <w:numFmt w:val="bullet"/>
      <w:lvlText w:val="•"/>
      <w:lvlJc w:val="left"/>
      <w:pPr>
        <w:ind w:left="4752" w:hanging="360"/>
      </w:pPr>
      <w:rPr>
        <w:rFonts w:hint="default"/>
        <w:lang w:val="ro-RO" w:eastAsia="ro-RO" w:bidi="ro-RO"/>
      </w:rPr>
    </w:lvl>
    <w:lvl w:ilvl="6" w:tplc="00865D3A">
      <w:numFmt w:val="bullet"/>
      <w:lvlText w:val="•"/>
      <w:lvlJc w:val="left"/>
      <w:pPr>
        <w:ind w:left="5810" w:hanging="360"/>
      </w:pPr>
      <w:rPr>
        <w:rFonts w:hint="default"/>
        <w:lang w:val="ro-RO" w:eastAsia="ro-RO" w:bidi="ro-RO"/>
      </w:rPr>
    </w:lvl>
    <w:lvl w:ilvl="7" w:tplc="CCE4D484">
      <w:numFmt w:val="bullet"/>
      <w:lvlText w:val="•"/>
      <w:lvlJc w:val="left"/>
      <w:pPr>
        <w:ind w:left="6867" w:hanging="360"/>
      </w:pPr>
      <w:rPr>
        <w:rFonts w:hint="default"/>
        <w:lang w:val="ro-RO" w:eastAsia="ro-RO" w:bidi="ro-RO"/>
      </w:rPr>
    </w:lvl>
    <w:lvl w:ilvl="8" w:tplc="8D48A09E">
      <w:numFmt w:val="bullet"/>
      <w:lvlText w:val="•"/>
      <w:lvlJc w:val="left"/>
      <w:pPr>
        <w:ind w:left="7925" w:hanging="360"/>
      </w:pPr>
      <w:rPr>
        <w:rFonts w:hint="default"/>
        <w:lang w:val="ro-RO" w:eastAsia="ro-RO" w:bidi="ro-RO"/>
      </w:rPr>
    </w:lvl>
  </w:abstractNum>
  <w:abstractNum w:abstractNumId="72">
    <w:nsid w:val="52CA6369"/>
    <w:multiLevelType w:val="hybridMultilevel"/>
    <w:tmpl w:val="EAF45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8F4D7E"/>
    <w:multiLevelType w:val="hybridMultilevel"/>
    <w:tmpl w:val="81261780"/>
    <w:lvl w:ilvl="0" w:tplc="C9543AA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539379AA"/>
    <w:multiLevelType w:val="hybridMultilevel"/>
    <w:tmpl w:val="739818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54A750EE"/>
    <w:multiLevelType w:val="hybridMultilevel"/>
    <w:tmpl w:val="7B9456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4E5008"/>
    <w:multiLevelType w:val="hybridMultilevel"/>
    <w:tmpl w:val="14C8AEB4"/>
    <w:lvl w:ilvl="0" w:tplc="0418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5916E34"/>
    <w:multiLevelType w:val="hybridMultilevel"/>
    <w:tmpl w:val="3BF80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F97687"/>
    <w:multiLevelType w:val="hybridMultilevel"/>
    <w:tmpl w:val="D74AC492"/>
    <w:lvl w:ilvl="0" w:tplc="0409000B">
      <w:start w:val="1"/>
      <w:numFmt w:val="bullet"/>
      <w:lvlText w:val=""/>
      <w:lvlJc w:val="left"/>
      <w:pPr>
        <w:ind w:left="1080" w:hanging="360"/>
      </w:pPr>
      <w:rPr>
        <w:rFonts w:ascii="Wingdings" w:hAnsi="Wingdings" w:hint="default"/>
      </w:rPr>
    </w:lvl>
    <w:lvl w:ilvl="1" w:tplc="0418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66D6CAA"/>
    <w:multiLevelType w:val="multilevel"/>
    <w:tmpl w:val="E31431BE"/>
    <w:styleLink w:val="WW8Num8"/>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80">
    <w:nsid w:val="579946D5"/>
    <w:multiLevelType w:val="hybridMultilevel"/>
    <w:tmpl w:val="4E10498E"/>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81">
    <w:nsid w:val="588074F8"/>
    <w:multiLevelType w:val="hybridMultilevel"/>
    <w:tmpl w:val="276CE0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58D648B7"/>
    <w:multiLevelType w:val="hybridMultilevel"/>
    <w:tmpl w:val="D6065B74"/>
    <w:lvl w:ilvl="0" w:tplc="774C249A">
      <w:numFmt w:val="bullet"/>
      <w:lvlText w:val=""/>
      <w:lvlJc w:val="left"/>
      <w:pPr>
        <w:ind w:left="720" w:hanging="360"/>
      </w:pPr>
      <w:rPr>
        <w:rFonts w:ascii="Wingdings" w:eastAsia="Wingdings" w:hAnsi="Wingdings" w:cs="Wingdings"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97534E0"/>
    <w:multiLevelType w:val="hybridMultilevel"/>
    <w:tmpl w:val="CB3C3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5A247025"/>
    <w:multiLevelType w:val="hybridMultilevel"/>
    <w:tmpl w:val="376481A2"/>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85">
    <w:nsid w:val="5B046A27"/>
    <w:multiLevelType w:val="hybridMultilevel"/>
    <w:tmpl w:val="18828262"/>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86">
    <w:nsid w:val="5BE36B94"/>
    <w:multiLevelType w:val="hybridMultilevel"/>
    <w:tmpl w:val="AAA4D476"/>
    <w:lvl w:ilvl="0" w:tplc="256AB948">
      <w:start w:val="1"/>
      <w:numFmt w:val="bullet"/>
      <w:lvlText w:val=""/>
      <w:lvlJc w:val="left"/>
      <w:pPr>
        <w:tabs>
          <w:tab w:val="num" w:pos="720"/>
        </w:tabs>
        <w:ind w:left="720" w:hanging="360"/>
      </w:pPr>
      <w:rPr>
        <w:rFonts w:ascii="Symbol" w:eastAsia="Times New Roman" w:hAnsi="Symbo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7">
    <w:nsid w:val="5C322F2A"/>
    <w:multiLevelType w:val="hybridMultilevel"/>
    <w:tmpl w:val="1B7A5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CC040C"/>
    <w:multiLevelType w:val="multilevel"/>
    <w:tmpl w:val="DF6CB484"/>
    <w:lvl w:ilvl="0">
      <w:start w:val="1"/>
      <w:numFmt w:val="bullet"/>
      <w:lvlText w:val=""/>
      <w:lvlJc w:val="left"/>
      <w:rPr>
        <w:rFonts w:ascii="Wingdings" w:hAnsi="Wingdings" w:hint="default"/>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nsid w:val="5FD53049"/>
    <w:multiLevelType w:val="hybridMultilevel"/>
    <w:tmpl w:val="15B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0E2014E"/>
    <w:multiLevelType w:val="hybridMultilevel"/>
    <w:tmpl w:val="939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14B5301"/>
    <w:multiLevelType w:val="hybridMultilevel"/>
    <w:tmpl w:val="3F2831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6F3AE5"/>
    <w:multiLevelType w:val="hybridMultilevel"/>
    <w:tmpl w:val="50D8DA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62633893"/>
    <w:multiLevelType w:val="hybridMultilevel"/>
    <w:tmpl w:val="4460635C"/>
    <w:lvl w:ilvl="0" w:tplc="04090001">
      <w:start w:val="1"/>
      <w:numFmt w:val="bullet"/>
      <w:lvlText w:val=""/>
      <w:lvlJc w:val="left"/>
      <w:pPr>
        <w:tabs>
          <w:tab w:val="num" w:pos="2085"/>
        </w:tabs>
        <w:ind w:left="2085" w:hanging="360"/>
      </w:pPr>
      <w:rPr>
        <w:rFonts w:ascii="Symbol" w:hAnsi="Symbol"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94">
    <w:nsid w:val="62A350CF"/>
    <w:multiLevelType w:val="hybridMultilevel"/>
    <w:tmpl w:val="10BC7DCC"/>
    <w:lvl w:ilvl="0" w:tplc="47804F4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95">
    <w:nsid w:val="63520167"/>
    <w:multiLevelType w:val="hybridMultilevel"/>
    <w:tmpl w:val="E7B6E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4AD1D3E"/>
    <w:multiLevelType w:val="hybridMultilevel"/>
    <w:tmpl w:val="2780BE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nsid w:val="660D4E8A"/>
    <w:multiLevelType w:val="hybridMultilevel"/>
    <w:tmpl w:val="2876C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8">
    <w:nsid w:val="68264146"/>
    <w:multiLevelType w:val="hybridMultilevel"/>
    <w:tmpl w:val="D57206A2"/>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9">
    <w:nsid w:val="68D91936"/>
    <w:multiLevelType w:val="hybridMultilevel"/>
    <w:tmpl w:val="E580201E"/>
    <w:lvl w:ilvl="0" w:tplc="0418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00">
    <w:nsid w:val="69BA61A4"/>
    <w:multiLevelType w:val="hybridMultilevel"/>
    <w:tmpl w:val="1FCE8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B207FC0"/>
    <w:multiLevelType w:val="hybridMultilevel"/>
    <w:tmpl w:val="707A687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nsid w:val="6BE466D1"/>
    <w:multiLevelType w:val="hybridMultilevel"/>
    <w:tmpl w:val="56BCC7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nsid w:val="6DAE6D82"/>
    <w:multiLevelType w:val="hybridMultilevel"/>
    <w:tmpl w:val="C9963AB6"/>
    <w:lvl w:ilvl="0" w:tplc="C66EE25A">
      <w:start w:val="1"/>
      <w:numFmt w:val="bullet"/>
      <w:lvlText w:val="–"/>
      <w:lvlJc w:val="left"/>
      <w:pPr>
        <w:tabs>
          <w:tab w:val="num" w:pos="720"/>
        </w:tabs>
        <w:ind w:left="720" w:hanging="360"/>
      </w:pPr>
      <w:rPr>
        <w:rFonts w:ascii="Times New Roman" w:hAnsi="Times New Roman" w:hint="default"/>
      </w:rPr>
    </w:lvl>
    <w:lvl w:ilvl="1" w:tplc="16784D40">
      <w:start w:val="1"/>
      <w:numFmt w:val="bullet"/>
      <w:lvlText w:val="–"/>
      <w:lvlJc w:val="left"/>
      <w:pPr>
        <w:tabs>
          <w:tab w:val="num" w:pos="1440"/>
        </w:tabs>
        <w:ind w:left="1440" w:hanging="360"/>
      </w:pPr>
      <w:rPr>
        <w:rFonts w:ascii="Times New Roman" w:hAnsi="Times New Roman" w:hint="default"/>
      </w:rPr>
    </w:lvl>
    <w:lvl w:ilvl="2" w:tplc="0E4A8D80" w:tentative="1">
      <w:start w:val="1"/>
      <w:numFmt w:val="bullet"/>
      <w:lvlText w:val="–"/>
      <w:lvlJc w:val="left"/>
      <w:pPr>
        <w:tabs>
          <w:tab w:val="num" w:pos="2160"/>
        </w:tabs>
        <w:ind w:left="2160" w:hanging="360"/>
      </w:pPr>
      <w:rPr>
        <w:rFonts w:ascii="Times New Roman" w:hAnsi="Times New Roman" w:hint="default"/>
      </w:rPr>
    </w:lvl>
    <w:lvl w:ilvl="3" w:tplc="029A1540" w:tentative="1">
      <w:start w:val="1"/>
      <w:numFmt w:val="bullet"/>
      <w:lvlText w:val="–"/>
      <w:lvlJc w:val="left"/>
      <w:pPr>
        <w:tabs>
          <w:tab w:val="num" w:pos="2880"/>
        </w:tabs>
        <w:ind w:left="2880" w:hanging="360"/>
      </w:pPr>
      <w:rPr>
        <w:rFonts w:ascii="Times New Roman" w:hAnsi="Times New Roman" w:hint="default"/>
      </w:rPr>
    </w:lvl>
    <w:lvl w:ilvl="4" w:tplc="B5F4C9BE" w:tentative="1">
      <w:start w:val="1"/>
      <w:numFmt w:val="bullet"/>
      <w:lvlText w:val="–"/>
      <w:lvlJc w:val="left"/>
      <w:pPr>
        <w:tabs>
          <w:tab w:val="num" w:pos="3600"/>
        </w:tabs>
        <w:ind w:left="3600" w:hanging="360"/>
      </w:pPr>
      <w:rPr>
        <w:rFonts w:ascii="Times New Roman" w:hAnsi="Times New Roman" w:hint="default"/>
      </w:rPr>
    </w:lvl>
    <w:lvl w:ilvl="5" w:tplc="2B1C1D8E" w:tentative="1">
      <w:start w:val="1"/>
      <w:numFmt w:val="bullet"/>
      <w:lvlText w:val="–"/>
      <w:lvlJc w:val="left"/>
      <w:pPr>
        <w:tabs>
          <w:tab w:val="num" w:pos="4320"/>
        </w:tabs>
        <w:ind w:left="4320" w:hanging="360"/>
      </w:pPr>
      <w:rPr>
        <w:rFonts w:ascii="Times New Roman" w:hAnsi="Times New Roman" w:hint="default"/>
      </w:rPr>
    </w:lvl>
    <w:lvl w:ilvl="6" w:tplc="3306CF86" w:tentative="1">
      <w:start w:val="1"/>
      <w:numFmt w:val="bullet"/>
      <w:lvlText w:val="–"/>
      <w:lvlJc w:val="left"/>
      <w:pPr>
        <w:tabs>
          <w:tab w:val="num" w:pos="5040"/>
        </w:tabs>
        <w:ind w:left="5040" w:hanging="360"/>
      </w:pPr>
      <w:rPr>
        <w:rFonts w:ascii="Times New Roman" w:hAnsi="Times New Roman" w:hint="default"/>
      </w:rPr>
    </w:lvl>
    <w:lvl w:ilvl="7" w:tplc="01AA39B4" w:tentative="1">
      <w:start w:val="1"/>
      <w:numFmt w:val="bullet"/>
      <w:lvlText w:val="–"/>
      <w:lvlJc w:val="left"/>
      <w:pPr>
        <w:tabs>
          <w:tab w:val="num" w:pos="5760"/>
        </w:tabs>
        <w:ind w:left="5760" w:hanging="360"/>
      </w:pPr>
      <w:rPr>
        <w:rFonts w:ascii="Times New Roman" w:hAnsi="Times New Roman" w:hint="default"/>
      </w:rPr>
    </w:lvl>
    <w:lvl w:ilvl="8" w:tplc="2D882A8E" w:tentative="1">
      <w:start w:val="1"/>
      <w:numFmt w:val="bullet"/>
      <w:lvlText w:val="–"/>
      <w:lvlJc w:val="left"/>
      <w:pPr>
        <w:tabs>
          <w:tab w:val="num" w:pos="6480"/>
        </w:tabs>
        <w:ind w:left="6480" w:hanging="360"/>
      </w:pPr>
      <w:rPr>
        <w:rFonts w:ascii="Times New Roman" w:hAnsi="Times New Roman" w:hint="default"/>
      </w:rPr>
    </w:lvl>
  </w:abstractNum>
  <w:abstractNum w:abstractNumId="104">
    <w:nsid w:val="6DBC0352"/>
    <w:multiLevelType w:val="hybridMultilevel"/>
    <w:tmpl w:val="02FE021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nsid w:val="6DD9621D"/>
    <w:multiLevelType w:val="hybridMultilevel"/>
    <w:tmpl w:val="A1B0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EFD3F9F"/>
    <w:multiLevelType w:val="hybridMultilevel"/>
    <w:tmpl w:val="D7BE50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108">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1E47E87"/>
    <w:multiLevelType w:val="hybridMultilevel"/>
    <w:tmpl w:val="96EAFB9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nsid w:val="744C623D"/>
    <w:multiLevelType w:val="multilevel"/>
    <w:tmpl w:val="F4F6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5395CFE"/>
    <w:multiLevelType w:val="hybridMultilevel"/>
    <w:tmpl w:val="25F21516"/>
    <w:lvl w:ilvl="0" w:tplc="0409000D">
      <w:start w:val="1"/>
      <w:numFmt w:val="bullet"/>
      <w:lvlText w:val=""/>
      <w:lvlJc w:val="left"/>
      <w:pPr>
        <w:tabs>
          <w:tab w:val="num" w:pos="720"/>
        </w:tabs>
        <w:ind w:left="720" w:hanging="360"/>
      </w:pPr>
      <w:rPr>
        <w:rFonts w:ascii="Wingdings" w:hAnsi="Wingdings" w:hint="default"/>
      </w:rPr>
    </w:lvl>
    <w:lvl w:ilvl="1" w:tplc="FD8C9940">
      <w:start w:val="11"/>
      <w:numFmt w:val="bullet"/>
      <w:lvlText w:val=""/>
      <w:lvlJc w:val="left"/>
      <w:pPr>
        <w:tabs>
          <w:tab w:val="num" w:pos="229"/>
        </w:tabs>
        <w:ind w:left="1080" w:firstLine="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5BE4EFA"/>
    <w:multiLevelType w:val="hybridMultilevel"/>
    <w:tmpl w:val="3A38FC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nsid w:val="76240CA6"/>
    <w:multiLevelType w:val="hybridMultilevel"/>
    <w:tmpl w:val="70866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9382ED5"/>
    <w:multiLevelType w:val="multilevel"/>
    <w:tmpl w:val="A1104E1E"/>
    <w:styleLink w:val="WW8Num26"/>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nsid w:val="7B9B32FA"/>
    <w:multiLevelType w:val="multilevel"/>
    <w:tmpl w:val="987A1DE2"/>
    <w:lvl w:ilvl="0">
      <w:start w:val="1"/>
      <w:numFmt w:val="bullet"/>
      <w:lvlText w:val=""/>
      <w:lvlJc w:val="left"/>
      <w:pPr>
        <w:tabs>
          <w:tab w:val="num" w:pos="0"/>
        </w:tabs>
        <w:ind w:left="644" w:firstLine="284"/>
      </w:pPr>
      <w:rPr>
        <w:rFonts w:ascii="Wingdings" w:hAnsi="Wingdings" w:hint="default"/>
      </w:rPr>
    </w:lvl>
    <w:lvl w:ilvl="1">
      <w:start w:val="1"/>
      <w:numFmt w:val="bullet"/>
      <w:lvlText w:val="o"/>
      <w:lvlJc w:val="left"/>
      <w:pPr>
        <w:tabs>
          <w:tab w:val="num" w:pos="0"/>
        </w:tabs>
        <w:ind w:left="1364" w:firstLine="1004"/>
      </w:pPr>
      <w:rPr>
        <w:rFonts w:ascii="Arial" w:hAnsi="Arial" w:cs="Arial"/>
      </w:rPr>
    </w:lvl>
    <w:lvl w:ilvl="2">
      <w:start w:val="1"/>
      <w:numFmt w:val="bullet"/>
      <w:lvlText w:val="▪"/>
      <w:lvlJc w:val="left"/>
      <w:pPr>
        <w:tabs>
          <w:tab w:val="num" w:pos="0"/>
        </w:tabs>
        <w:ind w:left="2084" w:firstLine="1724"/>
      </w:pPr>
      <w:rPr>
        <w:rFonts w:ascii="Arial" w:hAnsi="Arial" w:cs="Arial"/>
      </w:rPr>
    </w:lvl>
    <w:lvl w:ilvl="3">
      <w:start w:val="1"/>
      <w:numFmt w:val="bullet"/>
      <w:lvlText w:val="●"/>
      <w:lvlJc w:val="left"/>
      <w:pPr>
        <w:tabs>
          <w:tab w:val="num" w:pos="0"/>
        </w:tabs>
        <w:ind w:left="2804" w:firstLine="2444"/>
      </w:pPr>
      <w:rPr>
        <w:rFonts w:ascii="Arial" w:hAnsi="Arial" w:cs="Arial"/>
      </w:rPr>
    </w:lvl>
    <w:lvl w:ilvl="4">
      <w:start w:val="1"/>
      <w:numFmt w:val="bullet"/>
      <w:lvlText w:val="o"/>
      <w:lvlJc w:val="left"/>
      <w:pPr>
        <w:tabs>
          <w:tab w:val="num" w:pos="0"/>
        </w:tabs>
        <w:ind w:left="3524" w:firstLine="3164"/>
      </w:pPr>
      <w:rPr>
        <w:rFonts w:ascii="Arial" w:hAnsi="Arial" w:cs="Arial"/>
      </w:rPr>
    </w:lvl>
    <w:lvl w:ilvl="5">
      <w:start w:val="1"/>
      <w:numFmt w:val="bullet"/>
      <w:lvlText w:val="▪"/>
      <w:lvlJc w:val="left"/>
      <w:pPr>
        <w:tabs>
          <w:tab w:val="num" w:pos="0"/>
        </w:tabs>
        <w:ind w:left="4244" w:firstLine="3884"/>
      </w:pPr>
      <w:rPr>
        <w:rFonts w:ascii="Arial" w:hAnsi="Arial" w:cs="Arial"/>
      </w:rPr>
    </w:lvl>
    <w:lvl w:ilvl="6">
      <w:start w:val="1"/>
      <w:numFmt w:val="bullet"/>
      <w:lvlText w:val="●"/>
      <w:lvlJc w:val="left"/>
      <w:pPr>
        <w:tabs>
          <w:tab w:val="num" w:pos="0"/>
        </w:tabs>
        <w:ind w:left="4964" w:firstLine="4604"/>
      </w:pPr>
      <w:rPr>
        <w:rFonts w:ascii="Arial" w:hAnsi="Arial" w:cs="Arial"/>
      </w:rPr>
    </w:lvl>
    <w:lvl w:ilvl="7">
      <w:start w:val="1"/>
      <w:numFmt w:val="bullet"/>
      <w:lvlText w:val="o"/>
      <w:lvlJc w:val="left"/>
      <w:pPr>
        <w:tabs>
          <w:tab w:val="num" w:pos="0"/>
        </w:tabs>
        <w:ind w:left="5684" w:firstLine="5324"/>
      </w:pPr>
      <w:rPr>
        <w:rFonts w:ascii="Arial" w:hAnsi="Arial" w:cs="Arial"/>
      </w:rPr>
    </w:lvl>
    <w:lvl w:ilvl="8">
      <w:start w:val="1"/>
      <w:numFmt w:val="bullet"/>
      <w:lvlText w:val="▪"/>
      <w:lvlJc w:val="left"/>
      <w:pPr>
        <w:tabs>
          <w:tab w:val="num" w:pos="0"/>
        </w:tabs>
        <w:ind w:left="6404" w:firstLine="6044"/>
      </w:pPr>
      <w:rPr>
        <w:rFonts w:ascii="Arial" w:hAnsi="Arial" w:cs="Arial"/>
      </w:rPr>
    </w:lvl>
  </w:abstractNum>
  <w:abstractNum w:abstractNumId="116">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73"/>
  </w:num>
  <w:num w:numId="3">
    <w:abstractNumId w:val="94"/>
  </w:num>
  <w:num w:numId="4">
    <w:abstractNumId w:val="63"/>
  </w:num>
  <w:num w:numId="5">
    <w:abstractNumId w:val="51"/>
  </w:num>
  <w:num w:numId="6">
    <w:abstractNumId w:val="12"/>
  </w:num>
  <w:num w:numId="7">
    <w:abstractNumId w:val="104"/>
  </w:num>
  <w:num w:numId="8">
    <w:abstractNumId w:val="67"/>
  </w:num>
  <w:num w:numId="9">
    <w:abstractNumId w:val="25"/>
  </w:num>
  <w:num w:numId="10">
    <w:abstractNumId w:val="26"/>
  </w:num>
  <w:num w:numId="11">
    <w:abstractNumId w:val="112"/>
  </w:num>
  <w:num w:numId="12">
    <w:abstractNumId w:val="56"/>
  </w:num>
  <w:num w:numId="13">
    <w:abstractNumId w:val="40"/>
  </w:num>
  <w:num w:numId="14">
    <w:abstractNumId w:val="41"/>
  </w:num>
  <w:num w:numId="15">
    <w:abstractNumId w:val="93"/>
  </w:num>
  <w:num w:numId="16">
    <w:abstractNumId w:val="90"/>
  </w:num>
  <w:num w:numId="17">
    <w:abstractNumId w:val="59"/>
  </w:num>
  <w:num w:numId="18">
    <w:abstractNumId w:val="89"/>
  </w:num>
  <w:num w:numId="19">
    <w:abstractNumId w:val="86"/>
  </w:num>
  <w:num w:numId="20">
    <w:abstractNumId w:val="60"/>
  </w:num>
  <w:num w:numId="21">
    <w:abstractNumId w:val="79"/>
  </w:num>
  <w:num w:numId="22">
    <w:abstractNumId w:val="64"/>
  </w:num>
  <w:num w:numId="23">
    <w:abstractNumId w:val="22"/>
  </w:num>
  <w:num w:numId="24">
    <w:abstractNumId w:val="42"/>
  </w:num>
  <w:num w:numId="25">
    <w:abstractNumId w:val="37"/>
  </w:num>
  <w:num w:numId="26">
    <w:abstractNumId w:val="11"/>
  </w:num>
  <w:num w:numId="27">
    <w:abstractNumId w:val="114"/>
  </w:num>
  <w:num w:numId="28">
    <w:abstractNumId w:val="62"/>
  </w:num>
  <w:num w:numId="29">
    <w:abstractNumId w:val="88"/>
  </w:num>
  <w:num w:numId="30">
    <w:abstractNumId w:val="78"/>
  </w:num>
  <w:num w:numId="31">
    <w:abstractNumId w:val="66"/>
  </w:num>
  <w:num w:numId="32">
    <w:abstractNumId w:val="43"/>
  </w:num>
  <w:num w:numId="33">
    <w:abstractNumId w:val="54"/>
  </w:num>
  <w:num w:numId="34">
    <w:abstractNumId w:val="101"/>
  </w:num>
  <w:num w:numId="35">
    <w:abstractNumId w:val="38"/>
  </w:num>
  <w:num w:numId="36">
    <w:abstractNumId w:val="34"/>
  </w:num>
  <w:num w:numId="37">
    <w:abstractNumId w:val="46"/>
  </w:num>
  <w:num w:numId="38">
    <w:abstractNumId w:val="6"/>
  </w:num>
  <w:num w:numId="39">
    <w:abstractNumId w:val="106"/>
  </w:num>
  <w:num w:numId="40">
    <w:abstractNumId w:val="29"/>
  </w:num>
  <w:num w:numId="41">
    <w:abstractNumId w:val="96"/>
  </w:num>
  <w:num w:numId="42">
    <w:abstractNumId w:val="92"/>
  </w:num>
  <w:num w:numId="43">
    <w:abstractNumId w:val="17"/>
  </w:num>
  <w:num w:numId="44">
    <w:abstractNumId w:val="102"/>
  </w:num>
  <w:num w:numId="45">
    <w:abstractNumId w:val="57"/>
  </w:num>
  <w:num w:numId="46">
    <w:abstractNumId w:val="81"/>
  </w:num>
  <w:num w:numId="47">
    <w:abstractNumId w:val="74"/>
  </w:num>
  <w:num w:numId="48">
    <w:abstractNumId w:val="16"/>
  </w:num>
  <w:num w:numId="49">
    <w:abstractNumId w:val="49"/>
  </w:num>
  <w:num w:numId="50">
    <w:abstractNumId w:val="110"/>
  </w:num>
  <w:num w:numId="51">
    <w:abstractNumId w:val="48"/>
  </w:num>
  <w:num w:numId="52">
    <w:abstractNumId w:val="44"/>
  </w:num>
  <w:num w:numId="53">
    <w:abstractNumId w:val="9"/>
  </w:num>
  <w:num w:numId="54">
    <w:abstractNumId w:val="115"/>
  </w:num>
  <w:num w:numId="55">
    <w:abstractNumId w:val="23"/>
  </w:num>
  <w:num w:numId="56">
    <w:abstractNumId w:val="14"/>
  </w:num>
  <w:num w:numId="57">
    <w:abstractNumId w:val="53"/>
  </w:num>
  <w:num w:numId="58">
    <w:abstractNumId w:val="83"/>
  </w:num>
  <w:num w:numId="59">
    <w:abstractNumId w:val="97"/>
  </w:num>
  <w:num w:numId="60">
    <w:abstractNumId w:val="31"/>
  </w:num>
  <w:num w:numId="61">
    <w:abstractNumId w:val="87"/>
  </w:num>
  <w:num w:numId="62">
    <w:abstractNumId w:val="32"/>
  </w:num>
  <w:num w:numId="63">
    <w:abstractNumId w:val="28"/>
  </w:num>
  <w:num w:numId="64">
    <w:abstractNumId w:val="69"/>
  </w:num>
  <w:num w:numId="65">
    <w:abstractNumId w:val="50"/>
  </w:num>
  <w:num w:numId="66">
    <w:abstractNumId w:val="75"/>
  </w:num>
  <w:num w:numId="67">
    <w:abstractNumId w:val="95"/>
  </w:num>
  <w:num w:numId="68">
    <w:abstractNumId w:val="77"/>
  </w:num>
  <w:num w:numId="69">
    <w:abstractNumId w:val="113"/>
  </w:num>
  <w:num w:numId="70">
    <w:abstractNumId w:val="72"/>
  </w:num>
  <w:num w:numId="71">
    <w:abstractNumId w:val="52"/>
  </w:num>
  <w:num w:numId="72">
    <w:abstractNumId w:val="65"/>
  </w:num>
  <w:num w:numId="73">
    <w:abstractNumId w:val="111"/>
  </w:num>
  <w:num w:numId="74">
    <w:abstractNumId w:val="109"/>
  </w:num>
  <w:num w:numId="75">
    <w:abstractNumId w:val="21"/>
  </w:num>
  <w:num w:numId="76">
    <w:abstractNumId w:val="33"/>
  </w:num>
  <w:num w:numId="77">
    <w:abstractNumId w:val="39"/>
  </w:num>
  <w:num w:numId="78">
    <w:abstractNumId w:val="61"/>
  </w:num>
  <w:num w:numId="79">
    <w:abstractNumId w:val="47"/>
  </w:num>
  <w:num w:numId="80">
    <w:abstractNumId w:val="18"/>
  </w:num>
  <w:num w:numId="81">
    <w:abstractNumId w:val="99"/>
  </w:num>
  <w:num w:numId="82">
    <w:abstractNumId w:val="98"/>
  </w:num>
  <w:num w:numId="83">
    <w:abstractNumId w:val="85"/>
  </w:num>
  <w:num w:numId="84">
    <w:abstractNumId w:val="84"/>
  </w:num>
  <w:num w:numId="85">
    <w:abstractNumId w:val="80"/>
  </w:num>
  <w:num w:numId="86">
    <w:abstractNumId w:val="76"/>
  </w:num>
  <w:num w:numId="87">
    <w:abstractNumId w:val="103"/>
  </w:num>
  <w:num w:numId="88">
    <w:abstractNumId w:val="68"/>
  </w:num>
  <w:num w:numId="89">
    <w:abstractNumId w:val="27"/>
  </w:num>
  <w:num w:numId="90">
    <w:abstractNumId w:val="19"/>
  </w:num>
  <w:num w:numId="91">
    <w:abstractNumId w:val="82"/>
  </w:num>
  <w:num w:numId="92">
    <w:abstractNumId w:val="36"/>
  </w:num>
  <w:num w:numId="93">
    <w:abstractNumId w:val="20"/>
  </w:num>
  <w:num w:numId="94">
    <w:abstractNumId w:val="58"/>
  </w:num>
  <w:num w:numId="95">
    <w:abstractNumId w:val="105"/>
  </w:num>
  <w:num w:numId="96">
    <w:abstractNumId w:val="71"/>
  </w:num>
  <w:num w:numId="97">
    <w:abstractNumId w:val="35"/>
  </w:num>
  <w:num w:numId="98">
    <w:abstractNumId w:val="91"/>
  </w:num>
  <w:num w:numId="99">
    <w:abstractNumId w:val="24"/>
  </w:num>
  <w:num w:numId="100">
    <w:abstractNumId w:val="30"/>
  </w:num>
  <w:num w:numId="101">
    <w:abstractNumId w:val="15"/>
  </w:num>
  <w:num w:numId="102">
    <w:abstractNumId w:val="100"/>
  </w:num>
  <w:num w:numId="103">
    <w:abstractNumId w:val="45"/>
  </w:num>
  <w:num w:numId="104">
    <w:abstractNumId w:val="108"/>
  </w:num>
  <w:num w:numId="105">
    <w:abstractNumId w:val="13"/>
  </w:num>
  <w:num w:numId="106">
    <w:abstractNumId w:val="10"/>
  </w:num>
  <w:num w:numId="107">
    <w:abstractNumId w:val="70"/>
  </w:num>
  <w:num w:numId="108">
    <w:abstractNumId w:val="116"/>
  </w:num>
  <w:num w:numId="109">
    <w:abstractNumId w:val="10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oNotDisplayPageBoundaries/>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13"/>
    <w:rsid w:val="00002EDA"/>
    <w:rsid w:val="00003558"/>
    <w:rsid w:val="00004C03"/>
    <w:rsid w:val="000144AC"/>
    <w:rsid w:val="000202E9"/>
    <w:rsid w:val="000217E4"/>
    <w:rsid w:val="00023F49"/>
    <w:rsid w:val="000331A4"/>
    <w:rsid w:val="00037C8F"/>
    <w:rsid w:val="00040F10"/>
    <w:rsid w:val="00041FE6"/>
    <w:rsid w:val="00045204"/>
    <w:rsid w:val="000557EA"/>
    <w:rsid w:val="00057C9E"/>
    <w:rsid w:val="000602CD"/>
    <w:rsid w:val="000625AB"/>
    <w:rsid w:val="00066C90"/>
    <w:rsid w:val="000713A1"/>
    <w:rsid w:val="0007365D"/>
    <w:rsid w:val="00074518"/>
    <w:rsid w:val="00081849"/>
    <w:rsid w:val="0008185C"/>
    <w:rsid w:val="00083ED4"/>
    <w:rsid w:val="00090A7E"/>
    <w:rsid w:val="000A3469"/>
    <w:rsid w:val="000A5ED9"/>
    <w:rsid w:val="000B580A"/>
    <w:rsid w:val="000C1EDA"/>
    <w:rsid w:val="000D6299"/>
    <w:rsid w:val="000E04F7"/>
    <w:rsid w:val="000E14A6"/>
    <w:rsid w:val="000E63E8"/>
    <w:rsid w:val="000F2D2C"/>
    <w:rsid w:val="00102827"/>
    <w:rsid w:val="001061DB"/>
    <w:rsid w:val="00106A29"/>
    <w:rsid w:val="00117C39"/>
    <w:rsid w:val="00123C24"/>
    <w:rsid w:val="0012528E"/>
    <w:rsid w:val="00126354"/>
    <w:rsid w:val="0013141D"/>
    <w:rsid w:val="00131ED7"/>
    <w:rsid w:val="0013592F"/>
    <w:rsid w:val="00144379"/>
    <w:rsid w:val="001443DB"/>
    <w:rsid w:val="00146113"/>
    <w:rsid w:val="0015542C"/>
    <w:rsid w:val="001817DB"/>
    <w:rsid w:val="001836B0"/>
    <w:rsid w:val="00184C13"/>
    <w:rsid w:val="00190247"/>
    <w:rsid w:val="0019656A"/>
    <w:rsid w:val="001B2FDD"/>
    <w:rsid w:val="001B4996"/>
    <w:rsid w:val="001C464F"/>
    <w:rsid w:val="001C63EE"/>
    <w:rsid w:val="001D29A5"/>
    <w:rsid w:val="001E33E8"/>
    <w:rsid w:val="001F1FDF"/>
    <w:rsid w:val="001F497A"/>
    <w:rsid w:val="002012AF"/>
    <w:rsid w:val="00205199"/>
    <w:rsid w:val="00205561"/>
    <w:rsid w:val="00213DDD"/>
    <w:rsid w:val="00224117"/>
    <w:rsid w:val="00225479"/>
    <w:rsid w:val="00230FF6"/>
    <w:rsid w:val="00232BE5"/>
    <w:rsid w:val="002348E8"/>
    <w:rsid w:val="00241DFE"/>
    <w:rsid w:val="002430B0"/>
    <w:rsid w:val="00262356"/>
    <w:rsid w:val="00284F48"/>
    <w:rsid w:val="00287767"/>
    <w:rsid w:val="00290D74"/>
    <w:rsid w:val="00290DA3"/>
    <w:rsid w:val="0029114D"/>
    <w:rsid w:val="00293362"/>
    <w:rsid w:val="002A04E8"/>
    <w:rsid w:val="002A366B"/>
    <w:rsid w:val="002B003B"/>
    <w:rsid w:val="002B4E48"/>
    <w:rsid w:val="002C08C6"/>
    <w:rsid w:val="002D5315"/>
    <w:rsid w:val="002D5472"/>
    <w:rsid w:val="002F0463"/>
    <w:rsid w:val="002F4FB4"/>
    <w:rsid w:val="00302BCE"/>
    <w:rsid w:val="00303C7F"/>
    <w:rsid w:val="00304E08"/>
    <w:rsid w:val="00307302"/>
    <w:rsid w:val="00312C3F"/>
    <w:rsid w:val="003136A5"/>
    <w:rsid w:val="00324858"/>
    <w:rsid w:val="0033135F"/>
    <w:rsid w:val="00332C71"/>
    <w:rsid w:val="00336A0C"/>
    <w:rsid w:val="00342245"/>
    <w:rsid w:val="00342B01"/>
    <w:rsid w:val="00344D20"/>
    <w:rsid w:val="00345AC8"/>
    <w:rsid w:val="00356A4A"/>
    <w:rsid w:val="0036313A"/>
    <w:rsid w:val="00364EA3"/>
    <w:rsid w:val="00366D46"/>
    <w:rsid w:val="00367963"/>
    <w:rsid w:val="0037045B"/>
    <w:rsid w:val="003726B3"/>
    <w:rsid w:val="00373DC5"/>
    <w:rsid w:val="003741AE"/>
    <w:rsid w:val="00375EA5"/>
    <w:rsid w:val="003843AC"/>
    <w:rsid w:val="00393120"/>
    <w:rsid w:val="00393F91"/>
    <w:rsid w:val="00394D5A"/>
    <w:rsid w:val="003B1FFB"/>
    <w:rsid w:val="003C2B51"/>
    <w:rsid w:val="003D14CA"/>
    <w:rsid w:val="003D7E0E"/>
    <w:rsid w:val="003E20BF"/>
    <w:rsid w:val="003E264F"/>
    <w:rsid w:val="003F0465"/>
    <w:rsid w:val="004004CC"/>
    <w:rsid w:val="00405DED"/>
    <w:rsid w:val="00407EE9"/>
    <w:rsid w:val="00412CB0"/>
    <w:rsid w:val="00420111"/>
    <w:rsid w:val="00423E9B"/>
    <w:rsid w:val="00424DB2"/>
    <w:rsid w:val="00434728"/>
    <w:rsid w:val="004368CC"/>
    <w:rsid w:val="00437EAE"/>
    <w:rsid w:val="0044135E"/>
    <w:rsid w:val="0044432E"/>
    <w:rsid w:val="0045054C"/>
    <w:rsid w:val="00450CAC"/>
    <w:rsid w:val="004515C4"/>
    <w:rsid w:val="0045171D"/>
    <w:rsid w:val="004525B9"/>
    <w:rsid w:val="00457685"/>
    <w:rsid w:val="00461ABD"/>
    <w:rsid w:val="00464C45"/>
    <w:rsid w:val="00465E2C"/>
    <w:rsid w:val="00466A51"/>
    <w:rsid w:val="00483FC4"/>
    <w:rsid w:val="00484F57"/>
    <w:rsid w:val="00487081"/>
    <w:rsid w:val="004A5C06"/>
    <w:rsid w:val="004A6FFC"/>
    <w:rsid w:val="004A7D80"/>
    <w:rsid w:val="004B17CB"/>
    <w:rsid w:val="004B7205"/>
    <w:rsid w:val="004C6BF1"/>
    <w:rsid w:val="004D03EB"/>
    <w:rsid w:val="004D13A3"/>
    <w:rsid w:val="004D2FF1"/>
    <w:rsid w:val="004E4827"/>
    <w:rsid w:val="004F2080"/>
    <w:rsid w:val="004F55E6"/>
    <w:rsid w:val="00500348"/>
    <w:rsid w:val="00500974"/>
    <w:rsid w:val="005049A8"/>
    <w:rsid w:val="00506779"/>
    <w:rsid w:val="00507749"/>
    <w:rsid w:val="00516F33"/>
    <w:rsid w:val="005174BE"/>
    <w:rsid w:val="005210DE"/>
    <w:rsid w:val="0053294A"/>
    <w:rsid w:val="00532E50"/>
    <w:rsid w:val="005373A8"/>
    <w:rsid w:val="005416AB"/>
    <w:rsid w:val="00542B69"/>
    <w:rsid w:val="00543755"/>
    <w:rsid w:val="00545B2F"/>
    <w:rsid w:val="0057507F"/>
    <w:rsid w:val="005753DE"/>
    <w:rsid w:val="00576E0B"/>
    <w:rsid w:val="005843B7"/>
    <w:rsid w:val="00592608"/>
    <w:rsid w:val="00593EC1"/>
    <w:rsid w:val="005A4977"/>
    <w:rsid w:val="005A7536"/>
    <w:rsid w:val="005B11F0"/>
    <w:rsid w:val="005C350A"/>
    <w:rsid w:val="005C495D"/>
    <w:rsid w:val="005E081B"/>
    <w:rsid w:val="005F39FD"/>
    <w:rsid w:val="005F71A5"/>
    <w:rsid w:val="006111F3"/>
    <w:rsid w:val="006168AC"/>
    <w:rsid w:val="00623625"/>
    <w:rsid w:val="0062365A"/>
    <w:rsid w:val="00624BF3"/>
    <w:rsid w:val="00634EA5"/>
    <w:rsid w:val="0063634A"/>
    <w:rsid w:val="006475D4"/>
    <w:rsid w:val="006554AB"/>
    <w:rsid w:val="006737A9"/>
    <w:rsid w:val="00677250"/>
    <w:rsid w:val="006853C5"/>
    <w:rsid w:val="00686E3D"/>
    <w:rsid w:val="00687501"/>
    <w:rsid w:val="00696483"/>
    <w:rsid w:val="00697034"/>
    <w:rsid w:val="006A230F"/>
    <w:rsid w:val="006A254C"/>
    <w:rsid w:val="006A2673"/>
    <w:rsid w:val="006A33F1"/>
    <w:rsid w:val="006A4162"/>
    <w:rsid w:val="006A6E91"/>
    <w:rsid w:val="006B2422"/>
    <w:rsid w:val="006C4564"/>
    <w:rsid w:val="006C5071"/>
    <w:rsid w:val="006C5322"/>
    <w:rsid w:val="006C7E35"/>
    <w:rsid w:val="006D1F01"/>
    <w:rsid w:val="006D39D4"/>
    <w:rsid w:val="006D608F"/>
    <w:rsid w:val="006D6541"/>
    <w:rsid w:val="006F0C26"/>
    <w:rsid w:val="0070568E"/>
    <w:rsid w:val="00705695"/>
    <w:rsid w:val="00712300"/>
    <w:rsid w:val="00715261"/>
    <w:rsid w:val="00717FE0"/>
    <w:rsid w:val="007206CE"/>
    <w:rsid w:val="0072300B"/>
    <w:rsid w:val="00724708"/>
    <w:rsid w:val="00726C1E"/>
    <w:rsid w:val="00732591"/>
    <w:rsid w:val="00733274"/>
    <w:rsid w:val="00740619"/>
    <w:rsid w:val="00744A68"/>
    <w:rsid w:val="00756FD4"/>
    <w:rsid w:val="00757A3E"/>
    <w:rsid w:val="007601C2"/>
    <w:rsid w:val="00772175"/>
    <w:rsid w:val="00772978"/>
    <w:rsid w:val="00773856"/>
    <w:rsid w:val="007A0042"/>
    <w:rsid w:val="007A1F0E"/>
    <w:rsid w:val="007A4439"/>
    <w:rsid w:val="007B5774"/>
    <w:rsid w:val="007D227D"/>
    <w:rsid w:val="007D4BA2"/>
    <w:rsid w:val="007D5E1E"/>
    <w:rsid w:val="007E0767"/>
    <w:rsid w:val="007E5BF9"/>
    <w:rsid w:val="007E5C05"/>
    <w:rsid w:val="007E6571"/>
    <w:rsid w:val="007E688A"/>
    <w:rsid w:val="007E7F60"/>
    <w:rsid w:val="007F773A"/>
    <w:rsid w:val="007F7838"/>
    <w:rsid w:val="00801FF6"/>
    <w:rsid w:val="0080245B"/>
    <w:rsid w:val="008059E6"/>
    <w:rsid w:val="00812B7A"/>
    <w:rsid w:val="008136C6"/>
    <w:rsid w:val="0082320D"/>
    <w:rsid w:val="0083677F"/>
    <w:rsid w:val="00842C8A"/>
    <w:rsid w:val="00844E08"/>
    <w:rsid w:val="00850037"/>
    <w:rsid w:val="00863670"/>
    <w:rsid w:val="0086446F"/>
    <w:rsid w:val="00865C5C"/>
    <w:rsid w:val="00874F78"/>
    <w:rsid w:val="008826A1"/>
    <w:rsid w:val="00885264"/>
    <w:rsid w:val="008A00A4"/>
    <w:rsid w:val="008A7763"/>
    <w:rsid w:val="008B4C11"/>
    <w:rsid w:val="008B4DDE"/>
    <w:rsid w:val="008C1EF1"/>
    <w:rsid w:val="008C4911"/>
    <w:rsid w:val="008C496C"/>
    <w:rsid w:val="008C5887"/>
    <w:rsid w:val="008D10AA"/>
    <w:rsid w:val="008D5225"/>
    <w:rsid w:val="008D6D2E"/>
    <w:rsid w:val="008E0273"/>
    <w:rsid w:val="008E3545"/>
    <w:rsid w:val="008E73EC"/>
    <w:rsid w:val="008E77E0"/>
    <w:rsid w:val="008F0C04"/>
    <w:rsid w:val="008F6165"/>
    <w:rsid w:val="008F7984"/>
    <w:rsid w:val="00900E6F"/>
    <w:rsid w:val="009144C5"/>
    <w:rsid w:val="00917606"/>
    <w:rsid w:val="009213D3"/>
    <w:rsid w:val="00927524"/>
    <w:rsid w:val="009306A4"/>
    <w:rsid w:val="00940166"/>
    <w:rsid w:val="00942C04"/>
    <w:rsid w:val="009449F5"/>
    <w:rsid w:val="00953295"/>
    <w:rsid w:val="00953FA9"/>
    <w:rsid w:val="00954308"/>
    <w:rsid w:val="00955FDA"/>
    <w:rsid w:val="00961542"/>
    <w:rsid w:val="009727CA"/>
    <w:rsid w:val="00972D1E"/>
    <w:rsid w:val="00973ADB"/>
    <w:rsid w:val="009756CA"/>
    <w:rsid w:val="009805D1"/>
    <w:rsid w:val="0099604C"/>
    <w:rsid w:val="00996BC1"/>
    <w:rsid w:val="009975F3"/>
    <w:rsid w:val="009A091D"/>
    <w:rsid w:val="009A094E"/>
    <w:rsid w:val="009A1D68"/>
    <w:rsid w:val="009A3261"/>
    <w:rsid w:val="009A57DF"/>
    <w:rsid w:val="009A6086"/>
    <w:rsid w:val="009A6B6D"/>
    <w:rsid w:val="009B13D7"/>
    <w:rsid w:val="009B1EE5"/>
    <w:rsid w:val="009B3927"/>
    <w:rsid w:val="009B46A6"/>
    <w:rsid w:val="009C657A"/>
    <w:rsid w:val="009D0C63"/>
    <w:rsid w:val="009D49AC"/>
    <w:rsid w:val="009D7049"/>
    <w:rsid w:val="009D7363"/>
    <w:rsid w:val="009E6579"/>
    <w:rsid w:val="009F52BF"/>
    <w:rsid w:val="009F7241"/>
    <w:rsid w:val="00A01A74"/>
    <w:rsid w:val="00A01FB1"/>
    <w:rsid w:val="00A07DBC"/>
    <w:rsid w:val="00A13624"/>
    <w:rsid w:val="00A14378"/>
    <w:rsid w:val="00A15AA1"/>
    <w:rsid w:val="00A34D38"/>
    <w:rsid w:val="00A468B2"/>
    <w:rsid w:val="00A55197"/>
    <w:rsid w:val="00A555CD"/>
    <w:rsid w:val="00A65146"/>
    <w:rsid w:val="00A67EA7"/>
    <w:rsid w:val="00A750C4"/>
    <w:rsid w:val="00A81118"/>
    <w:rsid w:val="00A817F6"/>
    <w:rsid w:val="00A8363D"/>
    <w:rsid w:val="00A87E18"/>
    <w:rsid w:val="00A95A6C"/>
    <w:rsid w:val="00A96808"/>
    <w:rsid w:val="00A972CB"/>
    <w:rsid w:val="00AA221F"/>
    <w:rsid w:val="00AA2CFF"/>
    <w:rsid w:val="00AA4BBF"/>
    <w:rsid w:val="00AA745E"/>
    <w:rsid w:val="00AB033C"/>
    <w:rsid w:val="00AB1267"/>
    <w:rsid w:val="00AB1DFC"/>
    <w:rsid w:val="00AB324C"/>
    <w:rsid w:val="00AC1E91"/>
    <w:rsid w:val="00AD40A8"/>
    <w:rsid w:val="00AE678A"/>
    <w:rsid w:val="00AE74E6"/>
    <w:rsid w:val="00AF0CDB"/>
    <w:rsid w:val="00AF1902"/>
    <w:rsid w:val="00AF5F53"/>
    <w:rsid w:val="00B05440"/>
    <w:rsid w:val="00B0569D"/>
    <w:rsid w:val="00B169DD"/>
    <w:rsid w:val="00B17BC9"/>
    <w:rsid w:val="00B20291"/>
    <w:rsid w:val="00B20855"/>
    <w:rsid w:val="00B21D72"/>
    <w:rsid w:val="00B246B3"/>
    <w:rsid w:val="00B24DEC"/>
    <w:rsid w:val="00B26EB5"/>
    <w:rsid w:val="00B27814"/>
    <w:rsid w:val="00B40494"/>
    <w:rsid w:val="00B43069"/>
    <w:rsid w:val="00B46D2E"/>
    <w:rsid w:val="00B51FA2"/>
    <w:rsid w:val="00B57B95"/>
    <w:rsid w:val="00B57C18"/>
    <w:rsid w:val="00B669FB"/>
    <w:rsid w:val="00B72EC5"/>
    <w:rsid w:val="00B74736"/>
    <w:rsid w:val="00B77255"/>
    <w:rsid w:val="00B85000"/>
    <w:rsid w:val="00B85341"/>
    <w:rsid w:val="00B879EC"/>
    <w:rsid w:val="00B900FC"/>
    <w:rsid w:val="00B93F61"/>
    <w:rsid w:val="00B9429A"/>
    <w:rsid w:val="00B94CDC"/>
    <w:rsid w:val="00BA23B1"/>
    <w:rsid w:val="00BA6508"/>
    <w:rsid w:val="00BB1676"/>
    <w:rsid w:val="00BB4259"/>
    <w:rsid w:val="00BB7F7B"/>
    <w:rsid w:val="00BD2271"/>
    <w:rsid w:val="00BD4092"/>
    <w:rsid w:val="00BD5920"/>
    <w:rsid w:val="00BD5AA1"/>
    <w:rsid w:val="00BD7EBB"/>
    <w:rsid w:val="00BE6D14"/>
    <w:rsid w:val="00BF2DE5"/>
    <w:rsid w:val="00C04D19"/>
    <w:rsid w:val="00C0651C"/>
    <w:rsid w:val="00C12F2E"/>
    <w:rsid w:val="00C138C7"/>
    <w:rsid w:val="00C14F46"/>
    <w:rsid w:val="00C16433"/>
    <w:rsid w:val="00C210F8"/>
    <w:rsid w:val="00C2662A"/>
    <w:rsid w:val="00C31CD6"/>
    <w:rsid w:val="00C413D3"/>
    <w:rsid w:val="00C45FC7"/>
    <w:rsid w:val="00C50515"/>
    <w:rsid w:val="00C50A3D"/>
    <w:rsid w:val="00C540B6"/>
    <w:rsid w:val="00C66C2A"/>
    <w:rsid w:val="00C74109"/>
    <w:rsid w:val="00C80D4D"/>
    <w:rsid w:val="00C87DC4"/>
    <w:rsid w:val="00C91A13"/>
    <w:rsid w:val="00CB3540"/>
    <w:rsid w:val="00CC1A14"/>
    <w:rsid w:val="00CC4550"/>
    <w:rsid w:val="00CC6302"/>
    <w:rsid w:val="00CC6C2A"/>
    <w:rsid w:val="00CE0866"/>
    <w:rsid w:val="00CE406A"/>
    <w:rsid w:val="00CE40AD"/>
    <w:rsid w:val="00CF010D"/>
    <w:rsid w:val="00CF13D1"/>
    <w:rsid w:val="00CF365E"/>
    <w:rsid w:val="00CF602C"/>
    <w:rsid w:val="00CF6339"/>
    <w:rsid w:val="00D016E5"/>
    <w:rsid w:val="00D037E4"/>
    <w:rsid w:val="00D03B7E"/>
    <w:rsid w:val="00D042B9"/>
    <w:rsid w:val="00D06DC0"/>
    <w:rsid w:val="00D12EF9"/>
    <w:rsid w:val="00D150B5"/>
    <w:rsid w:val="00D208F3"/>
    <w:rsid w:val="00D25BFA"/>
    <w:rsid w:val="00D27DDB"/>
    <w:rsid w:val="00D3195F"/>
    <w:rsid w:val="00D35633"/>
    <w:rsid w:val="00D4272A"/>
    <w:rsid w:val="00D45A12"/>
    <w:rsid w:val="00D52284"/>
    <w:rsid w:val="00D55DA9"/>
    <w:rsid w:val="00D639F3"/>
    <w:rsid w:val="00D63A0C"/>
    <w:rsid w:val="00D63E75"/>
    <w:rsid w:val="00D646E5"/>
    <w:rsid w:val="00D648C6"/>
    <w:rsid w:val="00D71498"/>
    <w:rsid w:val="00D77FDD"/>
    <w:rsid w:val="00D81569"/>
    <w:rsid w:val="00D86899"/>
    <w:rsid w:val="00D9034E"/>
    <w:rsid w:val="00DA099E"/>
    <w:rsid w:val="00DA3456"/>
    <w:rsid w:val="00DB0017"/>
    <w:rsid w:val="00DC2CAA"/>
    <w:rsid w:val="00DC75BB"/>
    <w:rsid w:val="00DC78D5"/>
    <w:rsid w:val="00DD0748"/>
    <w:rsid w:val="00DD279A"/>
    <w:rsid w:val="00DD2D4E"/>
    <w:rsid w:val="00DD5B95"/>
    <w:rsid w:val="00DE05B2"/>
    <w:rsid w:val="00DE277D"/>
    <w:rsid w:val="00DE6D08"/>
    <w:rsid w:val="00DE75EA"/>
    <w:rsid w:val="00DF1190"/>
    <w:rsid w:val="00E001B3"/>
    <w:rsid w:val="00E00779"/>
    <w:rsid w:val="00E019A0"/>
    <w:rsid w:val="00E17BAC"/>
    <w:rsid w:val="00E22460"/>
    <w:rsid w:val="00E40EAB"/>
    <w:rsid w:val="00E42265"/>
    <w:rsid w:val="00E45EA1"/>
    <w:rsid w:val="00E46E1B"/>
    <w:rsid w:val="00E568C8"/>
    <w:rsid w:val="00E60974"/>
    <w:rsid w:val="00E6292C"/>
    <w:rsid w:val="00E65897"/>
    <w:rsid w:val="00E666D9"/>
    <w:rsid w:val="00E862C9"/>
    <w:rsid w:val="00E90207"/>
    <w:rsid w:val="00E92BED"/>
    <w:rsid w:val="00EA2BCC"/>
    <w:rsid w:val="00EA392C"/>
    <w:rsid w:val="00EA3B50"/>
    <w:rsid w:val="00EA75BD"/>
    <w:rsid w:val="00EB09CC"/>
    <w:rsid w:val="00EB7290"/>
    <w:rsid w:val="00EC669F"/>
    <w:rsid w:val="00EC6F1E"/>
    <w:rsid w:val="00EE25CB"/>
    <w:rsid w:val="00EE3710"/>
    <w:rsid w:val="00EE46C9"/>
    <w:rsid w:val="00EF1635"/>
    <w:rsid w:val="00EF23E5"/>
    <w:rsid w:val="00EF545E"/>
    <w:rsid w:val="00EF64FB"/>
    <w:rsid w:val="00EF6A06"/>
    <w:rsid w:val="00EF7483"/>
    <w:rsid w:val="00F01935"/>
    <w:rsid w:val="00F109AA"/>
    <w:rsid w:val="00F124A8"/>
    <w:rsid w:val="00F2372C"/>
    <w:rsid w:val="00F27B8E"/>
    <w:rsid w:val="00F42DAE"/>
    <w:rsid w:val="00F4507A"/>
    <w:rsid w:val="00F51661"/>
    <w:rsid w:val="00F53D62"/>
    <w:rsid w:val="00F61FBB"/>
    <w:rsid w:val="00F630D5"/>
    <w:rsid w:val="00F73210"/>
    <w:rsid w:val="00F75B91"/>
    <w:rsid w:val="00F85C14"/>
    <w:rsid w:val="00F90AC6"/>
    <w:rsid w:val="00F966BA"/>
    <w:rsid w:val="00FA66F4"/>
    <w:rsid w:val="00FB009A"/>
    <w:rsid w:val="00FB1926"/>
    <w:rsid w:val="00FD1860"/>
    <w:rsid w:val="00FD1E84"/>
    <w:rsid w:val="00FD1ECE"/>
    <w:rsid w:val="00FD29BD"/>
    <w:rsid w:val="00FD2B35"/>
    <w:rsid w:val="00FD458E"/>
    <w:rsid w:val="00FD6627"/>
    <w:rsid w:val="00FD7F45"/>
    <w:rsid w:val="00FF320A"/>
    <w:rsid w:val="00FF66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DC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zh-CN"/>
    </w:rPr>
  </w:style>
  <w:style w:type="paragraph" w:styleId="Heading1">
    <w:name w:val="heading 1"/>
    <w:basedOn w:val="Normal"/>
    <w:next w:val="Normal"/>
    <w:link w:val="Heading1Char"/>
    <w:uiPriority w:val="9"/>
    <w:qFormat/>
    <w:rsid w:val="00532E50"/>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1061DB"/>
    <w:pPr>
      <w:keepNext/>
      <w:keepLines/>
      <w:suppressAutoHyphens w:val="0"/>
      <w:spacing w:before="200" w:line="276" w:lineRule="auto"/>
      <w:outlineLvl w:val="1"/>
    </w:pPr>
    <w:rPr>
      <w:b/>
      <w:bCs/>
      <w:sz w:val="26"/>
      <w:szCs w:val="26"/>
      <w:lang w:val="ro-RO" w:eastAsia="ro-RO"/>
    </w:rPr>
  </w:style>
  <w:style w:type="paragraph" w:styleId="Heading4">
    <w:name w:val="heading 4"/>
    <w:basedOn w:val="Normal"/>
    <w:next w:val="Normal"/>
    <w:link w:val="Heading4Char"/>
    <w:uiPriority w:val="9"/>
    <w:semiHidden/>
    <w:unhideWhenUsed/>
    <w:qFormat/>
    <w:rsid w:val="00C2662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26B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lang w:val="ro-RO"/>
    </w:rPr>
  </w:style>
  <w:style w:type="character" w:customStyle="1" w:styleId="WW8Num2z0">
    <w:name w:val="WW8Num2z0"/>
    <w:rPr>
      <w:rFonts w:hint="default"/>
      <w:b w:val="0"/>
      <w:position w:val="0"/>
      <w:sz w:val="24"/>
      <w:vertAlign w:val="baseline"/>
      <w:lang w:val="ro-RO"/>
    </w:rPr>
  </w:style>
  <w:style w:type="character" w:customStyle="1" w:styleId="WW8Num3z0">
    <w:name w:val="WW8Num3z0"/>
    <w:rPr>
      <w:rFonts w:ascii="Cambria" w:hAnsi="Cambria" w:cs="Cambria" w:hint="default"/>
      <w:sz w:val="20"/>
      <w:szCs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mbria" w:hAnsi="Cambria" w:cs="Cambria" w:hint="default"/>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Hyperlink">
    <w:name w:val="Hyperlink"/>
    <w:uiPriority w:val="99"/>
    <w:rPr>
      <w:color w:val="0000FF"/>
      <w:u w:val="single"/>
    </w:rPr>
  </w:style>
  <w:style w:type="character" w:customStyle="1" w:styleId="HeaderChar">
    <w:name w:val="Header Char"/>
    <w:uiPriority w:val="99"/>
    <w:rPr>
      <w:rFonts w:ascii="Times New Roman" w:eastAsia="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customStyle="1" w:styleId="BalloonTextChar">
    <w:name w:val="Balloon Text Char"/>
    <w:rPr>
      <w:rFonts w:ascii="Tahoma" w:eastAsia="Times New Roman" w:hAnsi="Tahoma" w:cs="Tahoma"/>
      <w:sz w:val="16"/>
      <w:szCs w:val="16"/>
      <w:lang w:val="en-U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NoSpacing">
    <w:name w:val="No Spacing"/>
    <w:link w:val="NoSpacingChar"/>
    <w:uiPriority w:val="1"/>
    <w:qFormat/>
    <w:pPr>
      <w:suppressAutoHyphens/>
    </w:pPr>
    <w:rPr>
      <w:sz w:val="24"/>
      <w:szCs w:val="24"/>
      <w:lang w:val="en-US" w:eastAsia="zh-CN"/>
    </w:rPr>
  </w:style>
  <w:style w:type="paragraph" w:styleId="Header">
    <w:name w:val="header"/>
    <w:basedOn w:val="Normal"/>
    <w:uiPriority w:val="99"/>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character" w:customStyle="1" w:styleId="Heading2Char">
    <w:name w:val="Heading 2 Char"/>
    <w:link w:val="Heading2"/>
    <w:uiPriority w:val="9"/>
    <w:rsid w:val="001061DB"/>
    <w:rPr>
      <w:b/>
      <w:bCs/>
      <w:sz w:val="26"/>
      <w:szCs w:val="26"/>
    </w:rPr>
  </w:style>
  <w:style w:type="paragraph" w:styleId="ListParagraph">
    <w:name w:val="List Paragraph"/>
    <w:basedOn w:val="Normal"/>
    <w:uiPriority w:val="34"/>
    <w:qFormat/>
    <w:rsid w:val="00874F78"/>
    <w:pPr>
      <w:suppressAutoHyphens w:val="0"/>
      <w:spacing w:after="160" w:line="288" w:lineRule="auto"/>
      <w:ind w:left="720"/>
    </w:pPr>
    <w:rPr>
      <w:rFonts w:ascii="Calibri" w:hAnsi="Calibri"/>
      <w:color w:val="5A5A5A"/>
      <w:sz w:val="20"/>
      <w:szCs w:val="20"/>
      <w:lang w:eastAsia="en-US"/>
    </w:rPr>
  </w:style>
  <w:style w:type="paragraph" w:styleId="NormalWeb">
    <w:name w:val="Normal (Web)"/>
    <w:basedOn w:val="Normal"/>
    <w:uiPriority w:val="99"/>
    <w:rsid w:val="00874F78"/>
    <w:pPr>
      <w:suppressAutoHyphens w:val="0"/>
      <w:spacing w:before="100" w:beforeAutospacing="1" w:after="100" w:afterAutospacing="1"/>
    </w:pPr>
    <w:rPr>
      <w:lang w:val="ro-RO" w:eastAsia="ro-RO"/>
    </w:rPr>
  </w:style>
  <w:style w:type="character" w:customStyle="1" w:styleId="BodyText1">
    <w:name w:val="Body Text1"/>
    <w:link w:val="Bodytext10"/>
    <w:locked/>
    <w:rsid w:val="00874F78"/>
    <w:rPr>
      <w:shd w:val="clear" w:color="auto" w:fill="FFFFFF"/>
    </w:rPr>
  </w:style>
  <w:style w:type="paragraph" w:customStyle="1" w:styleId="Bodytext10">
    <w:name w:val="Body text1"/>
    <w:basedOn w:val="Normal"/>
    <w:link w:val="BodyText1"/>
    <w:rsid w:val="00874F78"/>
    <w:pPr>
      <w:shd w:val="clear" w:color="auto" w:fill="FFFFFF"/>
      <w:suppressAutoHyphens w:val="0"/>
      <w:spacing w:before="1560" w:line="274" w:lineRule="exact"/>
      <w:ind w:firstLine="780"/>
    </w:pPr>
    <w:rPr>
      <w:sz w:val="20"/>
      <w:szCs w:val="20"/>
      <w:shd w:val="clear" w:color="auto" w:fill="FFFFFF"/>
      <w:lang w:val="ro-RO" w:eastAsia="ro-RO"/>
    </w:rPr>
  </w:style>
  <w:style w:type="character" w:customStyle="1" w:styleId="Bodytext0">
    <w:name w:val="Body text_"/>
    <w:rsid w:val="00874F78"/>
    <w:rPr>
      <w:rFonts w:ascii="Times New Roman" w:hAnsi="Times New Roman" w:cs="Times New Roman"/>
      <w:sz w:val="22"/>
      <w:szCs w:val="22"/>
      <w:u w:val="none"/>
    </w:rPr>
  </w:style>
  <w:style w:type="paragraph" w:customStyle="1" w:styleId="Frspaiere">
    <w:name w:val="Fără spațiere"/>
    <w:uiPriority w:val="1"/>
    <w:qFormat/>
    <w:rsid w:val="00874F78"/>
    <w:rPr>
      <w:rFonts w:ascii="Calibri" w:eastAsia="Calibri" w:hAnsi="Calibri"/>
      <w:sz w:val="22"/>
      <w:szCs w:val="22"/>
      <w:lang w:eastAsia="en-US"/>
    </w:rPr>
  </w:style>
  <w:style w:type="character" w:styleId="Strong">
    <w:name w:val="Strong"/>
    <w:uiPriority w:val="22"/>
    <w:qFormat/>
    <w:rsid w:val="007F773A"/>
    <w:rPr>
      <w:b/>
      <w:bCs/>
    </w:rPr>
  </w:style>
  <w:style w:type="paragraph" w:customStyle="1" w:styleId="Default">
    <w:name w:val="Default"/>
    <w:rsid w:val="0037045B"/>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rsid w:val="0037045B"/>
    <w:pPr>
      <w:suppressAutoHyphens w:val="0"/>
      <w:spacing w:after="200" w:line="276" w:lineRule="auto"/>
    </w:pPr>
    <w:rPr>
      <w:rFonts w:ascii="Calibri" w:hAnsi="Calibri"/>
      <w:sz w:val="20"/>
      <w:szCs w:val="20"/>
      <w:lang w:val="ro-RO" w:eastAsia="ro-RO"/>
    </w:rPr>
  </w:style>
  <w:style w:type="character" w:customStyle="1" w:styleId="FootnoteTextChar">
    <w:name w:val="Footnote Text Char"/>
    <w:link w:val="FootnoteText"/>
    <w:rsid w:val="0037045B"/>
    <w:rPr>
      <w:rFonts w:ascii="Calibri" w:hAnsi="Calibri"/>
    </w:rPr>
  </w:style>
  <w:style w:type="character" w:styleId="FootnoteReference">
    <w:name w:val="footnote reference"/>
    <w:rsid w:val="0037045B"/>
    <w:rPr>
      <w:vertAlign w:val="superscript"/>
    </w:rPr>
  </w:style>
  <w:style w:type="paragraph" w:customStyle="1" w:styleId="text-left">
    <w:name w:val="text-left"/>
    <w:basedOn w:val="Normal"/>
    <w:rsid w:val="003136A5"/>
    <w:pPr>
      <w:suppressAutoHyphens w:val="0"/>
      <w:spacing w:before="100" w:beforeAutospacing="1" w:after="100" w:afterAutospacing="1"/>
    </w:pPr>
    <w:rPr>
      <w:lang w:val="ro-RO" w:eastAsia="ro-RO"/>
    </w:rPr>
  </w:style>
  <w:style w:type="character" w:customStyle="1" w:styleId="Bodytext8">
    <w:name w:val="Body text (8)"/>
    <w:link w:val="Bodytext81"/>
    <w:locked/>
    <w:rsid w:val="00356A4A"/>
    <w:rPr>
      <w:sz w:val="24"/>
      <w:szCs w:val="24"/>
      <w:shd w:val="clear" w:color="auto" w:fill="FFFFFF"/>
    </w:rPr>
  </w:style>
  <w:style w:type="paragraph" w:customStyle="1" w:styleId="Bodytext81">
    <w:name w:val="Body text (8)1"/>
    <w:basedOn w:val="Normal"/>
    <w:link w:val="Bodytext8"/>
    <w:rsid w:val="00356A4A"/>
    <w:pPr>
      <w:shd w:val="clear" w:color="auto" w:fill="FFFFFF"/>
      <w:suppressAutoHyphens w:val="0"/>
      <w:spacing w:line="274" w:lineRule="exact"/>
      <w:ind w:firstLine="820"/>
    </w:pPr>
    <w:rPr>
      <w:shd w:val="clear" w:color="auto" w:fill="FFFFFF"/>
      <w:lang w:val="ro-RO" w:eastAsia="ro-RO"/>
    </w:rPr>
  </w:style>
  <w:style w:type="character" w:customStyle="1" w:styleId="Bodytext12">
    <w:name w:val="Body text (12)"/>
    <w:link w:val="Bodytext121"/>
    <w:locked/>
    <w:rsid w:val="007D227D"/>
    <w:rPr>
      <w:shd w:val="clear" w:color="auto" w:fill="FFFFFF"/>
    </w:rPr>
  </w:style>
  <w:style w:type="paragraph" w:customStyle="1" w:styleId="Bodytext121">
    <w:name w:val="Body text (12)1"/>
    <w:basedOn w:val="Normal"/>
    <w:link w:val="Bodytext12"/>
    <w:rsid w:val="007D227D"/>
    <w:pPr>
      <w:shd w:val="clear" w:color="auto" w:fill="FFFFFF"/>
      <w:suppressAutoHyphens w:val="0"/>
      <w:spacing w:line="274" w:lineRule="exact"/>
      <w:ind w:hanging="300"/>
    </w:pPr>
    <w:rPr>
      <w:sz w:val="20"/>
      <w:szCs w:val="20"/>
      <w:shd w:val="clear" w:color="auto" w:fill="FFFFFF"/>
      <w:lang w:val="ro-RO" w:eastAsia="ro-RO"/>
    </w:rPr>
  </w:style>
  <w:style w:type="character" w:customStyle="1" w:styleId="Heading14">
    <w:name w:val="Heading #1 (4)"/>
    <w:link w:val="Heading141"/>
    <w:locked/>
    <w:rsid w:val="007D227D"/>
    <w:rPr>
      <w:b/>
      <w:bCs/>
      <w:shd w:val="clear" w:color="auto" w:fill="FFFFFF"/>
    </w:rPr>
  </w:style>
  <w:style w:type="paragraph" w:customStyle="1" w:styleId="Heading141">
    <w:name w:val="Heading #1 (4)1"/>
    <w:basedOn w:val="Normal"/>
    <w:link w:val="Heading14"/>
    <w:rsid w:val="007D227D"/>
    <w:pPr>
      <w:shd w:val="clear" w:color="auto" w:fill="FFFFFF"/>
      <w:suppressAutoHyphens w:val="0"/>
      <w:spacing w:line="274" w:lineRule="exact"/>
      <w:outlineLvl w:val="0"/>
    </w:pPr>
    <w:rPr>
      <w:b/>
      <w:bCs/>
      <w:sz w:val="20"/>
      <w:szCs w:val="20"/>
      <w:shd w:val="clear" w:color="auto" w:fill="FFFFFF"/>
      <w:lang w:val="ro-RO" w:eastAsia="ro-RO"/>
    </w:rPr>
  </w:style>
  <w:style w:type="table" w:styleId="TableGrid">
    <w:name w:val="Table Grid"/>
    <w:basedOn w:val="TableNormal"/>
    <w:uiPriority w:val="59"/>
    <w:rsid w:val="0038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C2662A"/>
    <w:rPr>
      <w:i/>
      <w:iCs/>
    </w:rPr>
  </w:style>
  <w:style w:type="character" w:customStyle="1" w:styleId="Heading4Char">
    <w:name w:val="Heading 4 Char"/>
    <w:link w:val="Heading4"/>
    <w:uiPriority w:val="9"/>
    <w:semiHidden/>
    <w:rsid w:val="00C2662A"/>
    <w:rPr>
      <w:rFonts w:ascii="Calibri" w:eastAsia="Times New Roman" w:hAnsi="Calibri" w:cs="Times New Roman"/>
      <w:b/>
      <w:bCs/>
      <w:sz w:val="28"/>
      <w:szCs w:val="28"/>
      <w:lang w:val="en-US" w:eastAsia="zh-CN"/>
    </w:rPr>
  </w:style>
  <w:style w:type="paragraph" w:styleId="Title">
    <w:name w:val="Title"/>
    <w:basedOn w:val="Normal"/>
    <w:next w:val="Normal"/>
    <w:link w:val="TitleChar"/>
    <w:uiPriority w:val="10"/>
    <w:qFormat/>
    <w:rsid w:val="001061DB"/>
    <w:pPr>
      <w:pBdr>
        <w:bottom w:val="single" w:sz="8" w:space="4" w:color="4F81BD"/>
      </w:pBdr>
      <w:suppressAutoHyphens w:val="0"/>
      <w:spacing w:after="300"/>
      <w:jc w:val="both"/>
    </w:pPr>
    <w:rPr>
      <w:b/>
      <w:i/>
      <w:spacing w:val="5"/>
      <w:kern w:val="28"/>
      <w:sz w:val="26"/>
      <w:szCs w:val="52"/>
      <w:lang w:val="ro-RO" w:eastAsia="ro-RO"/>
    </w:rPr>
  </w:style>
  <w:style w:type="character" w:customStyle="1" w:styleId="TitleChar">
    <w:name w:val="Title Char"/>
    <w:link w:val="Title"/>
    <w:uiPriority w:val="10"/>
    <w:rsid w:val="001061DB"/>
    <w:rPr>
      <w:b/>
      <w:i/>
      <w:spacing w:val="5"/>
      <w:kern w:val="28"/>
      <w:sz w:val="26"/>
      <w:szCs w:val="52"/>
    </w:rPr>
  </w:style>
  <w:style w:type="character" w:customStyle="1" w:styleId="Heading12">
    <w:name w:val="Heading #1 (2)"/>
    <w:link w:val="Heading121"/>
    <w:locked/>
    <w:rsid w:val="00C2662A"/>
    <w:rPr>
      <w:b/>
      <w:bCs/>
      <w:sz w:val="28"/>
      <w:szCs w:val="28"/>
      <w:shd w:val="clear" w:color="auto" w:fill="FFFFFF"/>
    </w:rPr>
  </w:style>
  <w:style w:type="paragraph" w:customStyle="1" w:styleId="Heading121">
    <w:name w:val="Heading #1 (2)1"/>
    <w:basedOn w:val="Normal"/>
    <w:link w:val="Heading12"/>
    <w:rsid w:val="00C2662A"/>
    <w:pPr>
      <w:shd w:val="clear" w:color="auto" w:fill="FFFFFF"/>
      <w:suppressAutoHyphens w:val="0"/>
      <w:spacing w:line="312" w:lineRule="exact"/>
      <w:outlineLvl w:val="0"/>
    </w:pPr>
    <w:rPr>
      <w:b/>
      <w:bCs/>
      <w:sz w:val="28"/>
      <w:szCs w:val="28"/>
      <w:shd w:val="clear" w:color="auto" w:fill="FFFFFF"/>
      <w:lang w:val="ro-RO" w:eastAsia="ro-RO"/>
    </w:rPr>
  </w:style>
  <w:style w:type="character" w:customStyle="1" w:styleId="UnresolvedMention1">
    <w:name w:val="Unresolved Mention1"/>
    <w:uiPriority w:val="99"/>
    <w:semiHidden/>
    <w:unhideWhenUsed/>
    <w:rsid w:val="00423E9B"/>
    <w:rPr>
      <w:color w:val="605E5C"/>
      <w:shd w:val="clear" w:color="auto" w:fill="E1DFDD"/>
    </w:rPr>
  </w:style>
  <w:style w:type="paragraph" w:customStyle="1" w:styleId="Listparagraf">
    <w:name w:val="Listă paragraf"/>
    <w:basedOn w:val="Normal"/>
    <w:qFormat/>
    <w:rsid w:val="00842C8A"/>
    <w:pPr>
      <w:suppressAutoHyphens w:val="0"/>
      <w:spacing w:after="200" w:line="276" w:lineRule="auto"/>
      <w:ind w:left="720"/>
      <w:contextualSpacing/>
    </w:pPr>
    <w:rPr>
      <w:rFonts w:ascii="Calibri" w:eastAsia="Calibri" w:hAnsi="Calibri"/>
      <w:sz w:val="22"/>
      <w:szCs w:val="22"/>
      <w:lang w:val="ro-RO" w:eastAsia="en-US"/>
    </w:rPr>
  </w:style>
  <w:style w:type="paragraph" w:customStyle="1" w:styleId="Style">
    <w:name w:val="Style"/>
    <w:rsid w:val="00F90AC6"/>
    <w:pPr>
      <w:widowControl w:val="0"/>
      <w:suppressAutoHyphens/>
      <w:spacing w:line="100" w:lineRule="atLeast"/>
    </w:pPr>
    <w:rPr>
      <w:rFonts w:eastAsia="SimSun" w:cs="font184"/>
      <w:kern w:val="1"/>
      <w:sz w:val="24"/>
      <w:szCs w:val="24"/>
      <w:lang w:eastAsia="hi-IN" w:bidi="hi-IN"/>
    </w:rPr>
  </w:style>
  <w:style w:type="character" w:customStyle="1" w:styleId="StrongEmphasis">
    <w:name w:val="Strong Emphasis"/>
    <w:rsid w:val="00F966BA"/>
    <w:rPr>
      <w:b/>
      <w:bCs/>
    </w:rPr>
  </w:style>
  <w:style w:type="paragraph" w:customStyle="1" w:styleId="Standard">
    <w:name w:val="Standard"/>
    <w:rsid w:val="00AA4BBF"/>
    <w:pPr>
      <w:suppressAutoHyphens/>
      <w:autoSpaceDN w:val="0"/>
      <w:textAlignment w:val="baseline"/>
    </w:pPr>
    <w:rPr>
      <w:kern w:val="3"/>
      <w:sz w:val="24"/>
      <w:szCs w:val="24"/>
      <w:lang w:eastAsia="zh-CN"/>
    </w:rPr>
  </w:style>
  <w:style w:type="character" w:customStyle="1" w:styleId="WW8Num15z1">
    <w:name w:val="WW8Num15z1"/>
    <w:rsid w:val="00E001B3"/>
    <w:rPr>
      <w:rFonts w:ascii="Courier New" w:hAnsi="Courier New" w:cs="Courier New"/>
      <w:sz w:val="20"/>
    </w:rPr>
  </w:style>
  <w:style w:type="character" w:customStyle="1" w:styleId="WW8Num17z0">
    <w:name w:val="WW8Num17z0"/>
    <w:rsid w:val="00D86899"/>
    <w:rPr>
      <w:rFonts w:ascii="Symbol" w:hAnsi="Symbol" w:cs="Symbol"/>
    </w:rPr>
  </w:style>
  <w:style w:type="numbering" w:customStyle="1" w:styleId="WW8Num8">
    <w:name w:val="WW8Num8"/>
    <w:basedOn w:val="NoList"/>
    <w:rsid w:val="00CC6302"/>
    <w:pPr>
      <w:numPr>
        <w:numId w:val="21"/>
      </w:numPr>
    </w:pPr>
  </w:style>
  <w:style w:type="numbering" w:customStyle="1" w:styleId="WW8Num14">
    <w:name w:val="WW8Num14"/>
    <w:basedOn w:val="NoList"/>
    <w:rsid w:val="00CC6302"/>
    <w:pPr>
      <w:numPr>
        <w:numId w:val="22"/>
      </w:numPr>
    </w:pPr>
  </w:style>
  <w:style w:type="numbering" w:customStyle="1" w:styleId="WW8Num15">
    <w:name w:val="WW8Num15"/>
    <w:basedOn w:val="NoList"/>
    <w:rsid w:val="00CC6302"/>
    <w:pPr>
      <w:numPr>
        <w:numId w:val="23"/>
      </w:numPr>
    </w:pPr>
  </w:style>
  <w:style w:type="paragraph" w:customStyle="1" w:styleId="NoSpacing1">
    <w:name w:val="No Spacing1"/>
    <w:rsid w:val="00CC6302"/>
    <w:pPr>
      <w:suppressAutoHyphens/>
      <w:autoSpaceDN w:val="0"/>
      <w:textAlignment w:val="baseline"/>
    </w:pPr>
    <w:rPr>
      <w:rFonts w:ascii="Calibri" w:eastAsia="Calibri" w:hAnsi="Calibri" w:cs="Calibri"/>
      <w:kern w:val="3"/>
      <w:sz w:val="22"/>
      <w:szCs w:val="22"/>
      <w:lang w:val="en-US" w:eastAsia="zh-CN"/>
    </w:rPr>
  </w:style>
  <w:style w:type="character" w:customStyle="1" w:styleId="adresaalbastru1">
    <w:name w:val="adresa_albastru1"/>
    <w:rsid w:val="00CC6302"/>
    <w:rPr>
      <w:b/>
      <w:bCs/>
      <w:color w:val="025468"/>
      <w:sz w:val="24"/>
      <w:szCs w:val="24"/>
    </w:rPr>
  </w:style>
  <w:style w:type="paragraph" w:customStyle="1" w:styleId="WW-Default">
    <w:name w:val="WW-Default"/>
    <w:rsid w:val="00CC6302"/>
    <w:pPr>
      <w:suppressAutoHyphens/>
      <w:autoSpaceDE w:val="0"/>
      <w:autoSpaceDN w:val="0"/>
      <w:textAlignment w:val="baseline"/>
    </w:pPr>
    <w:rPr>
      <w:color w:val="000000"/>
      <w:kern w:val="3"/>
      <w:sz w:val="24"/>
      <w:szCs w:val="24"/>
      <w:lang w:val="en-US" w:eastAsia="zh-CN"/>
    </w:rPr>
  </w:style>
  <w:style w:type="character" w:customStyle="1" w:styleId="Internetlink">
    <w:name w:val="Internet link"/>
    <w:rsid w:val="00CC6302"/>
    <w:rPr>
      <w:rFonts w:ascii="Verdana" w:hAnsi="Verdana" w:cs="Verdana"/>
      <w:strike w:val="0"/>
      <w:dstrike w:val="0"/>
      <w:color w:val="476C8E"/>
      <w:sz w:val="18"/>
      <w:szCs w:val="18"/>
      <w:u w:val="none"/>
    </w:rPr>
  </w:style>
  <w:style w:type="character" w:customStyle="1" w:styleId="piboxsmall1">
    <w:name w:val="pi_box_small1"/>
    <w:rsid w:val="00CC6302"/>
    <w:rPr>
      <w:color w:val="808080"/>
      <w:sz w:val="15"/>
      <w:szCs w:val="15"/>
    </w:rPr>
  </w:style>
  <w:style w:type="character" w:customStyle="1" w:styleId="Heading1Char">
    <w:name w:val="Heading 1 Char"/>
    <w:link w:val="Heading1"/>
    <w:uiPriority w:val="9"/>
    <w:rsid w:val="00532E50"/>
    <w:rPr>
      <w:b/>
      <w:bCs/>
      <w:kern w:val="32"/>
      <w:sz w:val="28"/>
      <w:szCs w:val="32"/>
      <w:lang w:val="en-US" w:eastAsia="zh-CN"/>
    </w:rPr>
  </w:style>
  <w:style w:type="numbering" w:customStyle="1" w:styleId="WW8Num22">
    <w:name w:val="WW8Num22"/>
    <w:basedOn w:val="NoList"/>
    <w:rsid w:val="008E3545"/>
    <w:pPr>
      <w:numPr>
        <w:numId w:val="24"/>
      </w:numPr>
    </w:pPr>
  </w:style>
  <w:style w:type="numbering" w:customStyle="1" w:styleId="WW8Num6">
    <w:name w:val="WW8Num6"/>
    <w:basedOn w:val="NoList"/>
    <w:rsid w:val="008E3545"/>
    <w:pPr>
      <w:numPr>
        <w:numId w:val="25"/>
      </w:numPr>
    </w:pPr>
  </w:style>
  <w:style w:type="character" w:customStyle="1" w:styleId="Heading5Char">
    <w:name w:val="Heading 5 Char"/>
    <w:link w:val="Heading5"/>
    <w:uiPriority w:val="9"/>
    <w:semiHidden/>
    <w:rsid w:val="003726B3"/>
    <w:rPr>
      <w:rFonts w:ascii="Calibri" w:eastAsia="Times New Roman" w:hAnsi="Calibri" w:cs="Times New Roman"/>
      <w:b/>
      <w:bCs/>
      <w:i/>
      <w:iCs/>
      <w:sz w:val="26"/>
      <w:szCs w:val="26"/>
      <w:lang w:val="en-US" w:eastAsia="zh-CN"/>
    </w:rPr>
  </w:style>
  <w:style w:type="paragraph" w:styleId="BodyText2">
    <w:name w:val="Body Text 2"/>
    <w:basedOn w:val="Normal"/>
    <w:link w:val="BodyText2Char"/>
    <w:uiPriority w:val="99"/>
    <w:unhideWhenUsed/>
    <w:rsid w:val="0099604C"/>
    <w:pPr>
      <w:spacing w:after="120" w:line="480" w:lineRule="auto"/>
    </w:pPr>
  </w:style>
  <w:style w:type="character" w:customStyle="1" w:styleId="BodyText2Char">
    <w:name w:val="Body Text 2 Char"/>
    <w:link w:val="BodyText2"/>
    <w:uiPriority w:val="99"/>
    <w:rsid w:val="0099604C"/>
    <w:rPr>
      <w:sz w:val="24"/>
      <w:szCs w:val="24"/>
      <w:lang w:val="en-US" w:eastAsia="zh-CN"/>
    </w:rPr>
  </w:style>
  <w:style w:type="character" w:customStyle="1" w:styleId="FontStyle35">
    <w:name w:val="Font Style35"/>
    <w:rsid w:val="0099604C"/>
    <w:rPr>
      <w:rFonts w:ascii="Arial" w:hAnsi="Arial" w:cs="Arial"/>
      <w:sz w:val="16"/>
      <w:szCs w:val="16"/>
    </w:rPr>
  </w:style>
  <w:style w:type="numbering" w:customStyle="1" w:styleId="WW8Num5">
    <w:name w:val="WW8Num5"/>
    <w:basedOn w:val="NoList"/>
    <w:rsid w:val="0099604C"/>
    <w:pPr>
      <w:numPr>
        <w:numId w:val="26"/>
      </w:numPr>
    </w:pPr>
  </w:style>
  <w:style w:type="numbering" w:customStyle="1" w:styleId="WW8Num26">
    <w:name w:val="WW8Num26"/>
    <w:basedOn w:val="NoList"/>
    <w:rsid w:val="0099604C"/>
    <w:pPr>
      <w:numPr>
        <w:numId w:val="27"/>
      </w:numPr>
    </w:pPr>
  </w:style>
  <w:style w:type="character" w:customStyle="1" w:styleId="WW8Num12z4">
    <w:name w:val="WW8Num12z4"/>
    <w:rsid w:val="00232BE5"/>
  </w:style>
  <w:style w:type="numbering" w:customStyle="1" w:styleId="WWNum3">
    <w:name w:val="WWNum3"/>
    <w:basedOn w:val="NoList"/>
    <w:rsid w:val="000602CD"/>
    <w:pPr>
      <w:numPr>
        <w:numId w:val="37"/>
      </w:numPr>
    </w:pPr>
  </w:style>
  <w:style w:type="character" w:customStyle="1" w:styleId="WW8Num22z8">
    <w:name w:val="WW8Num22z8"/>
    <w:rsid w:val="009B3927"/>
  </w:style>
  <w:style w:type="paragraph" w:customStyle="1" w:styleId="msonospacing0">
    <w:name w:val="msonospacing"/>
    <w:basedOn w:val="Normal"/>
    <w:rsid w:val="00B85000"/>
    <w:pPr>
      <w:suppressAutoHyphens w:val="0"/>
      <w:spacing w:before="100" w:beforeAutospacing="1" w:after="100" w:afterAutospacing="1"/>
    </w:pPr>
    <w:rPr>
      <w:lang w:eastAsia="en-US"/>
    </w:rPr>
  </w:style>
  <w:style w:type="paragraph" w:styleId="EndnoteText">
    <w:name w:val="endnote text"/>
    <w:basedOn w:val="Normal"/>
    <w:link w:val="EndnoteTextChar"/>
    <w:semiHidden/>
    <w:rsid w:val="00C14F46"/>
    <w:pPr>
      <w:suppressAutoHyphens w:val="0"/>
    </w:pPr>
    <w:rPr>
      <w:sz w:val="20"/>
      <w:szCs w:val="20"/>
      <w:lang w:eastAsia="en-US"/>
    </w:rPr>
  </w:style>
  <w:style w:type="character" w:customStyle="1" w:styleId="EndnoteTextChar">
    <w:name w:val="Endnote Text Char"/>
    <w:link w:val="EndnoteText"/>
    <w:semiHidden/>
    <w:rsid w:val="00C14F46"/>
    <w:rPr>
      <w:lang w:val="en-US" w:eastAsia="en-US"/>
    </w:rPr>
  </w:style>
  <w:style w:type="character" w:customStyle="1" w:styleId="NoSpacingChar">
    <w:name w:val="No Spacing Char"/>
    <w:link w:val="NoSpacing"/>
    <w:uiPriority w:val="1"/>
    <w:rsid w:val="00B40494"/>
    <w:rPr>
      <w:sz w:val="24"/>
      <w:szCs w:val="24"/>
      <w:lang w:val="en-US" w:eastAsia="zh-CN"/>
    </w:rPr>
  </w:style>
  <w:style w:type="paragraph" w:customStyle="1" w:styleId="answer">
    <w:name w:val="answer"/>
    <w:basedOn w:val="Normal"/>
    <w:rsid w:val="008D6D2E"/>
    <w:pPr>
      <w:suppressAutoHyphens w:val="0"/>
      <w:spacing w:before="100" w:beforeAutospacing="1" w:after="100" w:afterAutospacing="1"/>
    </w:pPr>
    <w:rPr>
      <w:lang w:val="ro-RO" w:eastAsia="ro-RO"/>
    </w:rPr>
  </w:style>
  <w:style w:type="paragraph" w:styleId="TOCHeading">
    <w:name w:val="TOC Heading"/>
    <w:basedOn w:val="Heading1"/>
    <w:next w:val="Normal"/>
    <w:uiPriority w:val="39"/>
    <w:unhideWhenUsed/>
    <w:qFormat/>
    <w:rsid w:val="00532E50"/>
    <w:pPr>
      <w:keepLines/>
      <w:suppressAutoHyphens w:val="0"/>
      <w:spacing w:after="0" w:line="259" w:lineRule="auto"/>
      <w:outlineLvl w:val="9"/>
    </w:pPr>
    <w:rPr>
      <w:rFonts w:ascii="Calibri Light" w:hAnsi="Calibri Light"/>
      <w:b w:val="0"/>
      <w:bCs w:val="0"/>
      <w:color w:val="2F5496"/>
      <w:kern w:val="0"/>
      <w:sz w:val="32"/>
      <w:lang w:eastAsia="en-US"/>
    </w:rPr>
  </w:style>
  <w:style w:type="paragraph" w:styleId="TOC1">
    <w:name w:val="toc 1"/>
    <w:basedOn w:val="Normal"/>
    <w:next w:val="Normal"/>
    <w:autoRedefine/>
    <w:uiPriority w:val="39"/>
    <w:unhideWhenUsed/>
    <w:rsid w:val="00241DFE"/>
    <w:pPr>
      <w:tabs>
        <w:tab w:val="right" w:leader="dot" w:pos="9823"/>
      </w:tabs>
      <w:spacing w:line="360" w:lineRule="auto"/>
    </w:pPr>
  </w:style>
  <w:style w:type="paragraph" w:styleId="TOC2">
    <w:name w:val="toc 2"/>
    <w:basedOn w:val="Normal"/>
    <w:next w:val="Normal"/>
    <w:autoRedefine/>
    <w:uiPriority w:val="39"/>
    <w:unhideWhenUsed/>
    <w:rsid w:val="00532E50"/>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zh-CN"/>
    </w:rPr>
  </w:style>
  <w:style w:type="paragraph" w:styleId="Heading1">
    <w:name w:val="heading 1"/>
    <w:basedOn w:val="Normal"/>
    <w:next w:val="Normal"/>
    <w:link w:val="Heading1Char"/>
    <w:uiPriority w:val="9"/>
    <w:qFormat/>
    <w:rsid w:val="00532E50"/>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1061DB"/>
    <w:pPr>
      <w:keepNext/>
      <w:keepLines/>
      <w:suppressAutoHyphens w:val="0"/>
      <w:spacing w:before="200" w:line="276" w:lineRule="auto"/>
      <w:outlineLvl w:val="1"/>
    </w:pPr>
    <w:rPr>
      <w:b/>
      <w:bCs/>
      <w:sz w:val="26"/>
      <w:szCs w:val="26"/>
      <w:lang w:val="ro-RO" w:eastAsia="ro-RO"/>
    </w:rPr>
  </w:style>
  <w:style w:type="paragraph" w:styleId="Heading4">
    <w:name w:val="heading 4"/>
    <w:basedOn w:val="Normal"/>
    <w:next w:val="Normal"/>
    <w:link w:val="Heading4Char"/>
    <w:uiPriority w:val="9"/>
    <w:semiHidden/>
    <w:unhideWhenUsed/>
    <w:qFormat/>
    <w:rsid w:val="00C2662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26B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lang w:val="ro-RO"/>
    </w:rPr>
  </w:style>
  <w:style w:type="character" w:customStyle="1" w:styleId="WW8Num2z0">
    <w:name w:val="WW8Num2z0"/>
    <w:rPr>
      <w:rFonts w:hint="default"/>
      <w:b w:val="0"/>
      <w:position w:val="0"/>
      <w:sz w:val="24"/>
      <w:vertAlign w:val="baseline"/>
      <w:lang w:val="ro-RO"/>
    </w:rPr>
  </w:style>
  <w:style w:type="character" w:customStyle="1" w:styleId="WW8Num3z0">
    <w:name w:val="WW8Num3z0"/>
    <w:rPr>
      <w:rFonts w:ascii="Cambria" w:hAnsi="Cambria" w:cs="Cambria" w:hint="default"/>
      <w:sz w:val="20"/>
      <w:szCs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mbria" w:hAnsi="Cambria" w:cs="Cambria" w:hint="default"/>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Hyperlink">
    <w:name w:val="Hyperlink"/>
    <w:uiPriority w:val="99"/>
    <w:rPr>
      <w:color w:val="0000FF"/>
      <w:u w:val="single"/>
    </w:rPr>
  </w:style>
  <w:style w:type="character" w:customStyle="1" w:styleId="HeaderChar">
    <w:name w:val="Header Char"/>
    <w:uiPriority w:val="99"/>
    <w:rPr>
      <w:rFonts w:ascii="Times New Roman" w:eastAsia="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customStyle="1" w:styleId="BalloonTextChar">
    <w:name w:val="Balloon Text Char"/>
    <w:rPr>
      <w:rFonts w:ascii="Tahoma" w:eastAsia="Times New Roman" w:hAnsi="Tahoma" w:cs="Tahoma"/>
      <w:sz w:val="16"/>
      <w:szCs w:val="16"/>
      <w:lang w:val="en-U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NoSpacing">
    <w:name w:val="No Spacing"/>
    <w:link w:val="NoSpacingChar"/>
    <w:uiPriority w:val="1"/>
    <w:qFormat/>
    <w:pPr>
      <w:suppressAutoHyphens/>
    </w:pPr>
    <w:rPr>
      <w:sz w:val="24"/>
      <w:szCs w:val="24"/>
      <w:lang w:val="en-US" w:eastAsia="zh-CN"/>
    </w:rPr>
  </w:style>
  <w:style w:type="paragraph" w:styleId="Header">
    <w:name w:val="header"/>
    <w:basedOn w:val="Normal"/>
    <w:uiPriority w:val="99"/>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character" w:customStyle="1" w:styleId="Heading2Char">
    <w:name w:val="Heading 2 Char"/>
    <w:link w:val="Heading2"/>
    <w:uiPriority w:val="9"/>
    <w:rsid w:val="001061DB"/>
    <w:rPr>
      <w:b/>
      <w:bCs/>
      <w:sz w:val="26"/>
      <w:szCs w:val="26"/>
    </w:rPr>
  </w:style>
  <w:style w:type="paragraph" w:styleId="ListParagraph">
    <w:name w:val="List Paragraph"/>
    <w:basedOn w:val="Normal"/>
    <w:uiPriority w:val="34"/>
    <w:qFormat/>
    <w:rsid w:val="00874F78"/>
    <w:pPr>
      <w:suppressAutoHyphens w:val="0"/>
      <w:spacing w:after="160" w:line="288" w:lineRule="auto"/>
      <w:ind w:left="720"/>
    </w:pPr>
    <w:rPr>
      <w:rFonts w:ascii="Calibri" w:hAnsi="Calibri"/>
      <w:color w:val="5A5A5A"/>
      <w:sz w:val="20"/>
      <w:szCs w:val="20"/>
      <w:lang w:eastAsia="en-US"/>
    </w:rPr>
  </w:style>
  <w:style w:type="paragraph" w:styleId="NormalWeb">
    <w:name w:val="Normal (Web)"/>
    <w:basedOn w:val="Normal"/>
    <w:uiPriority w:val="99"/>
    <w:rsid w:val="00874F78"/>
    <w:pPr>
      <w:suppressAutoHyphens w:val="0"/>
      <w:spacing w:before="100" w:beforeAutospacing="1" w:after="100" w:afterAutospacing="1"/>
    </w:pPr>
    <w:rPr>
      <w:lang w:val="ro-RO" w:eastAsia="ro-RO"/>
    </w:rPr>
  </w:style>
  <w:style w:type="character" w:customStyle="1" w:styleId="BodyText1">
    <w:name w:val="Body Text1"/>
    <w:link w:val="Bodytext10"/>
    <w:locked/>
    <w:rsid w:val="00874F78"/>
    <w:rPr>
      <w:shd w:val="clear" w:color="auto" w:fill="FFFFFF"/>
    </w:rPr>
  </w:style>
  <w:style w:type="paragraph" w:customStyle="1" w:styleId="Bodytext10">
    <w:name w:val="Body text1"/>
    <w:basedOn w:val="Normal"/>
    <w:link w:val="BodyText1"/>
    <w:rsid w:val="00874F78"/>
    <w:pPr>
      <w:shd w:val="clear" w:color="auto" w:fill="FFFFFF"/>
      <w:suppressAutoHyphens w:val="0"/>
      <w:spacing w:before="1560" w:line="274" w:lineRule="exact"/>
      <w:ind w:firstLine="780"/>
    </w:pPr>
    <w:rPr>
      <w:sz w:val="20"/>
      <w:szCs w:val="20"/>
      <w:shd w:val="clear" w:color="auto" w:fill="FFFFFF"/>
      <w:lang w:val="ro-RO" w:eastAsia="ro-RO"/>
    </w:rPr>
  </w:style>
  <w:style w:type="character" w:customStyle="1" w:styleId="Bodytext0">
    <w:name w:val="Body text_"/>
    <w:rsid w:val="00874F78"/>
    <w:rPr>
      <w:rFonts w:ascii="Times New Roman" w:hAnsi="Times New Roman" w:cs="Times New Roman"/>
      <w:sz w:val="22"/>
      <w:szCs w:val="22"/>
      <w:u w:val="none"/>
    </w:rPr>
  </w:style>
  <w:style w:type="paragraph" w:customStyle="1" w:styleId="Frspaiere">
    <w:name w:val="Fără spațiere"/>
    <w:uiPriority w:val="1"/>
    <w:qFormat/>
    <w:rsid w:val="00874F78"/>
    <w:rPr>
      <w:rFonts w:ascii="Calibri" w:eastAsia="Calibri" w:hAnsi="Calibri"/>
      <w:sz w:val="22"/>
      <w:szCs w:val="22"/>
      <w:lang w:eastAsia="en-US"/>
    </w:rPr>
  </w:style>
  <w:style w:type="character" w:styleId="Strong">
    <w:name w:val="Strong"/>
    <w:uiPriority w:val="22"/>
    <w:qFormat/>
    <w:rsid w:val="007F773A"/>
    <w:rPr>
      <w:b/>
      <w:bCs/>
    </w:rPr>
  </w:style>
  <w:style w:type="paragraph" w:customStyle="1" w:styleId="Default">
    <w:name w:val="Default"/>
    <w:rsid w:val="0037045B"/>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rsid w:val="0037045B"/>
    <w:pPr>
      <w:suppressAutoHyphens w:val="0"/>
      <w:spacing w:after="200" w:line="276" w:lineRule="auto"/>
    </w:pPr>
    <w:rPr>
      <w:rFonts w:ascii="Calibri" w:hAnsi="Calibri"/>
      <w:sz w:val="20"/>
      <w:szCs w:val="20"/>
      <w:lang w:val="ro-RO" w:eastAsia="ro-RO"/>
    </w:rPr>
  </w:style>
  <w:style w:type="character" w:customStyle="1" w:styleId="FootnoteTextChar">
    <w:name w:val="Footnote Text Char"/>
    <w:link w:val="FootnoteText"/>
    <w:rsid w:val="0037045B"/>
    <w:rPr>
      <w:rFonts w:ascii="Calibri" w:hAnsi="Calibri"/>
    </w:rPr>
  </w:style>
  <w:style w:type="character" w:styleId="FootnoteReference">
    <w:name w:val="footnote reference"/>
    <w:rsid w:val="0037045B"/>
    <w:rPr>
      <w:vertAlign w:val="superscript"/>
    </w:rPr>
  </w:style>
  <w:style w:type="paragraph" w:customStyle="1" w:styleId="text-left">
    <w:name w:val="text-left"/>
    <w:basedOn w:val="Normal"/>
    <w:rsid w:val="003136A5"/>
    <w:pPr>
      <w:suppressAutoHyphens w:val="0"/>
      <w:spacing w:before="100" w:beforeAutospacing="1" w:after="100" w:afterAutospacing="1"/>
    </w:pPr>
    <w:rPr>
      <w:lang w:val="ro-RO" w:eastAsia="ro-RO"/>
    </w:rPr>
  </w:style>
  <w:style w:type="character" w:customStyle="1" w:styleId="Bodytext8">
    <w:name w:val="Body text (8)"/>
    <w:link w:val="Bodytext81"/>
    <w:locked/>
    <w:rsid w:val="00356A4A"/>
    <w:rPr>
      <w:sz w:val="24"/>
      <w:szCs w:val="24"/>
      <w:shd w:val="clear" w:color="auto" w:fill="FFFFFF"/>
    </w:rPr>
  </w:style>
  <w:style w:type="paragraph" w:customStyle="1" w:styleId="Bodytext81">
    <w:name w:val="Body text (8)1"/>
    <w:basedOn w:val="Normal"/>
    <w:link w:val="Bodytext8"/>
    <w:rsid w:val="00356A4A"/>
    <w:pPr>
      <w:shd w:val="clear" w:color="auto" w:fill="FFFFFF"/>
      <w:suppressAutoHyphens w:val="0"/>
      <w:spacing w:line="274" w:lineRule="exact"/>
      <w:ind w:firstLine="820"/>
    </w:pPr>
    <w:rPr>
      <w:shd w:val="clear" w:color="auto" w:fill="FFFFFF"/>
      <w:lang w:val="ro-RO" w:eastAsia="ro-RO"/>
    </w:rPr>
  </w:style>
  <w:style w:type="character" w:customStyle="1" w:styleId="Bodytext12">
    <w:name w:val="Body text (12)"/>
    <w:link w:val="Bodytext121"/>
    <w:locked/>
    <w:rsid w:val="007D227D"/>
    <w:rPr>
      <w:shd w:val="clear" w:color="auto" w:fill="FFFFFF"/>
    </w:rPr>
  </w:style>
  <w:style w:type="paragraph" w:customStyle="1" w:styleId="Bodytext121">
    <w:name w:val="Body text (12)1"/>
    <w:basedOn w:val="Normal"/>
    <w:link w:val="Bodytext12"/>
    <w:rsid w:val="007D227D"/>
    <w:pPr>
      <w:shd w:val="clear" w:color="auto" w:fill="FFFFFF"/>
      <w:suppressAutoHyphens w:val="0"/>
      <w:spacing w:line="274" w:lineRule="exact"/>
      <w:ind w:hanging="300"/>
    </w:pPr>
    <w:rPr>
      <w:sz w:val="20"/>
      <w:szCs w:val="20"/>
      <w:shd w:val="clear" w:color="auto" w:fill="FFFFFF"/>
      <w:lang w:val="ro-RO" w:eastAsia="ro-RO"/>
    </w:rPr>
  </w:style>
  <w:style w:type="character" w:customStyle="1" w:styleId="Heading14">
    <w:name w:val="Heading #1 (4)"/>
    <w:link w:val="Heading141"/>
    <w:locked/>
    <w:rsid w:val="007D227D"/>
    <w:rPr>
      <w:b/>
      <w:bCs/>
      <w:shd w:val="clear" w:color="auto" w:fill="FFFFFF"/>
    </w:rPr>
  </w:style>
  <w:style w:type="paragraph" w:customStyle="1" w:styleId="Heading141">
    <w:name w:val="Heading #1 (4)1"/>
    <w:basedOn w:val="Normal"/>
    <w:link w:val="Heading14"/>
    <w:rsid w:val="007D227D"/>
    <w:pPr>
      <w:shd w:val="clear" w:color="auto" w:fill="FFFFFF"/>
      <w:suppressAutoHyphens w:val="0"/>
      <w:spacing w:line="274" w:lineRule="exact"/>
      <w:outlineLvl w:val="0"/>
    </w:pPr>
    <w:rPr>
      <w:b/>
      <w:bCs/>
      <w:sz w:val="20"/>
      <w:szCs w:val="20"/>
      <w:shd w:val="clear" w:color="auto" w:fill="FFFFFF"/>
      <w:lang w:val="ro-RO" w:eastAsia="ro-RO"/>
    </w:rPr>
  </w:style>
  <w:style w:type="table" w:styleId="TableGrid">
    <w:name w:val="Table Grid"/>
    <w:basedOn w:val="TableNormal"/>
    <w:uiPriority w:val="59"/>
    <w:rsid w:val="00384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C2662A"/>
    <w:rPr>
      <w:i/>
      <w:iCs/>
    </w:rPr>
  </w:style>
  <w:style w:type="character" w:customStyle="1" w:styleId="Heading4Char">
    <w:name w:val="Heading 4 Char"/>
    <w:link w:val="Heading4"/>
    <w:uiPriority w:val="9"/>
    <w:semiHidden/>
    <w:rsid w:val="00C2662A"/>
    <w:rPr>
      <w:rFonts w:ascii="Calibri" w:eastAsia="Times New Roman" w:hAnsi="Calibri" w:cs="Times New Roman"/>
      <w:b/>
      <w:bCs/>
      <w:sz w:val="28"/>
      <w:szCs w:val="28"/>
      <w:lang w:val="en-US" w:eastAsia="zh-CN"/>
    </w:rPr>
  </w:style>
  <w:style w:type="paragraph" w:styleId="Title">
    <w:name w:val="Title"/>
    <w:basedOn w:val="Normal"/>
    <w:next w:val="Normal"/>
    <w:link w:val="TitleChar"/>
    <w:uiPriority w:val="10"/>
    <w:qFormat/>
    <w:rsid w:val="001061DB"/>
    <w:pPr>
      <w:pBdr>
        <w:bottom w:val="single" w:sz="8" w:space="4" w:color="4F81BD"/>
      </w:pBdr>
      <w:suppressAutoHyphens w:val="0"/>
      <w:spacing w:after="300"/>
      <w:jc w:val="both"/>
    </w:pPr>
    <w:rPr>
      <w:b/>
      <w:i/>
      <w:spacing w:val="5"/>
      <w:kern w:val="28"/>
      <w:sz w:val="26"/>
      <w:szCs w:val="52"/>
      <w:lang w:val="ro-RO" w:eastAsia="ro-RO"/>
    </w:rPr>
  </w:style>
  <w:style w:type="character" w:customStyle="1" w:styleId="TitleChar">
    <w:name w:val="Title Char"/>
    <w:link w:val="Title"/>
    <w:uiPriority w:val="10"/>
    <w:rsid w:val="001061DB"/>
    <w:rPr>
      <w:b/>
      <w:i/>
      <w:spacing w:val="5"/>
      <w:kern w:val="28"/>
      <w:sz w:val="26"/>
      <w:szCs w:val="52"/>
    </w:rPr>
  </w:style>
  <w:style w:type="character" w:customStyle="1" w:styleId="Heading12">
    <w:name w:val="Heading #1 (2)"/>
    <w:link w:val="Heading121"/>
    <w:locked/>
    <w:rsid w:val="00C2662A"/>
    <w:rPr>
      <w:b/>
      <w:bCs/>
      <w:sz w:val="28"/>
      <w:szCs w:val="28"/>
      <w:shd w:val="clear" w:color="auto" w:fill="FFFFFF"/>
    </w:rPr>
  </w:style>
  <w:style w:type="paragraph" w:customStyle="1" w:styleId="Heading121">
    <w:name w:val="Heading #1 (2)1"/>
    <w:basedOn w:val="Normal"/>
    <w:link w:val="Heading12"/>
    <w:rsid w:val="00C2662A"/>
    <w:pPr>
      <w:shd w:val="clear" w:color="auto" w:fill="FFFFFF"/>
      <w:suppressAutoHyphens w:val="0"/>
      <w:spacing w:line="312" w:lineRule="exact"/>
      <w:outlineLvl w:val="0"/>
    </w:pPr>
    <w:rPr>
      <w:b/>
      <w:bCs/>
      <w:sz w:val="28"/>
      <w:szCs w:val="28"/>
      <w:shd w:val="clear" w:color="auto" w:fill="FFFFFF"/>
      <w:lang w:val="ro-RO" w:eastAsia="ro-RO"/>
    </w:rPr>
  </w:style>
  <w:style w:type="character" w:customStyle="1" w:styleId="UnresolvedMention1">
    <w:name w:val="Unresolved Mention1"/>
    <w:uiPriority w:val="99"/>
    <w:semiHidden/>
    <w:unhideWhenUsed/>
    <w:rsid w:val="00423E9B"/>
    <w:rPr>
      <w:color w:val="605E5C"/>
      <w:shd w:val="clear" w:color="auto" w:fill="E1DFDD"/>
    </w:rPr>
  </w:style>
  <w:style w:type="paragraph" w:customStyle="1" w:styleId="Listparagraf">
    <w:name w:val="Listă paragraf"/>
    <w:basedOn w:val="Normal"/>
    <w:qFormat/>
    <w:rsid w:val="00842C8A"/>
    <w:pPr>
      <w:suppressAutoHyphens w:val="0"/>
      <w:spacing w:after="200" w:line="276" w:lineRule="auto"/>
      <w:ind w:left="720"/>
      <w:contextualSpacing/>
    </w:pPr>
    <w:rPr>
      <w:rFonts w:ascii="Calibri" w:eastAsia="Calibri" w:hAnsi="Calibri"/>
      <w:sz w:val="22"/>
      <w:szCs w:val="22"/>
      <w:lang w:val="ro-RO" w:eastAsia="en-US"/>
    </w:rPr>
  </w:style>
  <w:style w:type="paragraph" w:customStyle="1" w:styleId="Style">
    <w:name w:val="Style"/>
    <w:rsid w:val="00F90AC6"/>
    <w:pPr>
      <w:widowControl w:val="0"/>
      <w:suppressAutoHyphens/>
      <w:spacing w:line="100" w:lineRule="atLeast"/>
    </w:pPr>
    <w:rPr>
      <w:rFonts w:eastAsia="SimSun" w:cs="font184"/>
      <w:kern w:val="1"/>
      <w:sz w:val="24"/>
      <w:szCs w:val="24"/>
      <w:lang w:eastAsia="hi-IN" w:bidi="hi-IN"/>
    </w:rPr>
  </w:style>
  <w:style w:type="character" w:customStyle="1" w:styleId="StrongEmphasis">
    <w:name w:val="Strong Emphasis"/>
    <w:rsid w:val="00F966BA"/>
    <w:rPr>
      <w:b/>
      <w:bCs/>
    </w:rPr>
  </w:style>
  <w:style w:type="paragraph" w:customStyle="1" w:styleId="Standard">
    <w:name w:val="Standard"/>
    <w:rsid w:val="00AA4BBF"/>
    <w:pPr>
      <w:suppressAutoHyphens/>
      <w:autoSpaceDN w:val="0"/>
      <w:textAlignment w:val="baseline"/>
    </w:pPr>
    <w:rPr>
      <w:kern w:val="3"/>
      <w:sz w:val="24"/>
      <w:szCs w:val="24"/>
      <w:lang w:eastAsia="zh-CN"/>
    </w:rPr>
  </w:style>
  <w:style w:type="character" w:customStyle="1" w:styleId="WW8Num15z1">
    <w:name w:val="WW8Num15z1"/>
    <w:rsid w:val="00E001B3"/>
    <w:rPr>
      <w:rFonts w:ascii="Courier New" w:hAnsi="Courier New" w:cs="Courier New"/>
      <w:sz w:val="20"/>
    </w:rPr>
  </w:style>
  <w:style w:type="character" w:customStyle="1" w:styleId="WW8Num17z0">
    <w:name w:val="WW8Num17z0"/>
    <w:rsid w:val="00D86899"/>
    <w:rPr>
      <w:rFonts w:ascii="Symbol" w:hAnsi="Symbol" w:cs="Symbol"/>
    </w:rPr>
  </w:style>
  <w:style w:type="numbering" w:customStyle="1" w:styleId="WW8Num8">
    <w:name w:val="WW8Num8"/>
    <w:basedOn w:val="NoList"/>
    <w:rsid w:val="00CC6302"/>
    <w:pPr>
      <w:numPr>
        <w:numId w:val="21"/>
      </w:numPr>
    </w:pPr>
  </w:style>
  <w:style w:type="numbering" w:customStyle="1" w:styleId="WW8Num14">
    <w:name w:val="WW8Num14"/>
    <w:basedOn w:val="NoList"/>
    <w:rsid w:val="00CC6302"/>
    <w:pPr>
      <w:numPr>
        <w:numId w:val="22"/>
      </w:numPr>
    </w:pPr>
  </w:style>
  <w:style w:type="numbering" w:customStyle="1" w:styleId="WW8Num15">
    <w:name w:val="WW8Num15"/>
    <w:basedOn w:val="NoList"/>
    <w:rsid w:val="00CC6302"/>
    <w:pPr>
      <w:numPr>
        <w:numId w:val="23"/>
      </w:numPr>
    </w:pPr>
  </w:style>
  <w:style w:type="paragraph" w:customStyle="1" w:styleId="NoSpacing1">
    <w:name w:val="No Spacing1"/>
    <w:rsid w:val="00CC6302"/>
    <w:pPr>
      <w:suppressAutoHyphens/>
      <w:autoSpaceDN w:val="0"/>
      <w:textAlignment w:val="baseline"/>
    </w:pPr>
    <w:rPr>
      <w:rFonts w:ascii="Calibri" w:eastAsia="Calibri" w:hAnsi="Calibri" w:cs="Calibri"/>
      <w:kern w:val="3"/>
      <w:sz w:val="22"/>
      <w:szCs w:val="22"/>
      <w:lang w:val="en-US" w:eastAsia="zh-CN"/>
    </w:rPr>
  </w:style>
  <w:style w:type="character" w:customStyle="1" w:styleId="adresaalbastru1">
    <w:name w:val="adresa_albastru1"/>
    <w:rsid w:val="00CC6302"/>
    <w:rPr>
      <w:b/>
      <w:bCs/>
      <w:color w:val="025468"/>
      <w:sz w:val="24"/>
      <w:szCs w:val="24"/>
    </w:rPr>
  </w:style>
  <w:style w:type="paragraph" w:customStyle="1" w:styleId="WW-Default">
    <w:name w:val="WW-Default"/>
    <w:rsid w:val="00CC6302"/>
    <w:pPr>
      <w:suppressAutoHyphens/>
      <w:autoSpaceDE w:val="0"/>
      <w:autoSpaceDN w:val="0"/>
      <w:textAlignment w:val="baseline"/>
    </w:pPr>
    <w:rPr>
      <w:color w:val="000000"/>
      <w:kern w:val="3"/>
      <w:sz w:val="24"/>
      <w:szCs w:val="24"/>
      <w:lang w:val="en-US" w:eastAsia="zh-CN"/>
    </w:rPr>
  </w:style>
  <w:style w:type="character" w:customStyle="1" w:styleId="Internetlink">
    <w:name w:val="Internet link"/>
    <w:rsid w:val="00CC6302"/>
    <w:rPr>
      <w:rFonts w:ascii="Verdana" w:hAnsi="Verdana" w:cs="Verdana"/>
      <w:strike w:val="0"/>
      <w:dstrike w:val="0"/>
      <w:color w:val="476C8E"/>
      <w:sz w:val="18"/>
      <w:szCs w:val="18"/>
      <w:u w:val="none"/>
    </w:rPr>
  </w:style>
  <w:style w:type="character" w:customStyle="1" w:styleId="piboxsmall1">
    <w:name w:val="pi_box_small1"/>
    <w:rsid w:val="00CC6302"/>
    <w:rPr>
      <w:color w:val="808080"/>
      <w:sz w:val="15"/>
      <w:szCs w:val="15"/>
    </w:rPr>
  </w:style>
  <w:style w:type="character" w:customStyle="1" w:styleId="Heading1Char">
    <w:name w:val="Heading 1 Char"/>
    <w:link w:val="Heading1"/>
    <w:uiPriority w:val="9"/>
    <w:rsid w:val="00532E50"/>
    <w:rPr>
      <w:b/>
      <w:bCs/>
      <w:kern w:val="32"/>
      <w:sz w:val="28"/>
      <w:szCs w:val="32"/>
      <w:lang w:val="en-US" w:eastAsia="zh-CN"/>
    </w:rPr>
  </w:style>
  <w:style w:type="numbering" w:customStyle="1" w:styleId="WW8Num22">
    <w:name w:val="WW8Num22"/>
    <w:basedOn w:val="NoList"/>
    <w:rsid w:val="008E3545"/>
    <w:pPr>
      <w:numPr>
        <w:numId w:val="24"/>
      </w:numPr>
    </w:pPr>
  </w:style>
  <w:style w:type="numbering" w:customStyle="1" w:styleId="WW8Num6">
    <w:name w:val="WW8Num6"/>
    <w:basedOn w:val="NoList"/>
    <w:rsid w:val="008E3545"/>
    <w:pPr>
      <w:numPr>
        <w:numId w:val="25"/>
      </w:numPr>
    </w:pPr>
  </w:style>
  <w:style w:type="character" w:customStyle="1" w:styleId="Heading5Char">
    <w:name w:val="Heading 5 Char"/>
    <w:link w:val="Heading5"/>
    <w:uiPriority w:val="9"/>
    <w:semiHidden/>
    <w:rsid w:val="003726B3"/>
    <w:rPr>
      <w:rFonts w:ascii="Calibri" w:eastAsia="Times New Roman" w:hAnsi="Calibri" w:cs="Times New Roman"/>
      <w:b/>
      <w:bCs/>
      <w:i/>
      <w:iCs/>
      <w:sz w:val="26"/>
      <w:szCs w:val="26"/>
      <w:lang w:val="en-US" w:eastAsia="zh-CN"/>
    </w:rPr>
  </w:style>
  <w:style w:type="paragraph" w:styleId="BodyText2">
    <w:name w:val="Body Text 2"/>
    <w:basedOn w:val="Normal"/>
    <w:link w:val="BodyText2Char"/>
    <w:uiPriority w:val="99"/>
    <w:unhideWhenUsed/>
    <w:rsid w:val="0099604C"/>
    <w:pPr>
      <w:spacing w:after="120" w:line="480" w:lineRule="auto"/>
    </w:pPr>
  </w:style>
  <w:style w:type="character" w:customStyle="1" w:styleId="BodyText2Char">
    <w:name w:val="Body Text 2 Char"/>
    <w:link w:val="BodyText2"/>
    <w:uiPriority w:val="99"/>
    <w:rsid w:val="0099604C"/>
    <w:rPr>
      <w:sz w:val="24"/>
      <w:szCs w:val="24"/>
      <w:lang w:val="en-US" w:eastAsia="zh-CN"/>
    </w:rPr>
  </w:style>
  <w:style w:type="character" w:customStyle="1" w:styleId="FontStyle35">
    <w:name w:val="Font Style35"/>
    <w:rsid w:val="0099604C"/>
    <w:rPr>
      <w:rFonts w:ascii="Arial" w:hAnsi="Arial" w:cs="Arial"/>
      <w:sz w:val="16"/>
      <w:szCs w:val="16"/>
    </w:rPr>
  </w:style>
  <w:style w:type="numbering" w:customStyle="1" w:styleId="WW8Num5">
    <w:name w:val="WW8Num5"/>
    <w:basedOn w:val="NoList"/>
    <w:rsid w:val="0099604C"/>
    <w:pPr>
      <w:numPr>
        <w:numId w:val="26"/>
      </w:numPr>
    </w:pPr>
  </w:style>
  <w:style w:type="numbering" w:customStyle="1" w:styleId="WW8Num26">
    <w:name w:val="WW8Num26"/>
    <w:basedOn w:val="NoList"/>
    <w:rsid w:val="0099604C"/>
    <w:pPr>
      <w:numPr>
        <w:numId w:val="27"/>
      </w:numPr>
    </w:pPr>
  </w:style>
  <w:style w:type="character" w:customStyle="1" w:styleId="WW8Num12z4">
    <w:name w:val="WW8Num12z4"/>
    <w:rsid w:val="00232BE5"/>
  </w:style>
  <w:style w:type="numbering" w:customStyle="1" w:styleId="WWNum3">
    <w:name w:val="WWNum3"/>
    <w:basedOn w:val="NoList"/>
    <w:rsid w:val="000602CD"/>
    <w:pPr>
      <w:numPr>
        <w:numId w:val="37"/>
      </w:numPr>
    </w:pPr>
  </w:style>
  <w:style w:type="character" w:customStyle="1" w:styleId="WW8Num22z8">
    <w:name w:val="WW8Num22z8"/>
    <w:rsid w:val="009B3927"/>
  </w:style>
  <w:style w:type="paragraph" w:customStyle="1" w:styleId="msonospacing0">
    <w:name w:val="msonospacing"/>
    <w:basedOn w:val="Normal"/>
    <w:rsid w:val="00B85000"/>
    <w:pPr>
      <w:suppressAutoHyphens w:val="0"/>
      <w:spacing w:before="100" w:beforeAutospacing="1" w:after="100" w:afterAutospacing="1"/>
    </w:pPr>
    <w:rPr>
      <w:lang w:eastAsia="en-US"/>
    </w:rPr>
  </w:style>
  <w:style w:type="paragraph" w:styleId="EndnoteText">
    <w:name w:val="endnote text"/>
    <w:basedOn w:val="Normal"/>
    <w:link w:val="EndnoteTextChar"/>
    <w:semiHidden/>
    <w:rsid w:val="00C14F46"/>
    <w:pPr>
      <w:suppressAutoHyphens w:val="0"/>
    </w:pPr>
    <w:rPr>
      <w:sz w:val="20"/>
      <w:szCs w:val="20"/>
      <w:lang w:eastAsia="en-US"/>
    </w:rPr>
  </w:style>
  <w:style w:type="character" w:customStyle="1" w:styleId="EndnoteTextChar">
    <w:name w:val="Endnote Text Char"/>
    <w:link w:val="EndnoteText"/>
    <w:semiHidden/>
    <w:rsid w:val="00C14F46"/>
    <w:rPr>
      <w:lang w:val="en-US" w:eastAsia="en-US"/>
    </w:rPr>
  </w:style>
  <w:style w:type="character" w:customStyle="1" w:styleId="NoSpacingChar">
    <w:name w:val="No Spacing Char"/>
    <w:link w:val="NoSpacing"/>
    <w:uiPriority w:val="1"/>
    <w:rsid w:val="00B40494"/>
    <w:rPr>
      <w:sz w:val="24"/>
      <w:szCs w:val="24"/>
      <w:lang w:val="en-US" w:eastAsia="zh-CN"/>
    </w:rPr>
  </w:style>
  <w:style w:type="paragraph" w:customStyle="1" w:styleId="answer">
    <w:name w:val="answer"/>
    <w:basedOn w:val="Normal"/>
    <w:rsid w:val="008D6D2E"/>
    <w:pPr>
      <w:suppressAutoHyphens w:val="0"/>
      <w:spacing w:before="100" w:beforeAutospacing="1" w:after="100" w:afterAutospacing="1"/>
    </w:pPr>
    <w:rPr>
      <w:lang w:val="ro-RO" w:eastAsia="ro-RO"/>
    </w:rPr>
  </w:style>
  <w:style w:type="paragraph" w:styleId="TOCHeading">
    <w:name w:val="TOC Heading"/>
    <w:basedOn w:val="Heading1"/>
    <w:next w:val="Normal"/>
    <w:uiPriority w:val="39"/>
    <w:unhideWhenUsed/>
    <w:qFormat/>
    <w:rsid w:val="00532E50"/>
    <w:pPr>
      <w:keepLines/>
      <w:suppressAutoHyphens w:val="0"/>
      <w:spacing w:after="0" w:line="259" w:lineRule="auto"/>
      <w:outlineLvl w:val="9"/>
    </w:pPr>
    <w:rPr>
      <w:rFonts w:ascii="Calibri Light" w:hAnsi="Calibri Light"/>
      <w:b w:val="0"/>
      <w:bCs w:val="0"/>
      <w:color w:val="2F5496"/>
      <w:kern w:val="0"/>
      <w:sz w:val="32"/>
      <w:lang w:eastAsia="en-US"/>
    </w:rPr>
  </w:style>
  <w:style w:type="paragraph" w:styleId="TOC1">
    <w:name w:val="toc 1"/>
    <w:basedOn w:val="Normal"/>
    <w:next w:val="Normal"/>
    <w:autoRedefine/>
    <w:uiPriority w:val="39"/>
    <w:unhideWhenUsed/>
    <w:rsid w:val="00241DFE"/>
    <w:pPr>
      <w:tabs>
        <w:tab w:val="right" w:leader="dot" w:pos="9823"/>
      </w:tabs>
      <w:spacing w:line="360" w:lineRule="auto"/>
    </w:pPr>
  </w:style>
  <w:style w:type="paragraph" w:styleId="TOC2">
    <w:name w:val="toc 2"/>
    <w:basedOn w:val="Normal"/>
    <w:next w:val="Normal"/>
    <w:autoRedefine/>
    <w:uiPriority w:val="39"/>
    <w:unhideWhenUsed/>
    <w:rsid w:val="00532E5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7345">
      <w:bodyDiv w:val="1"/>
      <w:marLeft w:val="0"/>
      <w:marRight w:val="0"/>
      <w:marTop w:val="0"/>
      <w:marBottom w:val="0"/>
      <w:divBdr>
        <w:top w:val="none" w:sz="0" w:space="0" w:color="auto"/>
        <w:left w:val="none" w:sz="0" w:space="0" w:color="auto"/>
        <w:bottom w:val="none" w:sz="0" w:space="0" w:color="auto"/>
        <w:right w:val="none" w:sz="0" w:space="0" w:color="auto"/>
      </w:divBdr>
      <w:divsChild>
        <w:div w:id="124397162">
          <w:marLeft w:val="0"/>
          <w:marRight w:val="0"/>
          <w:marTop w:val="0"/>
          <w:marBottom w:val="150"/>
          <w:divBdr>
            <w:top w:val="none" w:sz="0" w:space="0" w:color="auto"/>
            <w:left w:val="none" w:sz="0" w:space="0" w:color="auto"/>
            <w:bottom w:val="single" w:sz="6" w:space="8" w:color="EEEEEE"/>
            <w:right w:val="none" w:sz="0" w:space="0" w:color="auto"/>
          </w:divBdr>
        </w:div>
        <w:div w:id="259534056">
          <w:marLeft w:val="0"/>
          <w:marRight w:val="0"/>
          <w:marTop w:val="0"/>
          <w:marBottom w:val="150"/>
          <w:divBdr>
            <w:top w:val="none" w:sz="0" w:space="0" w:color="auto"/>
            <w:left w:val="none" w:sz="0" w:space="0" w:color="auto"/>
            <w:bottom w:val="single" w:sz="6" w:space="8" w:color="EEEEEE"/>
            <w:right w:val="none" w:sz="0" w:space="0" w:color="auto"/>
          </w:divBdr>
        </w:div>
        <w:div w:id="309292298">
          <w:marLeft w:val="0"/>
          <w:marRight w:val="0"/>
          <w:marTop w:val="0"/>
          <w:marBottom w:val="150"/>
          <w:divBdr>
            <w:top w:val="none" w:sz="0" w:space="0" w:color="auto"/>
            <w:left w:val="none" w:sz="0" w:space="0" w:color="auto"/>
            <w:bottom w:val="single" w:sz="6" w:space="8" w:color="EEEEEE"/>
            <w:right w:val="none" w:sz="0" w:space="0" w:color="auto"/>
          </w:divBdr>
        </w:div>
        <w:div w:id="557789481">
          <w:marLeft w:val="0"/>
          <w:marRight w:val="0"/>
          <w:marTop w:val="0"/>
          <w:marBottom w:val="150"/>
          <w:divBdr>
            <w:top w:val="none" w:sz="0" w:space="0" w:color="auto"/>
            <w:left w:val="none" w:sz="0" w:space="0" w:color="auto"/>
            <w:bottom w:val="none" w:sz="0" w:space="0" w:color="auto"/>
            <w:right w:val="none" w:sz="0" w:space="0" w:color="auto"/>
          </w:divBdr>
        </w:div>
        <w:div w:id="872155437">
          <w:marLeft w:val="0"/>
          <w:marRight w:val="0"/>
          <w:marTop w:val="0"/>
          <w:marBottom w:val="150"/>
          <w:divBdr>
            <w:top w:val="none" w:sz="0" w:space="0" w:color="auto"/>
            <w:left w:val="none" w:sz="0" w:space="0" w:color="auto"/>
            <w:bottom w:val="single" w:sz="6" w:space="8" w:color="EEEEEE"/>
            <w:right w:val="none" w:sz="0" w:space="0" w:color="auto"/>
          </w:divBdr>
        </w:div>
        <w:div w:id="1073814847">
          <w:marLeft w:val="0"/>
          <w:marRight w:val="0"/>
          <w:marTop w:val="0"/>
          <w:marBottom w:val="150"/>
          <w:divBdr>
            <w:top w:val="none" w:sz="0" w:space="0" w:color="auto"/>
            <w:left w:val="none" w:sz="0" w:space="0" w:color="auto"/>
            <w:bottom w:val="single" w:sz="6" w:space="8" w:color="EEEEEE"/>
            <w:right w:val="none" w:sz="0" w:space="0" w:color="auto"/>
          </w:divBdr>
        </w:div>
        <w:div w:id="1131707353">
          <w:marLeft w:val="0"/>
          <w:marRight w:val="0"/>
          <w:marTop w:val="0"/>
          <w:marBottom w:val="150"/>
          <w:divBdr>
            <w:top w:val="none" w:sz="0" w:space="0" w:color="auto"/>
            <w:left w:val="none" w:sz="0" w:space="0" w:color="auto"/>
            <w:bottom w:val="single" w:sz="6" w:space="8" w:color="EEEEEE"/>
            <w:right w:val="none" w:sz="0" w:space="0" w:color="auto"/>
          </w:divBdr>
        </w:div>
        <w:div w:id="1149708774">
          <w:marLeft w:val="0"/>
          <w:marRight w:val="0"/>
          <w:marTop w:val="0"/>
          <w:marBottom w:val="150"/>
          <w:divBdr>
            <w:top w:val="none" w:sz="0" w:space="0" w:color="auto"/>
            <w:left w:val="none" w:sz="0" w:space="0" w:color="auto"/>
            <w:bottom w:val="single" w:sz="6" w:space="8" w:color="EEEEEE"/>
            <w:right w:val="none" w:sz="0" w:space="0" w:color="auto"/>
          </w:divBdr>
        </w:div>
        <w:div w:id="1817455429">
          <w:marLeft w:val="0"/>
          <w:marRight w:val="0"/>
          <w:marTop w:val="0"/>
          <w:marBottom w:val="150"/>
          <w:divBdr>
            <w:top w:val="none" w:sz="0" w:space="0" w:color="auto"/>
            <w:left w:val="none" w:sz="0" w:space="0" w:color="auto"/>
            <w:bottom w:val="single" w:sz="6" w:space="8" w:color="EEEEEE"/>
            <w:right w:val="none" w:sz="0" w:space="0" w:color="auto"/>
          </w:divBdr>
        </w:div>
        <w:div w:id="1953586223">
          <w:marLeft w:val="0"/>
          <w:marRight w:val="0"/>
          <w:marTop w:val="0"/>
          <w:marBottom w:val="150"/>
          <w:divBdr>
            <w:top w:val="none" w:sz="0" w:space="0" w:color="auto"/>
            <w:left w:val="none" w:sz="0" w:space="0" w:color="auto"/>
            <w:bottom w:val="single" w:sz="6" w:space="8" w:color="EEEEEE"/>
            <w:right w:val="none" w:sz="0" w:space="0" w:color="auto"/>
          </w:divBdr>
        </w:div>
        <w:div w:id="2083521540">
          <w:marLeft w:val="0"/>
          <w:marRight w:val="0"/>
          <w:marTop w:val="0"/>
          <w:marBottom w:val="150"/>
          <w:divBdr>
            <w:top w:val="none" w:sz="0" w:space="0" w:color="auto"/>
            <w:left w:val="none" w:sz="0" w:space="0" w:color="auto"/>
            <w:bottom w:val="single" w:sz="6" w:space="8" w:color="EEEEEE"/>
            <w:right w:val="none" w:sz="0" w:space="0" w:color="auto"/>
          </w:divBdr>
        </w:div>
      </w:divsChild>
    </w:div>
    <w:div w:id="247076750">
      <w:bodyDiv w:val="1"/>
      <w:marLeft w:val="0"/>
      <w:marRight w:val="0"/>
      <w:marTop w:val="0"/>
      <w:marBottom w:val="0"/>
      <w:divBdr>
        <w:top w:val="none" w:sz="0" w:space="0" w:color="auto"/>
        <w:left w:val="none" w:sz="0" w:space="0" w:color="auto"/>
        <w:bottom w:val="none" w:sz="0" w:space="0" w:color="auto"/>
        <w:right w:val="none" w:sz="0" w:space="0" w:color="auto"/>
      </w:divBdr>
    </w:div>
    <w:div w:id="260143791">
      <w:bodyDiv w:val="1"/>
      <w:marLeft w:val="0"/>
      <w:marRight w:val="0"/>
      <w:marTop w:val="0"/>
      <w:marBottom w:val="0"/>
      <w:divBdr>
        <w:top w:val="none" w:sz="0" w:space="0" w:color="auto"/>
        <w:left w:val="none" w:sz="0" w:space="0" w:color="auto"/>
        <w:bottom w:val="none" w:sz="0" w:space="0" w:color="auto"/>
        <w:right w:val="none" w:sz="0" w:space="0" w:color="auto"/>
      </w:divBdr>
    </w:div>
    <w:div w:id="365717531">
      <w:bodyDiv w:val="1"/>
      <w:marLeft w:val="0"/>
      <w:marRight w:val="0"/>
      <w:marTop w:val="0"/>
      <w:marBottom w:val="0"/>
      <w:divBdr>
        <w:top w:val="none" w:sz="0" w:space="0" w:color="auto"/>
        <w:left w:val="none" w:sz="0" w:space="0" w:color="auto"/>
        <w:bottom w:val="none" w:sz="0" w:space="0" w:color="auto"/>
        <w:right w:val="none" w:sz="0" w:space="0" w:color="auto"/>
      </w:divBdr>
    </w:div>
    <w:div w:id="395712198">
      <w:bodyDiv w:val="1"/>
      <w:marLeft w:val="0"/>
      <w:marRight w:val="0"/>
      <w:marTop w:val="0"/>
      <w:marBottom w:val="0"/>
      <w:divBdr>
        <w:top w:val="none" w:sz="0" w:space="0" w:color="auto"/>
        <w:left w:val="none" w:sz="0" w:space="0" w:color="auto"/>
        <w:bottom w:val="none" w:sz="0" w:space="0" w:color="auto"/>
        <w:right w:val="none" w:sz="0" w:space="0" w:color="auto"/>
      </w:divBdr>
    </w:div>
    <w:div w:id="481312351">
      <w:bodyDiv w:val="1"/>
      <w:marLeft w:val="0"/>
      <w:marRight w:val="0"/>
      <w:marTop w:val="0"/>
      <w:marBottom w:val="0"/>
      <w:divBdr>
        <w:top w:val="none" w:sz="0" w:space="0" w:color="auto"/>
        <w:left w:val="none" w:sz="0" w:space="0" w:color="auto"/>
        <w:bottom w:val="none" w:sz="0" w:space="0" w:color="auto"/>
        <w:right w:val="none" w:sz="0" w:space="0" w:color="auto"/>
      </w:divBdr>
    </w:div>
    <w:div w:id="545996340">
      <w:bodyDiv w:val="1"/>
      <w:marLeft w:val="0"/>
      <w:marRight w:val="0"/>
      <w:marTop w:val="0"/>
      <w:marBottom w:val="0"/>
      <w:divBdr>
        <w:top w:val="none" w:sz="0" w:space="0" w:color="auto"/>
        <w:left w:val="none" w:sz="0" w:space="0" w:color="auto"/>
        <w:bottom w:val="none" w:sz="0" w:space="0" w:color="auto"/>
        <w:right w:val="none" w:sz="0" w:space="0" w:color="auto"/>
      </w:divBdr>
      <w:divsChild>
        <w:div w:id="385645700">
          <w:marLeft w:val="0"/>
          <w:marRight w:val="0"/>
          <w:marTop w:val="0"/>
          <w:marBottom w:val="0"/>
          <w:divBdr>
            <w:top w:val="none" w:sz="0" w:space="0" w:color="auto"/>
            <w:left w:val="none" w:sz="0" w:space="0" w:color="auto"/>
            <w:bottom w:val="none" w:sz="0" w:space="0" w:color="auto"/>
            <w:right w:val="none" w:sz="0" w:space="0" w:color="auto"/>
          </w:divBdr>
          <w:divsChild>
            <w:div w:id="853491804">
              <w:marLeft w:val="0"/>
              <w:marRight w:val="0"/>
              <w:marTop w:val="0"/>
              <w:marBottom w:val="0"/>
              <w:divBdr>
                <w:top w:val="none" w:sz="0" w:space="0" w:color="auto"/>
                <w:left w:val="none" w:sz="0" w:space="0" w:color="auto"/>
                <w:bottom w:val="none" w:sz="0" w:space="0" w:color="auto"/>
                <w:right w:val="none" w:sz="0" w:space="0" w:color="auto"/>
              </w:divBdr>
            </w:div>
          </w:divsChild>
        </w:div>
        <w:div w:id="2139494813">
          <w:marLeft w:val="0"/>
          <w:marRight w:val="0"/>
          <w:marTop w:val="0"/>
          <w:marBottom w:val="0"/>
          <w:divBdr>
            <w:top w:val="none" w:sz="0" w:space="0" w:color="auto"/>
            <w:left w:val="none" w:sz="0" w:space="0" w:color="auto"/>
            <w:bottom w:val="none" w:sz="0" w:space="0" w:color="auto"/>
            <w:right w:val="none" w:sz="0" w:space="0" w:color="auto"/>
          </w:divBdr>
          <w:divsChild>
            <w:div w:id="14784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3645">
      <w:bodyDiv w:val="1"/>
      <w:marLeft w:val="0"/>
      <w:marRight w:val="0"/>
      <w:marTop w:val="0"/>
      <w:marBottom w:val="0"/>
      <w:divBdr>
        <w:top w:val="none" w:sz="0" w:space="0" w:color="auto"/>
        <w:left w:val="none" w:sz="0" w:space="0" w:color="auto"/>
        <w:bottom w:val="none" w:sz="0" w:space="0" w:color="auto"/>
        <w:right w:val="none" w:sz="0" w:space="0" w:color="auto"/>
      </w:divBdr>
    </w:div>
    <w:div w:id="1005933798">
      <w:bodyDiv w:val="1"/>
      <w:marLeft w:val="0"/>
      <w:marRight w:val="0"/>
      <w:marTop w:val="0"/>
      <w:marBottom w:val="0"/>
      <w:divBdr>
        <w:top w:val="none" w:sz="0" w:space="0" w:color="auto"/>
        <w:left w:val="none" w:sz="0" w:space="0" w:color="auto"/>
        <w:bottom w:val="none" w:sz="0" w:space="0" w:color="auto"/>
        <w:right w:val="none" w:sz="0" w:space="0" w:color="auto"/>
      </w:divBdr>
    </w:div>
    <w:div w:id="1277255862">
      <w:bodyDiv w:val="1"/>
      <w:marLeft w:val="0"/>
      <w:marRight w:val="0"/>
      <w:marTop w:val="0"/>
      <w:marBottom w:val="0"/>
      <w:divBdr>
        <w:top w:val="none" w:sz="0" w:space="0" w:color="auto"/>
        <w:left w:val="none" w:sz="0" w:space="0" w:color="auto"/>
        <w:bottom w:val="none" w:sz="0" w:space="0" w:color="auto"/>
        <w:right w:val="none" w:sz="0" w:space="0" w:color="auto"/>
      </w:divBdr>
      <w:divsChild>
        <w:div w:id="866722186">
          <w:marLeft w:val="0"/>
          <w:marRight w:val="0"/>
          <w:marTop w:val="0"/>
          <w:marBottom w:val="0"/>
          <w:divBdr>
            <w:top w:val="none" w:sz="0" w:space="0" w:color="auto"/>
            <w:left w:val="none" w:sz="0" w:space="0" w:color="auto"/>
            <w:bottom w:val="none" w:sz="0" w:space="0" w:color="auto"/>
            <w:right w:val="none" w:sz="0" w:space="0" w:color="auto"/>
          </w:divBdr>
          <w:divsChild>
            <w:div w:id="1290822848">
              <w:marLeft w:val="0"/>
              <w:marRight w:val="0"/>
              <w:marTop w:val="0"/>
              <w:marBottom w:val="0"/>
              <w:divBdr>
                <w:top w:val="none" w:sz="0" w:space="0" w:color="auto"/>
                <w:left w:val="none" w:sz="0" w:space="0" w:color="auto"/>
                <w:bottom w:val="none" w:sz="0" w:space="0" w:color="auto"/>
                <w:right w:val="none" w:sz="0" w:space="0" w:color="auto"/>
              </w:divBdr>
            </w:div>
          </w:divsChild>
        </w:div>
        <w:div w:id="1138719928">
          <w:marLeft w:val="0"/>
          <w:marRight w:val="0"/>
          <w:marTop w:val="0"/>
          <w:marBottom w:val="0"/>
          <w:divBdr>
            <w:top w:val="none" w:sz="0" w:space="0" w:color="auto"/>
            <w:left w:val="none" w:sz="0" w:space="0" w:color="auto"/>
            <w:bottom w:val="none" w:sz="0" w:space="0" w:color="auto"/>
            <w:right w:val="none" w:sz="0" w:space="0" w:color="auto"/>
          </w:divBdr>
          <w:divsChild>
            <w:div w:id="19087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0143">
      <w:bodyDiv w:val="1"/>
      <w:marLeft w:val="0"/>
      <w:marRight w:val="0"/>
      <w:marTop w:val="0"/>
      <w:marBottom w:val="0"/>
      <w:divBdr>
        <w:top w:val="none" w:sz="0" w:space="0" w:color="auto"/>
        <w:left w:val="none" w:sz="0" w:space="0" w:color="auto"/>
        <w:bottom w:val="none" w:sz="0" w:space="0" w:color="auto"/>
        <w:right w:val="none" w:sz="0" w:space="0" w:color="auto"/>
      </w:divBdr>
      <w:divsChild>
        <w:div w:id="3754293">
          <w:marLeft w:val="0"/>
          <w:marRight w:val="0"/>
          <w:marTop w:val="0"/>
          <w:marBottom w:val="0"/>
          <w:divBdr>
            <w:top w:val="none" w:sz="0" w:space="0" w:color="auto"/>
            <w:left w:val="none" w:sz="0" w:space="0" w:color="auto"/>
            <w:bottom w:val="none" w:sz="0" w:space="0" w:color="auto"/>
            <w:right w:val="none" w:sz="0" w:space="0" w:color="auto"/>
          </w:divBdr>
          <w:divsChild>
            <w:div w:id="1327518479">
              <w:marLeft w:val="0"/>
              <w:marRight w:val="0"/>
              <w:marTop w:val="0"/>
              <w:marBottom w:val="0"/>
              <w:divBdr>
                <w:top w:val="none" w:sz="0" w:space="0" w:color="auto"/>
                <w:left w:val="none" w:sz="0" w:space="0" w:color="auto"/>
                <w:bottom w:val="none" w:sz="0" w:space="0" w:color="auto"/>
                <w:right w:val="none" w:sz="0" w:space="0" w:color="auto"/>
              </w:divBdr>
              <w:divsChild>
                <w:div w:id="1949002064">
                  <w:marLeft w:val="0"/>
                  <w:marRight w:val="0"/>
                  <w:marTop w:val="0"/>
                  <w:marBottom w:val="0"/>
                  <w:divBdr>
                    <w:top w:val="none" w:sz="0" w:space="0" w:color="auto"/>
                    <w:left w:val="none" w:sz="0" w:space="0" w:color="auto"/>
                    <w:bottom w:val="none" w:sz="0" w:space="0" w:color="auto"/>
                    <w:right w:val="none" w:sz="0" w:space="0" w:color="auto"/>
                  </w:divBdr>
                  <w:divsChild>
                    <w:div w:id="11332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6465">
      <w:bodyDiv w:val="1"/>
      <w:marLeft w:val="0"/>
      <w:marRight w:val="0"/>
      <w:marTop w:val="0"/>
      <w:marBottom w:val="0"/>
      <w:divBdr>
        <w:top w:val="none" w:sz="0" w:space="0" w:color="auto"/>
        <w:left w:val="none" w:sz="0" w:space="0" w:color="auto"/>
        <w:bottom w:val="none" w:sz="0" w:space="0" w:color="auto"/>
        <w:right w:val="none" w:sz="0" w:space="0" w:color="auto"/>
      </w:divBdr>
    </w:div>
    <w:div w:id="1622027983">
      <w:bodyDiv w:val="1"/>
      <w:marLeft w:val="0"/>
      <w:marRight w:val="0"/>
      <w:marTop w:val="0"/>
      <w:marBottom w:val="0"/>
      <w:divBdr>
        <w:top w:val="none" w:sz="0" w:space="0" w:color="auto"/>
        <w:left w:val="none" w:sz="0" w:space="0" w:color="auto"/>
        <w:bottom w:val="none" w:sz="0" w:space="0" w:color="auto"/>
        <w:right w:val="none" w:sz="0" w:space="0" w:color="auto"/>
      </w:divBdr>
    </w:div>
    <w:div w:id="1781102306">
      <w:bodyDiv w:val="1"/>
      <w:marLeft w:val="0"/>
      <w:marRight w:val="0"/>
      <w:marTop w:val="0"/>
      <w:marBottom w:val="0"/>
      <w:divBdr>
        <w:top w:val="none" w:sz="0" w:space="0" w:color="auto"/>
        <w:left w:val="none" w:sz="0" w:space="0" w:color="auto"/>
        <w:bottom w:val="none" w:sz="0" w:space="0" w:color="auto"/>
        <w:right w:val="none" w:sz="0" w:space="0" w:color="auto"/>
      </w:divBdr>
    </w:div>
    <w:div w:id="1819300514">
      <w:bodyDiv w:val="1"/>
      <w:marLeft w:val="0"/>
      <w:marRight w:val="0"/>
      <w:marTop w:val="0"/>
      <w:marBottom w:val="0"/>
      <w:divBdr>
        <w:top w:val="none" w:sz="0" w:space="0" w:color="auto"/>
        <w:left w:val="none" w:sz="0" w:space="0" w:color="auto"/>
        <w:bottom w:val="none" w:sz="0" w:space="0" w:color="auto"/>
        <w:right w:val="none" w:sz="0" w:space="0" w:color="auto"/>
      </w:divBdr>
    </w:div>
    <w:div w:id="1841002600">
      <w:bodyDiv w:val="1"/>
      <w:marLeft w:val="0"/>
      <w:marRight w:val="0"/>
      <w:marTop w:val="0"/>
      <w:marBottom w:val="0"/>
      <w:divBdr>
        <w:top w:val="none" w:sz="0" w:space="0" w:color="auto"/>
        <w:left w:val="none" w:sz="0" w:space="0" w:color="auto"/>
        <w:bottom w:val="none" w:sz="0" w:space="0" w:color="auto"/>
        <w:right w:val="none" w:sz="0" w:space="0" w:color="auto"/>
      </w:divBdr>
    </w:div>
    <w:div w:id="1947542383">
      <w:bodyDiv w:val="1"/>
      <w:marLeft w:val="0"/>
      <w:marRight w:val="0"/>
      <w:marTop w:val="0"/>
      <w:marBottom w:val="0"/>
      <w:divBdr>
        <w:top w:val="none" w:sz="0" w:space="0" w:color="auto"/>
        <w:left w:val="none" w:sz="0" w:space="0" w:color="auto"/>
        <w:bottom w:val="none" w:sz="0" w:space="0" w:color="auto"/>
        <w:right w:val="none" w:sz="0" w:space="0" w:color="auto"/>
      </w:divBdr>
    </w:div>
    <w:div w:id="1949845100">
      <w:bodyDiv w:val="1"/>
      <w:marLeft w:val="0"/>
      <w:marRight w:val="0"/>
      <w:marTop w:val="0"/>
      <w:marBottom w:val="0"/>
      <w:divBdr>
        <w:top w:val="none" w:sz="0" w:space="0" w:color="auto"/>
        <w:left w:val="none" w:sz="0" w:space="0" w:color="auto"/>
        <w:bottom w:val="none" w:sz="0" w:space="0" w:color="auto"/>
        <w:right w:val="none" w:sz="0" w:space="0" w:color="auto"/>
      </w:divBdr>
    </w:div>
    <w:div w:id="2003778166">
      <w:bodyDiv w:val="1"/>
      <w:marLeft w:val="0"/>
      <w:marRight w:val="0"/>
      <w:marTop w:val="0"/>
      <w:marBottom w:val="0"/>
      <w:divBdr>
        <w:top w:val="none" w:sz="0" w:space="0" w:color="auto"/>
        <w:left w:val="none" w:sz="0" w:space="0" w:color="auto"/>
        <w:bottom w:val="none" w:sz="0" w:space="0" w:color="auto"/>
        <w:right w:val="none" w:sz="0" w:space="0" w:color="auto"/>
      </w:divBdr>
    </w:div>
    <w:div w:id="2008164606">
      <w:bodyDiv w:val="1"/>
      <w:marLeft w:val="0"/>
      <w:marRight w:val="0"/>
      <w:marTop w:val="0"/>
      <w:marBottom w:val="0"/>
      <w:divBdr>
        <w:top w:val="none" w:sz="0" w:space="0" w:color="auto"/>
        <w:left w:val="none" w:sz="0" w:space="0" w:color="auto"/>
        <w:bottom w:val="none" w:sz="0" w:space="0" w:color="auto"/>
        <w:right w:val="none" w:sz="0" w:space="0" w:color="auto"/>
      </w:divBdr>
    </w:div>
    <w:div w:id="2020883229">
      <w:bodyDiv w:val="1"/>
      <w:marLeft w:val="0"/>
      <w:marRight w:val="0"/>
      <w:marTop w:val="0"/>
      <w:marBottom w:val="0"/>
      <w:divBdr>
        <w:top w:val="none" w:sz="0" w:space="0" w:color="auto"/>
        <w:left w:val="none" w:sz="0" w:space="0" w:color="auto"/>
        <w:bottom w:val="none" w:sz="0" w:space="0" w:color="auto"/>
        <w:right w:val="none" w:sz="0" w:space="0" w:color="auto"/>
      </w:divBdr>
    </w:div>
    <w:div w:id="2097632357">
      <w:bodyDiv w:val="1"/>
      <w:marLeft w:val="0"/>
      <w:marRight w:val="0"/>
      <w:marTop w:val="0"/>
      <w:marBottom w:val="0"/>
      <w:divBdr>
        <w:top w:val="none" w:sz="0" w:space="0" w:color="auto"/>
        <w:left w:val="none" w:sz="0" w:space="0" w:color="auto"/>
        <w:bottom w:val="none" w:sz="0" w:space="0" w:color="auto"/>
        <w:right w:val="none" w:sz="0" w:space="0" w:color="auto"/>
      </w:divBdr>
    </w:div>
    <w:div w:id="2141071864">
      <w:bodyDiv w:val="1"/>
      <w:marLeft w:val="0"/>
      <w:marRight w:val="0"/>
      <w:marTop w:val="0"/>
      <w:marBottom w:val="0"/>
      <w:divBdr>
        <w:top w:val="none" w:sz="0" w:space="0" w:color="auto"/>
        <w:left w:val="none" w:sz="0" w:space="0" w:color="auto"/>
        <w:bottom w:val="none" w:sz="0" w:space="0" w:color="auto"/>
        <w:right w:val="none" w:sz="0" w:space="0" w:color="auto"/>
      </w:divBdr>
    </w:div>
    <w:div w:id="21446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adisulpiticilor_dej@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paradisulpiticilor_dej@yahoo.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CA38-0CB1-42D1-8876-B857D3CF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48</Pages>
  <Words>14802</Words>
  <Characters>84378</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98983</CharactersWithSpaces>
  <SharedDoc>false</SharedDoc>
  <HLinks>
    <vt:vector size="132" baseType="variant">
      <vt:variant>
        <vt:i4>3473531</vt:i4>
      </vt:variant>
      <vt:variant>
        <vt:i4>129</vt:i4>
      </vt:variant>
      <vt:variant>
        <vt:i4>0</vt:i4>
      </vt:variant>
      <vt:variant>
        <vt:i4>5</vt:i4>
      </vt:variant>
      <vt:variant>
        <vt:lpwstr>https://lege5.ro/Gratuit/gm3tsmbzgy/legea-nr-52-2003-privind-transparenta-decizionala-in-administratia-publica?d=08.06.2020</vt:lpwstr>
      </vt:variant>
      <vt:variant>
        <vt:lpwstr/>
      </vt:variant>
      <vt:variant>
        <vt:i4>1572924</vt:i4>
      </vt:variant>
      <vt:variant>
        <vt:i4>122</vt:i4>
      </vt:variant>
      <vt:variant>
        <vt:i4>0</vt:i4>
      </vt:variant>
      <vt:variant>
        <vt:i4>5</vt:i4>
      </vt:variant>
      <vt:variant>
        <vt:lpwstr/>
      </vt:variant>
      <vt:variant>
        <vt:lpwstr>_Toc56259824</vt:lpwstr>
      </vt:variant>
      <vt:variant>
        <vt:i4>2031676</vt:i4>
      </vt:variant>
      <vt:variant>
        <vt:i4>116</vt:i4>
      </vt:variant>
      <vt:variant>
        <vt:i4>0</vt:i4>
      </vt:variant>
      <vt:variant>
        <vt:i4>5</vt:i4>
      </vt:variant>
      <vt:variant>
        <vt:lpwstr/>
      </vt:variant>
      <vt:variant>
        <vt:lpwstr>_Toc56259823</vt:lpwstr>
      </vt:variant>
      <vt:variant>
        <vt:i4>1966140</vt:i4>
      </vt:variant>
      <vt:variant>
        <vt:i4>110</vt:i4>
      </vt:variant>
      <vt:variant>
        <vt:i4>0</vt:i4>
      </vt:variant>
      <vt:variant>
        <vt:i4>5</vt:i4>
      </vt:variant>
      <vt:variant>
        <vt:lpwstr/>
      </vt:variant>
      <vt:variant>
        <vt:lpwstr>_Toc56259822</vt:lpwstr>
      </vt:variant>
      <vt:variant>
        <vt:i4>1900604</vt:i4>
      </vt:variant>
      <vt:variant>
        <vt:i4>104</vt:i4>
      </vt:variant>
      <vt:variant>
        <vt:i4>0</vt:i4>
      </vt:variant>
      <vt:variant>
        <vt:i4>5</vt:i4>
      </vt:variant>
      <vt:variant>
        <vt:lpwstr/>
      </vt:variant>
      <vt:variant>
        <vt:lpwstr>_Toc56259821</vt:lpwstr>
      </vt:variant>
      <vt:variant>
        <vt:i4>1835068</vt:i4>
      </vt:variant>
      <vt:variant>
        <vt:i4>98</vt:i4>
      </vt:variant>
      <vt:variant>
        <vt:i4>0</vt:i4>
      </vt:variant>
      <vt:variant>
        <vt:i4>5</vt:i4>
      </vt:variant>
      <vt:variant>
        <vt:lpwstr/>
      </vt:variant>
      <vt:variant>
        <vt:lpwstr>_Toc56259820</vt:lpwstr>
      </vt:variant>
      <vt:variant>
        <vt:i4>1376319</vt:i4>
      </vt:variant>
      <vt:variant>
        <vt:i4>92</vt:i4>
      </vt:variant>
      <vt:variant>
        <vt:i4>0</vt:i4>
      </vt:variant>
      <vt:variant>
        <vt:i4>5</vt:i4>
      </vt:variant>
      <vt:variant>
        <vt:lpwstr/>
      </vt:variant>
      <vt:variant>
        <vt:lpwstr>_Toc56259819</vt:lpwstr>
      </vt:variant>
      <vt:variant>
        <vt:i4>1310783</vt:i4>
      </vt:variant>
      <vt:variant>
        <vt:i4>86</vt:i4>
      </vt:variant>
      <vt:variant>
        <vt:i4>0</vt:i4>
      </vt:variant>
      <vt:variant>
        <vt:i4>5</vt:i4>
      </vt:variant>
      <vt:variant>
        <vt:lpwstr/>
      </vt:variant>
      <vt:variant>
        <vt:lpwstr>_Toc56259818</vt:lpwstr>
      </vt:variant>
      <vt:variant>
        <vt:i4>1769535</vt:i4>
      </vt:variant>
      <vt:variant>
        <vt:i4>80</vt:i4>
      </vt:variant>
      <vt:variant>
        <vt:i4>0</vt:i4>
      </vt:variant>
      <vt:variant>
        <vt:i4>5</vt:i4>
      </vt:variant>
      <vt:variant>
        <vt:lpwstr/>
      </vt:variant>
      <vt:variant>
        <vt:lpwstr>_Toc56259817</vt:lpwstr>
      </vt:variant>
      <vt:variant>
        <vt:i4>1703999</vt:i4>
      </vt:variant>
      <vt:variant>
        <vt:i4>74</vt:i4>
      </vt:variant>
      <vt:variant>
        <vt:i4>0</vt:i4>
      </vt:variant>
      <vt:variant>
        <vt:i4>5</vt:i4>
      </vt:variant>
      <vt:variant>
        <vt:lpwstr/>
      </vt:variant>
      <vt:variant>
        <vt:lpwstr>_Toc56259816</vt:lpwstr>
      </vt:variant>
      <vt:variant>
        <vt:i4>1638463</vt:i4>
      </vt:variant>
      <vt:variant>
        <vt:i4>68</vt:i4>
      </vt:variant>
      <vt:variant>
        <vt:i4>0</vt:i4>
      </vt:variant>
      <vt:variant>
        <vt:i4>5</vt:i4>
      </vt:variant>
      <vt:variant>
        <vt:lpwstr/>
      </vt:variant>
      <vt:variant>
        <vt:lpwstr>_Toc56259815</vt:lpwstr>
      </vt:variant>
      <vt:variant>
        <vt:i4>1572927</vt:i4>
      </vt:variant>
      <vt:variant>
        <vt:i4>62</vt:i4>
      </vt:variant>
      <vt:variant>
        <vt:i4>0</vt:i4>
      </vt:variant>
      <vt:variant>
        <vt:i4>5</vt:i4>
      </vt:variant>
      <vt:variant>
        <vt:lpwstr/>
      </vt:variant>
      <vt:variant>
        <vt:lpwstr>_Toc56259814</vt:lpwstr>
      </vt:variant>
      <vt:variant>
        <vt:i4>2031679</vt:i4>
      </vt:variant>
      <vt:variant>
        <vt:i4>56</vt:i4>
      </vt:variant>
      <vt:variant>
        <vt:i4>0</vt:i4>
      </vt:variant>
      <vt:variant>
        <vt:i4>5</vt:i4>
      </vt:variant>
      <vt:variant>
        <vt:lpwstr/>
      </vt:variant>
      <vt:variant>
        <vt:lpwstr>_Toc56259813</vt:lpwstr>
      </vt:variant>
      <vt:variant>
        <vt:i4>1966143</vt:i4>
      </vt:variant>
      <vt:variant>
        <vt:i4>50</vt:i4>
      </vt:variant>
      <vt:variant>
        <vt:i4>0</vt:i4>
      </vt:variant>
      <vt:variant>
        <vt:i4>5</vt:i4>
      </vt:variant>
      <vt:variant>
        <vt:lpwstr/>
      </vt:variant>
      <vt:variant>
        <vt:lpwstr>_Toc56259812</vt:lpwstr>
      </vt:variant>
      <vt:variant>
        <vt:i4>1900607</vt:i4>
      </vt:variant>
      <vt:variant>
        <vt:i4>44</vt:i4>
      </vt:variant>
      <vt:variant>
        <vt:i4>0</vt:i4>
      </vt:variant>
      <vt:variant>
        <vt:i4>5</vt:i4>
      </vt:variant>
      <vt:variant>
        <vt:lpwstr/>
      </vt:variant>
      <vt:variant>
        <vt:lpwstr>_Toc56259811</vt:lpwstr>
      </vt:variant>
      <vt:variant>
        <vt:i4>1835071</vt:i4>
      </vt:variant>
      <vt:variant>
        <vt:i4>38</vt:i4>
      </vt:variant>
      <vt:variant>
        <vt:i4>0</vt:i4>
      </vt:variant>
      <vt:variant>
        <vt:i4>5</vt:i4>
      </vt:variant>
      <vt:variant>
        <vt:lpwstr/>
      </vt:variant>
      <vt:variant>
        <vt:lpwstr>_Toc56259810</vt:lpwstr>
      </vt:variant>
      <vt:variant>
        <vt:i4>1376318</vt:i4>
      </vt:variant>
      <vt:variant>
        <vt:i4>32</vt:i4>
      </vt:variant>
      <vt:variant>
        <vt:i4>0</vt:i4>
      </vt:variant>
      <vt:variant>
        <vt:i4>5</vt:i4>
      </vt:variant>
      <vt:variant>
        <vt:lpwstr/>
      </vt:variant>
      <vt:variant>
        <vt:lpwstr>_Toc56259809</vt:lpwstr>
      </vt:variant>
      <vt:variant>
        <vt:i4>1310782</vt:i4>
      </vt:variant>
      <vt:variant>
        <vt:i4>26</vt:i4>
      </vt:variant>
      <vt:variant>
        <vt:i4>0</vt:i4>
      </vt:variant>
      <vt:variant>
        <vt:i4>5</vt:i4>
      </vt:variant>
      <vt:variant>
        <vt:lpwstr/>
      </vt:variant>
      <vt:variant>
        <vt:lpwstr>_Toc56259808</vt:lpwstr>
      </vt:variant>
      <vt:variant>
        <vt:i4>1769534</vt:i4>
      </vt:variant>
      <vt:variant>
        <vt:i4>20</vt:i4>
      </vt:variant>
      <vt:variant>
        <vt:i4>0</vt:i4>
      </vt:variant>
      <vt:variant>
        <vt:i4>5</vt:i4>
      </vt:variant>
      <vt:variant>
        <vt:lpwstr/>
      </vt:variant>
      <vt:variant>
        <vt:lpwstr>_Toc56259807</vt:lpwstr>
      </vt:variant>
      <vt:variant>
        <vt:i4>1703998</vt:i4>
      </vt:variant>
      <vt:variant>
        <vt:i4>14</vt:i4>
      </vt:variant>
      <vt:variant>
        <vt:i4>0</vt:i4>
      </vt:variant>
      <vt:variant>
        <vt:i4>5</vt:i4>
      </vt:variant>
      <vt:variant>
        <vt:lpwstr/>
      </vt:variant>
      <vt:variant>
        <vt:lpwstr>_Toc56259806</vt:lpwstr>
      </vt:variant>
      <vt:variant>
        <vt:i4>1638462</vt:i4>
      </vt:variant>
      <vt:variant>
        <vt:i4>8</vt:i4>
      </vt:variant>
      <vt:variant>
        <vt:i4>0</vt:i4>
      </vt:variant>
      <vt:variant>
        <vt:i4>5</vt:i4>
      </vt:variant>
      <vt:variant>
        <vt:lpwstr/>
      </vt:variant>
      <vt:variant>
        <vt:lpwstr>_Toc56259805</vt:lpwstr>
      </vt:variant>
      <vt:variant>
        <vt:i4>1572926</vt:i4>
      </vt:variant>
      <vt:variant>
        <vt:i4>2</vt:i4>
      </vt:variant>
      <vt:variant>
        <vt:i4>0</vt:i4>
      </vt:variant>
      <vt:variant>
        <vt:i4>5</vt:i4>
      </vt:variant>
      <vt:variant>
        <vt:lpwstr/>
      </vt:variant>
      <vt:variant>
        <vt:lpwstr>_Toc56259804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Aspire</cp:lastModifiedBy>
  <cp:revision>6</cp:revision>
  <cp:lastPrinted>2025-09-29T14:15:00Z</cp:lastPrinted>
  <dcterms:created xsi:type="dcterms:W3CDTF">2026-04-26T14:34:00Z</dcterms:created>
  <dcterms:modified xsi:type="dcterms:W3CDTF">2026-04-26T16:22:00Z</dcterms:modified>
</cp:coreProperties>
</file>